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D0A" w:rsidRDefault="00297990" w:rsidP="009E76E4">
      <w:pPr>
        <w:keepNext/>
        <w:keepLines/>
        <w:suppressLineNumbers/>
        <w:suppressAutoHyphens/>
        <w:spacing w:after="0" w:line="240" w:lineRule="auto"/>
        <w:contextualSpacing/>
        <w:jc w:val="center"/>
        <w:rPr>
          <w:rFonts w:ascii="Times New Roman" w:eastAsia="Times New Roman" w:hAnsi="Times New Roman" w:cs="Times New Roman"/>
          <w:sz w:val="28"/>
          <w:szCs w:val="24"/>
          <w:lang w:eastAsia="ru-RU"/>
        </w:rPr>
      </w:pPr>
      <w:r w:rsidRPr="00297990">
        <w:rPr>
          <w:rFonts w:ascii="Times New Roman" w:eastAsia="Times New Roman" w:hAnsi="Times New Roman" w:cs="Times New Roman"/>
          <w:noProof/>
          <w:sz w:val="28"/>
          <w:szCs w:val="24"/>
          <w:lang w:eastAsia="ru-RU"/>
        </w:rPr>
        <w:drawing>
          <wp:inline distT="0" distB="0" distL="0" distR="0">
            <wp:extent cx="6299835" cy="8913326"/>
            <wp:effectExtent l="0" t="0" r="571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913326"/>
                    </a:xfrm>
                    <a:prstGeom prst="rect">
                      <a:avLst/>
                    </a:prstGeom>
                    <a:noFill/>
                    <a:ln>
                      <a:noFill/>
                    </a:ln>
                  </pic:spPr>
                </pic:pic>
              </a:graphicData>
            </a:graphic>
          </wp:inline>
        </w:drawing>
      </w:r>
    </w:p>
    <w:p w:rsidR="00297990" w:rsidRDefault="00297990" w:rsidP="009E76E4">
      <w:pPr>
        <w:keepNext/>
        <w:keepLines/>
        <w:suppressLineNumbers/>
        <w:suppressAutoHyphens/>
        <w:spacing w:after="0" w:line="240" w:lineRule="auto"/>
        <w:contextualSpacing/>
        <w:jc w:val="center"/>
        <w:rPr>
          <w:rFonts w:ascii="Times New Roman" w:eastAsia="Times New Roman" w:hAnsi="Times New Roman" w:cs="Times New Roman"/>
          <w:sz w:val="28"/>
          <w:szCs w:val="24"/>
          <w:lang w:eastAsia="ru-RU"/>
        </w:rPr>
      </w:pPr>
    </w:p>
    <w:p w:rsidR="00297990" w:rsidRDefault="00297990" w:rsidP="009E76E4">
      <w:pPr>
        <w:keepNext/>
        <w:keepLines/>
        <w:suppressLineNumbers/>
        <w:suppressAutoHyphens/>
        <w:spacing w:after="0" w:line="240" w:lineRule="auto"/>
        <w:contextualSpacing/>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lastRenderedPageBreak/>
        <w:drawing>
          <wp:inline distT="0" distB="0" distL="0" distR="0" wp14:anchorId="143E348A">
            <wp:extent cx="6297930" cy="8912860"/>
            <wp:effectExtent l="0" t="0" r="762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7930" cy="8912860"/>
                    </a:xfrm>
                    <a:prstGeom prst="rect">
                      <a:avLst/>
                    </a:prstGeom>
                    <a:noFill/>
                  </pic:spPr>
                </pic:pic>
              </a:graphicData>
            </a:graphic>
          </wp:inline>
        </w:drawing>
      </w:r>
    </w:p>
    <w:p w:rsidR="008A6921" w:rsidRPr="00104D0A" w:rsidRDefault="008A6921" w:rsidP="00104D0A">
      <w:pPr>
        <w:spacing w:after="0" w:line="360" w:lineRule="auto"/>
        <w:jc w:val="center"/>
        <w:rPr>
          <w:rFonts w:ascii="Times New Roman" w:eastAsia="Calibri" w:hAnsi="Times New Roman" w:cs="Times New Roman"/>
          <w:color w:val="1D1B11"/>
          <w:sz w:val="28"/>
          <w:szCs w:val="28"/>
        </w:rPr>
      </w:pPr>
      <w:bookmarkStart w:id="0" w:name="_GoBack"/>
      <w:bookmarkEnd w:id="0"/>
    </w:p>
    <w:p w:rsidR="00104D0A" w:rsidRDefault="00104D0A" w:rsidP="00104D0A">
      <w:pPr>
        <w:spacing w:after="0" w:line="360" w:lineRule="auto"/>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lastRenderedPageBreak/>
        <w:t>СОДЕРЖАНИЕ</w:t>
      </w:r>
    </w:p>
    <w:p w:rsidR="00F04906" w:rsidRPr="00104D0A" w:rsidRDefault="00F04906" w:rsidP="00104D0A">
      <w:pPr>
        <w:spacing w:after="0" w:line="360" w:lineRule="auto"/>
        <w:jc w:val="center"/>
        <w:rPr>
          <w:rFonts w:ascii="Times New Roman" w:eastAsia="Calibri" w:hAnsi="Times New Roman" w:cs="Times New Roman"/>
          <w:b/>
          <w:color w:val="1D1B11"/>
          <w:sz w:val="28"/>
          <w:szCs w:val="28"/>
        </w:rPr>
      </w:pPr>
    </w:p>
    <w:p w:rsidR="00104D0A" w:rsidRPr="00104D0A" w:rsidRDefault="00104D0A" w:rsidP="00104D0A">
      <w:pPr>
        <w:tabs>
          <w:tab w:val="left" w:pos="9923"/>
        </w:tabs>
        <w:spacing w:after="0" w:line="360" w:lineRule="auto"/>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b/>
          <w:color w:val="1D1B11"/>
          <w:sz w:val="28"/>
          <w:szCs w:val="28"/>
          <w:lang w:eastAsia="ru-RU"/>
        </w:rPr>
        <w:t>ВВЕДЕНИЕ</w:t>
      </w:r>
      <w:r w:rsidRPr="00104D0A">
        <w:rPr>
          <w:rFonts w:ascii="Times New Roman" w:eastAsia="Calibri" w:hAnsi="Times New Roman" w:cs="Times New Roman"/>
          <w:color w:val="1D1B11"/>
          <w:sz w:val="28"/>
          <w:szCs w:val="28"/>
          <w:lang w:eastAsia="ru-RU"/>
        </w:rPr>
        <w:t xml:space="preserve">………………………………………………………………………........4 </w:t>
      </w:r>
    </w:p>
    <w:p w:rsidR="00104D0A" w:rsidRPr="00104D0A" w:rsidRDefault="00B61CD5" w:rsidP="00104D0A">
      <w:pPr>
        <w:spacing w:after="0" w:line="360" w:lineRule="auto"/>
        <w:rPr>
          <w:rFonts w:ascii="Times New Roman" w:eastAsia="Calibri" w:hAnsi="Times New Roman" w:cs="Times New Roman"/>
          <w:b/>
          <w:color w:val="1D1B11"/>
          <w:sz w:val="28"/>
          <w:szCs w:val="28"/>
          <w:lang w:eastAsia="ru-RU"/>
        </w:rPr>
      </w:pPr>
      <w:r>
        <w:rPr>
          <w:rFonts w:ascii="Times New Roman" w:eastAsia="Calibri" w:hAnsi="Times New Roman" w:cs="Times New Roman"/>
          <w:b/>
          <w:color w:val="1D1B11"/>
          <w:sz w:val="28"/>
          <w:szCs w:val="28"/>
          <w:lang w:eastAsia="ru-RU"/>
        </w:rPr>
        <w:t>1</w:t>
      </w:r>
      <w:r w:rsidR="00104D0A" w:rsidRPr="00104D0A">
        <w:rPr>
          <w:rFonts w:ascii="Times New Roman" w:eastAsia="Calibri" w:hAnsi="Times New Roman" w:cs="Times New Roman"/>
          <w:b/>
          <w:color w:val="1D1B11"/>
          <w:sz w:val="28"/>
          <w:szCs w:val="28"/>
          <w:lang w:eastAsia="ru-RU"/>
        </w:rPr>
        <w:t xml:space="preserve">. МЕТОДИЧЕСКИЕ УКАЗАНИЯ ПО НАПИСАНИЮ </w:t>
      </w:r>
    </w:p>
    <w:p w:rsidR="00104D0A" w:rsidRPr="00104D0A" w:rsidRDefault="00104D0A" w:rsidP="00104D0A">
      <w:pPr>
        <w:spacing w:after="0" w:line="360" w:lineRule="auto"/>
        <w:rPr>
          <w:rFonts w:ascii="Times New Roman" w:eastAsia="Calibri" w:hAnsi="Times New Roman" w:cs="Times New Roman"/>
          <w:b/>
          <w:color w:val="1D1B11"/>
          <w:sz w:val="28"/>
          <w:szCs w:val="28"/>
          <w:lang w:eastAsia="ru-RU"/>
        </w:rPr>
      </w:pPr>
      <w:r w:rsidRPr="00104D0A">
        <w:rPr>
          <w:rFonts w:ascii="Times New Roman" w:eastAsia="Calibri" w:hAnsi="Times New Roman" w:cs="Times New Roman"/>
          <w:b/>
          <w:color w:val="1D1B11"/>
          <w:sz w:val="28"/>
          <w:szCs w:val="28"/>
          <w:lang w:eastAsia="ru-RU"/>
        </w:rPr>
        <w:t>ВЫПУСКНОЙ КВАЛИФИКАЦИОННОЙ РАБОТЫ</w:t>
      </w:r>
    </w:p>
    <w:p w:rsidR="00104D0A" w:rsidRPr="00104D0A" w:rsidRDefault="00104D0A" w:rsidP="00155653">
      <w:pPr>
        <w:tabs>
          <w:tab w:val="left" w:pos="9639"/>
        </w:tabs>
        <w:spacing w:after="0" w:line="360" w:lineRule="auto"/>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lang w:eastAsia="ru-RU"/>
        </w:rPr>
        <w:t xml:space="preserve">1. 1. </w:t>
      </w:r>
      <w:r w:rsidRPr="00104D0A">
        <w:rPr>
          <w:rFonts w:ascii="Times New Roman" w:eastAsia="Calibri" w:hAnsi="Times New Roman" w:cs="Times New Roman"/>
          <w:color w:val="1D1B11"/>
          <w:sz w:val="28"/>
          <w:szCs w:val="28"/>
        </w:rPr>
        <w:t xml:space="preserve">Общие положения…………………………………………………………………5 </w:t>
      </w:r>
    </w:p>
    <w:p w:rsidR="00104D0A" w:rsidRPr="00104D0A" w:rsidRDefault="00104D0A" w:rsidP="00104D0A">
      <w:pPr>
        <w:spacing w:after="0" w:line="360" w:lineRule="auto"/>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1.2. Выбор и утверждение темы дипломной работы…………………………………7 </w:t>
      </w:r>
    </w:p>
    <w:p w:rsidR="00104D0A" w:rsidRPr="00104D0A" w:rsidRDefault="00104D0A" w:rsidP="00155653">
      <w:pPr>
        <w:tabs>
          <w:tab w:val="left" w:pos="9639"/>
        </w:tabs>
        <w:spacing w:after="0" w:line="360" w:lineRule="auto"/>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1.3.  Основные этапы и сроки дипломной работы…………………………</w:t>
      </w:r>
      <w:r w:rsidR="00155653">
        <w:rPr>
          <w:rFonts w:ascii="Times New Roman" w:eastAsia="Calibri" w:hAnsi="Times New Roman" w:cs="Times New Roman"/>
          <w:color w:val="1D1B11"/>
          <w:sz w:val="24"/>
          <w:szCs w:val="28"/>
        </w:rPr>
        <w:t>.</w:t>
      </w:r>
      <w:r w:rsidRPr="00104D0A">
        <w:rPr>
          <w:rFonts w:ascii="Times New Roman" w:eastAsia="Calibri" w:hAnsi="Times New Roman" w:cs="Times New Roman"/>
          <w:color w:val="1D1B11"/>
          <w:sz w:val="28"/>
          <w:szCs w:val="28"/>
        </w:rPr>
        <w:t>…...……8</w:t>
      </w:r>
    </w:p>
    <w:p w:rsidR="00104D0A" w:rsidRPr="00104D0A" w:rsidRDefault="00104D0A" w:rsidP="00104D0A">
      <w:pPr>
        <w:tabs>
          <w:tab w:val="left" w:pos="9720"/>
        </w:tabs>
        <w:spacing w:after="0" w:line="360" w:lineRule="auto"/>
        <w:rPr>
          <w:rFonts w:ascii="Times New Roman" w:eastAsia="Calibri" w:hAnsi="Times New Roman" w:cs="Times New Roman"/>
          <w:b/>
          <w:color w:val="1D1B11"/>
          <w:sz w:val="32"/>
          <w:szCs w:val="32"/>
        </w:rPr>
      </w:pPr>
      <w:r w:rsidRPr="00104D0A">
        <w:rPr>
          <w:rFonts w:ascii="Times New Roman" w:eastAsia="Calibri" w:hAnsi="Times New Roman" w:cs="Times New Roman"/>
          <w:color w:val="1D1B11"/>
          <w:sz w:val="28"/>
          <w:szCs w:val="28"/>
        </w:rPr>
        <w:t xml:space="preserve">1.4. Структура и содержание дипломной работы………………………………….....9 </w:t>
      </w:r>
      <w:r w:rsidR="00B61CD5">
        <w:rPr>
          <w:rFonts w:ascii="Times New Roman" w:eastAsia="Calibri" w:hAnsi="Times New Roman" w:cs="Times New Roman"/>
          <w:b/>
          <w:color w:val="1D1B11"/>
          <w:sz w:val="28"/>
          <w:szCs w:val="28"/>
        </w:rPr>
        <w:t>2</w:t>
      </w:r>
      <w:r w:rsidR="00086759">
        <w:rPr>
          <w:rFonts w:ascii="Times New Roman" w:eastAsia="Calibri" w:hAnsi="Times New Roman" w:cs="Times New Roman"/>
          <w:b/>
          <w:color w:val="1D1B11"/>
          <w:sz w:val="28"/>
          <w:szCs w:val="28"/>
        </w:rPr>
        <w:t>.</w:t>
      </w:r>
      <w:r w:rsidRPr="00104D0A">
        <w:rPr>
          <w:rFonts w:ascii="Times New Roman" w:eastAsia="Calibri" w:hAnsi="Times New Roman" w:cs="Times New Roman"/>
          <w:b/>
          <w:color w:val="1D1B11"/>
          <w:sz w:val="28"/>
          <w:szCs w:val="28"/>
        </w:rPr>
        <w:t>ОФОРМЛЕНИЕ ВЫПУСКНОЙ КВАЛИФИКАЦИОННОЙ РАБОТЫ</w:t>
      </w:r>
      <w:r w:rsidRPr="00104D0A">
        <w:rPr>
          <w:rFonts w:ascii="Times New Roman" w:eastAsia="Calibri" w:hAnsi="Times New Roman" w:cs="Times New Roman"/>
          <w:b/>
          <w:color w:val="1D1B11"/>
          <w:sz w:val="32"/>
          <w:szCs w:val="32"/>
        </w:rPr>
        <w:t xml:space="preserve"> </w:t>
      </w:r>
    </w:p>
    <w:p w:rsidR="00104D0A" w:rsidRPr="00104D0A" w:rsidRDefault="00104D0A" w:rsidP="00104D0A">
      <w:pPr>
        <w:tabs>
          <w:tab w:val="left" w:pos="9781"/>
          <w:tab w:val="left" w:pos="9900"/>
        </w:tabs>
        <w:spacing w:after="0" w:line="360" w:lineRule="auto"/>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2.1. Общие требовани</w:t>
      </w:r>
      <w:r w:rsidR="00E4028E">
        <w:rPr>
          <w:rFonts w:ascii="Times New Roman" w:eastAsia="Calibri" w:hAnsi="Times New Roman" w:cs="Times New Roman"/>
          <w:color w:val="1D1B11"/>
          <w:sz w:val="28"/>
          <w:szCs w:val="28"/>
        </w:rPr>
        <w:t>я………………………………………………………...……...16</w:t>
      </w:r>
      <w:r w:rsidRPr="00104D0A">
        <w:rPr>
          <w:rFonts w:ascii="Times New Roman" w:eastAsia="Calibri" w:hAnsi="Times New Roman" w:cs="Times New Roman"/>
          <w:color w:val="1D1B11"/>
          <w:sz w:val="28"/>
          <w:szCs w:val="28"/>
        </w:rPr>
        <w:t xml:space="preserve"> </w:t>
      </w:r>
    </w:p>
    <w:p w:rsidR="00104D0A" w:rsidRPr="00104D0A" w:rsidRDefault="00104D0A" w:rsidP="00104D0A">
      <w:pPr>
        <w:spacing w:after="0" w:line="360" w:lineRule="auto"/>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2.2. Оформление иллюстраций ………………………………………………............</w:t>
      </w:r>
      <w:r w:rsidR="00097395">
        <w:rPr>
          <w:rFonts w:ascii="Times New Roman" w:eastAsia="Calibri" w:hAnsi="Times New Roman" w:cs="Times New Roman"/>
          <w:color w:val="1D1B11"/>
          <w:sz w:val="28"/>
          <w:szCs w:val="28"/>
        </w:rPr>
        <w:t>18</w:t>
      </w:r>
    </w:p>
    <w:p w:rsidR="00104D0A" w:rsidRPr="00104D0A" w:rsidRDefault="00104D0A" w:rsidP="00104D0A">
      <w:pPr>
        <w:spacing w:after="0" w:line="360" w:lineRule="auto"/>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2.3. Оформление таблиц………………………………………………………………</w:t>
      </w:r>
      <w:r w:rsidR="00CD4FEA">
        <w:rPr>
          <w:rFonts w:ascii="Times New Roman" w:eastAsia="Calibri" w:hAnsi="Times New Roman" w:cs="Times New Roman"/>
          <w:color w:val="1D1B11"/>
          <w:sz w:val="28"/>
          <w:szCs w:val="28"/>
        </w:rPr>
        <w:t>19</w:t>
      </w:r>
    </w:p>
    <w:p w:rsidR="00104D0A" w:rsidRPr="00104D0A" w:rsidRDefault="00104D0A" w:rsidP="00104D0A">
      <w:pPr>
        <w:tabs>
          <w:tab w:val="left" w:pos="9781"/>
        </w:tabs>
        <w:spacing w:after="0" w:line="360" w:lineRule="auto"/>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2.</w:t>
      </w:r>
      <w:r w:rsidR="006E1A79">
        <w:rPr>
          <w:rFonts w:ascii="Times New Roman" w:eastAsia="Calibri" w:hAnsi="Times New Roman" w:cs="Times New Roman"/>
          <w:color w:val="1D1B11"/>
          <w:sz w:val="28"/>
          <w:szCs w:val="28"/>
        </w:rPr>
        <w:t>4</w:t>
      </w:r>
      <w:r w:rsidRPr="00104D0A">
        <w:rPr>
          <w:rFonts w:ascii="Times New Roman" w:eastAsia="Calibri" w:hAnsi="Times New Roman" w:cs="Times New Roman"/>
          <w:color w:val="1D1B11"/>
          <w:sz w:val="28"/>
          <w:szCs w:val="28"/>
        </w:rPr>
        <w:t>. Правила оформления библиографических ссылок…………………………….</w:t>
      </w:r>
      <w:r w:rsidR="00155653">
        <w:rPr>
          <w:rFonts w:ascii="Times New Roman" w:eastAsia="Calibri" w:hAnsi="Times New Roman" w:cs="Times New Roman"/>
          <w:color w:val="1D1B11"/>
          <w:sz w:val="24"/>
          <w:szCs w:val="28"/>
        </w:rPr>
        <w:t>.</w:t>
      </w:r>
      <w:r w:rsidR="006E1A79">
        <w:rPr>
          <w:rFonts w:ascii="Times New Roman" w:eastAsia="Calibri" w:hAnsi="Times New Roman" w:cs="Times New Roman"/>
          <w:color w:val="1D1B11"/>
          <w:sz w:val="24"/>
          <w:szCs w:val="28"/>
        </w:rPr>
        <w:t>19</w:t>
      </w:r>
    </w:p>
    <w:p w:rsidR="00104D0A" w:rsidRPr="00104D0A" w:rsidRDefault="00104D0A" w:rsidP="00104D0A">
      <w:pPr>
        <w:spacing w:after="0" w:line="360" w:lineRule="auto"/>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2.</w:t>
      </w:r>
      <w:r w:rsidR="006E1A79">
        <w:rPr>
          <w:rFonts w:ascii="Times New Roman" w:eastAsia="Calibri" w:hAnsi="Times New Roman" w:cs="Times New Roman"/>
          <w:color w:val="1D1B11"/>
          <w:sz w:val="28"/>
          <w:szCs w:val="28"/>
        </w:rPr>
        <w:t>5</w:t>
      </w:r>
      <w:r w:rsidRPr="00104D0A">
        <w:rPr>
          <w:rFonts w:ascii="Times New Roman" w:eastAsia="Calibri" w:hAnsi="Times New Roman" w:cs="Times New Roman"/>
          <w:color w:val="1D1B11"/>
          <w:sz w:val="28"/>
          <w:szCs w:val="28"/>
        </w:rPr>
        <w:t>. Список использованных источни</w:t>
      </w:r>
      <w:r w:rsidR="00E4028E">
        <w:rPr>
          <w:rFonts w:ascii="Times New Roman" w:eastAsia="Calibri" w:hAnsi="Times New Roman" w:cs="Times New Roman"/>
          <w:color w:val="1D1B11"/>
          <w:sz w:val="28"/>
          <w:szCs w:val="28"/>
        </w:rPr>
        <w:t xml:space="preserve">ков </w:t>
      </w:r>
      <w:r w:rsidR="009F5811">
        <w:rPr>
          <w:rFonts w:ascii="Times New Roman" w:eastAsia="Calibri" w:hAnsi="Times New Roman" w:cs="Times New Roman"/>
          <w:color w:val="1D1B11"/>
          <w:sz w:val="28"/>
          <w:szCs w:val="28"/>
        </w:rPr>
        <w:t>………………...</w:t>
      </w:r>
      <w:r w:rsidR="00E4028E">
        <w:rPr>
          <w:rFonts w:ascii="Times New Roman" w:eastAsia="Calibri" w:hAnsi="Times New Roman" w:cs="Times New Roman"/>
          <w:color w:val="1D1B11"/>
          <w:sz w:val="28"/>
          <w:szCs w:val="28"/>
        </w:rPr>
        <w:t>…………………….…...2</w:t>
      </w:r>
      <w:r w:rsidR="006E1A79">
        <w:rPr>
          <w:rFonts w:ascii="Times New Roman" w:eastAsia="Calibri" w:hAnsi="Times New Roman" w:cs="Times New Roman"/>
          <w:color w:val="1D1B11"/>
          <w:sz w:val="28"/>
          <w:szCs w:val="28"/>
        </w:rPr>
        <w:t>1</w:t>
      </w:r>
      <w:r w:rsidRPr="00104D0A">
        <w:rPr>
          <w:rFonts w:ascii="Times New Roman" w:eastAsia="Calibri" w:hAnsi="Times New Roman" w:cs="Times New Roman"/>
          <w:color w:val="1D1B11"/>
          <w:sz w:val="28"/>
          <w:szCs w:val="28"/>
        </w:rPr>
        <w:t xml:space="preserve"> </w:t>
      </w:r>
    </w:p>
    <w:p w:rsidR="00104D0A" w:rsidRDefault="00104D0A" w:rsidP="00104D0A">
      <w:pPr>
        <w:tabs>
          <w:tab w:val="left" w:pos="9900"/>
          <w:tab w:val="left" w:pos="10065"/>
        </w:tabs>
        <w:spacing w:after="0" w:line="360" w:lineRule="auto"/>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2.</w:t>
      </w:r>
      <w:r w:rsidR="006E1A79">
        <w:rPr>
          <w:rFonts w:ascii="Times New Roman" w:eastAsia="Calibri" w:hAnsi="Times New Roman" w:cs="Times New Roman"/>
          <w:color w:val="1D1B11"/>
          <w:sz w:val="28"/>
          <w:szCs w:val="28"/>
        </w:rPr>
        <w:t>6</w:t>
      </w:r>
      <w:r w:rsidRPr="00104D0A">
        <w:rPr>
          <w:rFonts w:ascii="Times New Roman" w:eastAsia="Calibri" w:hAnsi="Times New Roman" w:cs="Times New Roman"/>
          <w:color w:val="1D1B11"/>
          <w:sz w:val="28"/>
          <w:szCs w:val="28"/>
        </w:rPr>
        <w:t>. Оформление приложений………………………………………………………..</w:t>
      </w:r>
      <w:r w:rsidR="00E4028E">
        <w:rPr>
          <w:rFonts w:ascii="Times New Roman" w:eastAsia="Calibri" w:hAnsi="Times New Roman" w:cs="Times New Roman"/>
          <w:color w:val="1D1B11"/>
          <w:sz w:val="28"/>
          <w:szCs w:val="28"/>
        </w:rPr>
        <w:t>2</w:t>
      </w:r>
      <w:r w:rsidR="00CD4FEA">
        <w:rPr>
          <w:rFonts w:ascii="Times New Roman" w:eastAsia="Calibri" w:hAnsi="Times New Roman" w:cs="Times New Roman"/>
          <w:color w:val="1D1B11"/>
          <w:sz w:val="28"/>
          <w:szCs w:val="28"/>
        </w:rPr>
        <w:t>7</w:t>
      </w:r>
    </w:p>
    <w:p w:rsidR="00104D0A" w:rsidRPr="00104D0A" w:rsidRDefault="00B61CD5" w:rsidP="00104D0A">
      <w:pPr>
        <w:spacing w:after="0" w:line="360" w:lineRule="auto"/>
        <w:rPr>
          <w:rFonts w:ascii="Times New Roman" w:eastAsia="Calibri" w:hAnsi="Times New Roman" w:cs="Times New Roman"/>
          <w:b/>
          <w:color w:val="1D1B11"/>
          <w:sz w:val="28"/>
          <w:szCs w:val="28"/>
        </w:rPr>
      </w:pPr>
      <w:r>
        <w:rPr>
          <w:rFonts w:ascii="Times New Roman" w:eastAsia="Calibri" w:hAnsi="Times New Roman" w:cs="Times New Roman"/>
          <w:b/>
          <w:color w:val="1D1B11"/>
          <w:sz w:val="28"/>
          <w:szCs w:val="28"/>
        </w:rPr>
        <w:t>3</w:t>
      </w:r>
      <w:r w:rsidR="00086759">
        <w:rPr>
          <w:rFonts w:ascii="Times New Roman" w:eastAsia="Calibri" w:hAnsi="Times New Roman" w:cs="Times New Roman"/>
          <w:b/>
          <w:color w:val="1D1B11"/>
          <w:sz w:val="28"/>
          <w:szCs w:val="28"/>
        </w:rPr>
        <w:t>.</w:t>
      </w:r>
      <w:r w:rsidR="00104D0A" w:rsidRPr="00104D0A">
        <w:rPr>
          <w:rFonts w:ascii="Times New Roman" w:eastAsia="Calibri" w:hAnsi="Times New Roman" w:cs="Times New Roman"/>
          <w:b/>
          <w:color w:val="1D1B11"/>
          <w:sz w:val="28"/>
          <w:szCs w:val="28"/>
        </w:rPr>
        <w:t xml:space="preserve"> ПОДГОТОВКА И ЗАЩИТА ВЫПУСКНОЙ КВАЛИФИКАЦИОННОЙ  РАБОТЫ К ЗАЩИТЕ</w:t>
      </w:r>
    </w:p>
    <w:p w:rsidR="00104D0A" w:rsidRPr="00104D0A" w:rsidRDefault="00104D0A" w:rsidP="00104D0A">
      <w:pPr>
        <w:tabs>
          <w:tab w:val="left" w:pos="9900"/>
        </w:tabs>
        <w:spacing w:after="0" w:line="360" w:lineRule="auto"/>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3.1. Подготовка к защите выпускной к</w:t>
      </w:r>
      <w:r w:rsidR="0061646F">
        <w:rPr>
          <w:rFonts w:ascii="Times New Roman" w:eastAsia="Calibri" w:hAnsi="Times New Roman" w:cs="Times New Roman"/>
          <w:color w:val="1D1B11"/>
          <w:sz w:val="28"/>
          <w:szCs w:val="28"/>
        </w:rPr>
        <w:t>валификационной  работы………………..28</w:t>
      </w:r>
      <w:r w:rsidRPr="00104D0A">
        <w:rPr>
          <w:rFonts w:ascii="Times New Roman" w:eastAsia="Calibri" w:hAnsi="Times New Roman" w:cs="Times New Roman"/>
          <w:color w:val="1D1B11"/>
          <w:sz w:val="28"/>
          <w:szCs w:val="28"/>
        </w:rPr>
        <w:t xml:space="preserve"> </w:t>
      </w:r>
    </w:p>
    <w:p w:rsidR="00104D0A" w:rsidRPr="00104D0A" w:rsidRDefault="00104D0A" w:rsidP="00104D0A">
      <w:pPr>
        <w:spacing w:after="0" w:line="360" w:lineRule="auto"/>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3.2. Порядок защиты р</w:t>
      </w:r>
      <w:r w:rsidR="0061646F">
        <w:rPr>
          <w:rFonts w:ascii="Times New Roman" w:eastAsia="Calibri" w:hAnsi="Times New Roman" w:cs="Times New Roman"/>
          <w:color w:val="1D1B11"/>
          <w:sz w:val="28"/>
          <w:szCs w:val="28"/>
        </w:rPr>
        <w:t>аботы………………………………………………………....29</w:t>
      </w:r>
    </w:p>
    <w:p w:rsidR="00104D0A" w:rsidRPr="00104D0A" w:rsidRDefault="00104D0A" w:rsidP="00104D0A">
      <w:pPr>
        <w:tabs>
          <w:tab w:val="left" w:pos="9900"/>
        </w:tabs>
        <w:spacing w:after="0" w:line="360" w:lineRule="auto"/>
        <w:rPr>
          <w:rFonts w:ascii="Times New Roman" w:eastAsia="Times New Roman" w:hAnsi="Times New Roman" w:cs="Times New Roman"/>
          <w:color w:val="1D1B11"/>
          <w:sz w:val="28"/>
          <w:szCs w:val="28"/>
          <w:lang w:eastAsia="ru-RU"/>
        </w:rPr>
      </w:pPr>
      <w:r w:rsidRPr="00104D0A">
        <w:rPr>
          <w:rFonts w:ascii="Times New Roman" w:eastAsia="Times New Roman" w:hAnsi="Times New Roman" w:cs="Times New Roman"/>
          <w:color w:val="1D1B11"/>
          <w:sz w:val="28"/>
          <w:szCs w:val="28"/>
          <w:lang w:eastAsia="ru-RU"/>
        </w:rPr>
        <w:t>3.3.  Критерии оценки выпускной квалификационной  работы……………….…..3</w:t>
      </w:r>
      <w:r w:rsidR="0061646F">
        <w:rPr>
          <w:rFonts w:ascii="Times New Roman" w:eastAsia="Times New Roman" w:hAnsi="Times New Roman" w:cs="Times New Roman"/>
          <w:color w:val="1D1B11"/>
          <w:sz w:val="28"/>
          <w:szCs w:val="28"/>
          <w:lang w:eastAsia="ru-RU"/>
        </w:rPr>
        <w:t>0</w:t>
      </w:r>
      <w:r w:rsidRPr="00104D0A">
        <w:rPr>
          <w:rFonts w:ascii="Times New Roman" w:eastAsia="Times New Roman" w:hAnsi="Times New Roman" w:cs="Times New Roman"/>
          <w:color w:val="1D1B11"/>
          <w:sz w:val="28"/>
          <w:szCs w:val="28"/>
          <w:lang w:eastAsia="ru-RU"/>
        </w:rPr>
        <w:t xml:space="preserve"> </w:t>
      </w:r>
    </w:p>
    <w:p w:rsidR="00104D0A" w:rsidRPr="00104D0A" w:rsidRDefault="00104D0A" w:rsidP="00104D0A">
      <w:pPr>
        <w:tabs>
          <w:tab w:val="left" w:pos="9900"/>
        </w:tabs>
        <w:spacing w:after="0" w:line="360" w:lineRule="auto"/>
        <w:rPr>
          <w:rFonts w:ascii="Times New Roman" w:eastAsia="Times New Roman" w:hAnsi="Times New Roman" w:cs="Times New Roman"/>
          <w:b/>
          <w:color w:val="1D1B11"/>
          <w:sz w:val="28"/>
          <w:szCs w:val="28"/>
          <w:lang w:eastAsia="ru-RU"/>
        </w:rPr>
      </w:pPr>
      <w:r w:rsidRPr="00104D0A">
        <w:rPr>
          <w:rFonts w:ascii="Times New Roman" w:eastAsia="Times New Roman" w:hAnsi="Times New Roman" w:cs="Times New Roman"/>
          <w:b/>
          <w:color w:val="1D1B11"/>
          <w:sz w:val="28"/>
          <w:szCs w:val="28"/>
          <w:lang w:eastAsia="ru-RU"/>
        </w:rPr>
        <w:t>СПИСОК ИСПОЛЬЗОВАННЫХ ИСТОЧНИКОВ</w:t>
      </w:r>
      <w:r w:rsidRPr="00104D0A">
        <w:rPr>
          <w:rFonts w:ascii="Times New Roman" w:eastAsia="Times New Roman" w:hAnsi="Times New Roman" w:cs="Times New Roman"/>
          <w:color w:val="1D1B11"/>
          <w:sz w:val="28"/>
          <w:szCs w:val="28"/>
          <w:lang w:eastAsia="ru-RU"/>
        </w:rPr>
        <w:t>……………………………..3</w:t>
      </w:r>
      <w:r w:rsidR="00CD4FEA">
        <w:rPr>
          <w:rFonts w:ascii="Times New Roman" w:eastAsia="Times New Roman" w:hAnsi="Times New Roman" w:cs="Times New Roman"/>
          <w:color w:val="1D1B11"/>
          <w:sz w:val="28"/>
          <w:szCs w:val="28"/>
          <w:lang w:eastAsia="ru-RU"/>
        </w:rPr>
        <w:t>3</w:t>
      </w:r>
    </w:p>
    <w:p w:rsidR="00104D0A" w:rsidRPr="00104D0A" w:rsidRDefault="00104D0A" w:rsidP="00104D0A">
      <w:pPr>
        <w:tabs>
          <w:tab w:val="left" w:pos="9900"/>
        </w:tabs>
        <w:spacing w:after="0" w:line="360" w:lineRule="auto"/>
        <w:rPr>
          <w:rFonts w:ascii="Times New Roman" w:eastAsia="Times New Roman" w:hAnsi="Times New Roman" w:cs="Times New Roman"/>
          <w:color w:val="1D1B11"/>
          <w:sz w:val="28"/>
          <w:szCs w:val="28"/>
          <w:lang w:eastAsia="ru-RU"/>
        </w:rPr>
      </w:pPr>
      <w:r w:rsidRPr="00104D0A">
        <w:rPr>
          <w:rFonts w:ascii="Times New Roman" w:eastAsia="Times New Roman" w:hAnsi="Times New Roman" w:cs="Times New Roman"/>
          <w:b/>
          <w:color w:val="1D1B11"/>
          <w:sz w:val="28"/>
          <w:szCs w:val="28"/>
          <w:lang w:eastAsia="ru-RU"/>
        </w:rPr>
        <w:t>ПРИЛОЖЕНИЯ</w:t>
      </w:r>
      <w:r w:rsidRPr="00104D0A">
        <w:rPr>
          <w:rFonts w:ascii="Times New Roman" w:eastAsia="Times New Roman" w:hAnsi="Times New Roman" w:cs="Times New Roman"/>
          <w:color w:val="1D1B11"/>
          <w:sz w:val="28"/>
          <w:szCs w:val="28"/>
          <w:lang w:eastAsia="ru-RU"/>
        </w:rPr>
        <w:t>………………………………………………………………….......3</w:t>
      </w:r>
      <w:r w:rsidR="00CD4FEA">
        <w:rPr>
          <w:rFonts w:ascii="Times New Roman" w:eastAsia="Times New Roman" w:hAnsi="Times New Roman" w:cs="Times New Roman"/>
          <w:color w:val="1D1B11"/>
          <w:sz w:val="28"/>
          <w:szCs w:val="28"/>
          <w:lang w:eastAsia="ru-RU"/>
        </w:rPr>
        <w:t>4</w:t>
      </w:r>
    </w:p>
    <w:p w:rsidR="00104D0A" w:rsidRPr="00104D0A" w:rsidRDefault="00104D0A" w:rsidP="00104D0A">
      <w:pPr>
        <w:spacing w:after="0" w:line="360" w:lineRule="auto"/>
        <w:ind w:left="180"/>
        <w:jc w:val="both"/>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ind w:left="180"/>
        <w:jc w:val="both"/>
        <w:rPr>
          <w:rFonts w:ascii="Times New Roman" w:eastAsia="Times New Roman" w:hAnsi="Times New Roman" w:cs="Times New Roman"/>
          <w:color w:val="1D1B11"/>
          <w:sz w:val="28"/>
          <w:szCs w:val="28"/>
          <w:lang w:eastAsia="ru-RU"/>
        </w:rPr>
      </w:pPr>
    </w:p>
    <w:p w:rsidR="00104D0A" w:rsidRDefault="00104D0A" w:rsidP="00104D0A">
      <w:pPr>
        <w:spacing w:after="0" w:line="360" w:lineRule="auto"/>
        <w:ind w:left="180"/>
        <w:jc w:val="both"/>
        <w:rPr>
          <w:rFonts w:ascii="Times New Roman" w:eastAsia="Times New Roman" w:hAnsi="Times New Roman" w:cs="Times New Roman"/>
          <w:color w:val="1D1B11"/>
          <w:sz w:val="28"/>
          <w:szCs w:val="28"/>
          <w:lang w:eastAsia="ru-RU"/>
        </w:rPr>
      </w:pPr>
    </w:p>
    <w:p w:rsidR="006E1A79" w:rsidRPr="00104D0A" w:rsidRDefault="006E1A79" w:rsidP="00104D0A">
      <w:pPr>
        <w:spacing w:after="0" w:line="360" w:lineRule="auto"/>
        <w:ind w:left="180"/>
        <w:jc w:val="both"/>
        <w:rPr>
          <w:rFonts w:ascii="Times New Roman" w:eastAsia="Times New Roman" w:hAnsi="Times New Roman" w:cs="Times New Roman"/>
          <w:color w:val="1D1B11"/>
          <w:sz w:val="28"/>
          <w:szCs w:val="28"/>
          <w:lang w:eastAsia="ru-RU"/>
        </w:rPr>
      </w:pPr>
    </w:p>
    <w:p w:rsidR="00104D0A" w:rsidRDefault="00104D0A" w:rsidP="00104D0A">
      <w:pPr>
        <w:spacing w:after="0" w:line="360" w:lineRule="auto"/>
        <w:ind w:left="180"/>
        <w:jc w:val="both"/>
        <w:rPr>
          <w:rFonts w:ascii="Times New Roman" w:eastAsia="Times New Roman" w:hAnsi="Times New Roman" w:cs="Times New Roman"/>
          <w:color w:val="1D1B11"/>
          <w:sz w:val="28"/>
          <w:szCs w:val="28"/>
          <w:lang w:eastAsia="ru-RU"/>
        </w:rPr>
      </w:pPr>
    </w:p>
    <w:p w:rsidR="007B1772" w:rsidRDefault="007B1772" w:rsidP="00104D0A">
      <w:pPr>
        <w:spacing w:after="0" w:line="360" w:lineRule="auto"/>
        <w:ind w:left="180"/>
        <w:jc w:val="both"/>
        <w:rPr>
          <w:rFonts w:ascii="Times New Roman" w:eastAsia="Times New Roman" w:hAnsi="Times New Roman" w:cs="Times New Roman"/>
          <w:color w:val="1D1B11"/>
          <w:sz w:val="28"/>
          <w:szCs w:val="28"/>
          <w:lang w:eastAsia="ru-RU"/>
        </w:rPr>
      </w:pPr>
    </w:p>
    <w:p w:rsidR="007B1772" w:rsidRDefault="007B1772" w:rsidP="00104D0A">
      <w:pPr>
        <w:spacing w:after="0" w:line="360" w:lineRule="auto"/>
        <w:ind w:left="180"/>
        <w:jc w:val="both"/>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center"/>
        <w:rPr>
          <w:rFonts w:ascii="Times New Roman" w:eastAsia="Calibri" w:hAnsi="Times New Roman" w:cs="Times New Roman"/>
          <w:b/>
          <w:color w:val="1D1B11"/>
          <w:sz w:val="28"/>
          <w:szCs w:val="28"/>
          <w:lang w:eastAsia="ru-RU"/>
        </w:rPr>
      </w:pPr>
      <w:bookmarkStart w:id="1" w:name="_Toc188976579"/>
      <w:r w:rsidRPr="00104D0A">
        <w:rPr>
          <w:rFonts w:ascii="Times New Roman" w:eastAsia="Calibri" w:hAnsi="Times New Roman" w:cs="Times New Roman"/>
          <w:b/>
          <w:color w:val="1D1B11"/>
          <w:sz w:val="28"/>
          <w:szCs w:val="28"/>
          <w:lang w:eastAsia="ru-RU"/>
        </w:rPr>
        <w:lastRenderedPageBreak/>
        <w:t>ВВЕДЕНИЕ</w:t>
      </w:r>
    </w:p>
    <w:p w:rsidR="00104D0A" w:rsidRPr="00104D0A" w:rsidRDefault="00104D0A" w:rsidP="00104D0A">
      <w:pPr>
        <w:spacing w:after="0" w:line="360" w:lineRule="auto"/>
        <w:jc w:val="center"/>
        <w:rPr>
          <w:rFonts w:ascii="Times New Roman" w:eastAsia="Calibri" w:hAnsi="Times New Roman" w:cs="Times New Roman"/>
          <w:b/>
          <w:color w:val="1D1B11"/>
          <w:sz w:val="32"/>
          <w:szCs w:val="32"/>
          <w:lang w:eastAsia="ru-RU"/>
        </w:rPr>
      </w:pPr>
    </w:p>
    <w:p w:rsidR="00104D0A" w:rsidRPr="00104D0A" w:rsidRDefault="00104D0A" w:rsidP="00104D0A">
      <w:pPr>
        <w:spacing w:after="0" w:line="360" w:lineRule="auto"/>
        <w:jc w:val="both"/>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ab/>
        <w:t>В современных условиях профессиональная подготовка обучающихся средних</w:t>
      </w:r>
      <w:r w:rsidR="00621244">
        <w:rPr>
          <w:rFonts w:ascii="Times New Roman" w:eastAsia="Calibri" w:hAnsi="Times New Roman" w:cs="Times New Roman"/>
          <w:color w:val="1D1B11"/>
          <w:sz w:val="28"/>
          <w:szCs w:val="28"/>
          <w:lang w:eastAsia="ru-RU"/>
        </w:rPr>
        <w:t xml:space="preserve"> профессиональных образовательных организаций</w:t>
      </w:r>
      <w:r w:rsidRPr="00104D0A">
        <w:rPr>
          <w:rFonts w:ascii="Times New Roman" w:eastAsia="Calibri" w:hAnsi="Times New Roman" w:cs="Times New Roman"/>
          <w:color w:val="1D1B11"/>
          <w:sz w:val="28"/>
          <w:szCs w:val="28"/>
          <w:lang w:eastAsia="ru-RU"/>
        </w:rPr>
        <w:t xml:space="preserve"> ориентирована на потребности работодателей в специалистах, способных самостоятельно и эффективно работать с большим объемом информации. Преподавание ориентировано на компетентностный подход, при котором целью и результатом среднего профессионального образования признают наличие у выпускников сформированных общих и профессиональных компетенций. Особ</w:t>
      </w:r>
      <w:r w:rsidR="00621244">
        <w:rPr>
          <w:rFonts w:ascii="Times New Roman" w:eastAsia="Calibri" w:hAnsi="Times New Roman" w:cs="Times New Roman"/>
          <w:color w:val="1D1B11"/>
          <w:sz w:val="28"/>
          <w:szCs w:val="28"/>
          <w:lang w:eastAsia="ru-RU"/>
        </w:rPr>
        <w:t>ая</w:t>
      </w:r>
      <w:r w:rsidRPr="00104D0A">
        <w:rPr>
          <w:rFonts w:ascii="Times New Roman" w:eastAsia="Calibri" w:hAnsi="Times New Roman" w:cs="Times New Roman"/>
          <w:color w:val="1D1B11"/>
          <w:sz w:val="28"/>
          <w:szCs w:val="28"/>
          <w:lang w:eastAsia="ru-RU"/>
        </w:rPr>
        <w:t xml:space="preserve"> роль среди ключевых компетенций отводится формированию учебно-исследовательской компетенции </w:t>
      </w:r>
      <w:r w:rsidR="00621244">
        <w:rPr>
          <w:rFonts w:ascii="Times New Roman" w:eastAsia="Calibri" w:hAnsi="Times New Roman" w:cs="Times New Roman"/>
          <w:color w:val="1D1B11"/>
          <w:sz w:val="28"/>
          <w:szCs w:val="28"/>
          <w:lang w:eastAsia="ru-RU"/>
        </w:rPr>
        <w:t>обучающихся</w:t>
      </w:r>
      <w:r w:rsidRPr="00104D0A">
        <w:rPr>
          <w:rFonts w:ascii="Times New Roman" w:eastAsia="Calibri" w:hAnsi="Times New Roman" w:cs="Times New Roman"/>
          <w:color w:val="1D1B11"/>
          <w:sz w:val="28"/>
          <w:szCs w:val="28"/>
          <w:lang w:eastAsia="ru-RU"/>
        </w:rPr>
        <w:t xml:space="preserve"> и развитие навыков самостоятельной работы.</w:t>
      </w:r>
    </w:p>
    <w:p w:rsidR="00104D0A" w:rsidRPr="00104D0A" w:rsidRDefault="00104D0A" w:rsidP="00104D0A">
      <w:pPr>
        <w:spacing w:after="0" w:line="360" w:lineRule="auto"/>
        <w:jc w:val="both"/>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ab/>
        <w:t>В соответствии с Законом РФ «Об образовании»</w:t>
      </w:r>
      <w:r w:rsidR="00621244">
        <w:rPr>
          <w:rFonts w:ascii="Times New Roman" w:eastAsia="Calibri" w:hAnsi="Times New Roman" w:cs="Times New Roman"/>
          <w:color w:val="1D1B11"/>
          <w:sz w:val="28"/>
          <w:szCs w:val="28"/>
          <w:lang w:eastAsia="ru-RU"/>
        </w:rPr>
        <w:t xml:space="preserve"> государственная</w:t>
      </w:r>
      <w:r w:rsidRPr="00104D0A">
        <w:rPr>
          <w:rFonts w:ascii="Times New Roman" w:eastAsia="Calibri" w:hAnsi="Times New Roman" w:cs="Times New Roman"/>
          <w:color w:val="1D1B11"/>
          <w:sz w:val="28"/>
          <w:szCs w:val="28"/>
          <w:lang w:eastAsia="ru-RU"/>
        </w:rPr>
        <w:t xml:space="preserve"> итоговая аттестация, завершающая освоение основных профессиональных образовательных программ является обязательной. В </w:t>
      </w:r>
      <w:r w:rsidR="009B22A4">
        <w:rPr>
          <w:rFonts w:ascii="Times New Roman" w:eastAsia="Calibri" w:hAnsi="Times New Roman" w:cs="Times New Roman"/>
          <w:color w:val="1D1B11"/>
          <w:sz w:val="28"/>
          <w:szCs w:val="28"/>
          <w:lang w:eastAsia="ru-RU"/>
        </w:rPr>
        <w:t>медицинском</w:t>
      </w:r>
      <w:r w:rsidR="009B22A4" w:rsidRPr="00104D0A">
        <w:rPr>
          <w:rFonts w:ascii="Times New Roman" w:eastAsia="Calibri" w:hAnsi="Times New Roman" w:cs="Times New Roman"/>
          <w:color w:val="1D1B11"/>
          <w:sz w:val="28"/>
          <w:szCs w:val="28"/>
          <w:lang w:eastAsia="ru-RU"/>
        </w:rPr>
        <w:t xml:space="preserve"> отделени</w:t>
      </w:r>
      <w:r w:rsidR="009B22A4">
        <w:rPr>
          <w:rFonts w:ascii="Times New Roman" w:eastAsia="Calibri" w:hAnsi="Times New Roman" w:cs="Times New Roman"/>
          <w:color w:val="1D1B11"/>
          <w:sz w:val="28"/>
          <w:szCs w:val="28"/>
          <w:lang w:eastAsia="ru-RU"/>
        </w:rPr>
        <w:t>и</w:t>
      </w:r>
      <w:r w:rsidR="009B22A4" w:rsidRPr="00104D0A">
        <w:rPr>
          <w:rFonts w:ascii="Times New Roman" w:eastAsia="Calibri" w:hAnsi="Times New Roman" w:cs="Times New Roman"/>
          <w:color w:val="1D1B11"/>
          <w:sz w:val="28"/>
          <w:szCs w:val="28"/>
          <w:lang w:eastAsia="ru-RU"/>
        </w:rPr>
        <w:t xml:space="preserve">  </w:t>
      </w:r>
      <w:r w:rsidRPr="00104D0A">
        <w:rPr>
          <w:rFonts w:ascii="Times New Roman" w:eastAsia="Calibri" w:hAnsi="Times New Roman" w:cs="Times New Roman"/>
          <w:color w:val="1D1B11"/>
          <w:sz w:val="28"/>
          <w:szCs w:val="28"/>
          <w:lang w:eastAsia="ru-RU"/>
        </w:rPr>
        <w:t>ГАПОУ АО «Няндомский железнодорожный колледж»</w:t>
      </w:r>
      <w:r w:rsidR="00D90BF9">
        <w:rPr>
          <w:rFonts w:ascii="Times New Roman" w:eastAsia="Calibri" w:hAnsi="Times New Roman" w:cs="Times New Roman"/>
          <w:color w:val="1D1B11"/>
          <w:sz w:val="28"/>
          <w:szCs w:val="28"/>
          <w:lang w:eastAsia="ru-RU"/>
        </w:rPr>
        <w:t xml:space="preserve"> </w:t>
      </w:r>
      <w:r w:rsidRPr="00104D0A">
        <w:rPr>
          <w:rFonts w:ascii="Times New Roman" w:eastAsia="Calibri" w:hAnsi="Times New Roman" w:cs="Times New Roman"/>
          <w:color w:val="1D1B11"/>
          <w:sz w:val="28"/>
          <w:szCs w:val="28"/>
          <w:lang w:eastAsia="ru-RU"/>
        </w:rPr>
        <w:t xml:space="preserve">на основании </w:t>
      </w:r>
      <w:r w:rsidR="009B22A4" w:rsidRPr="00104D0A">
        <w:rPr>
          <w:rFonts w:ascii="Times New Roman" w:eastAsia="Calibri" w:hAnsi="Times New Roman" w:cs="Times New Roman"/>
          <w:color w:val="1D1B11"/>
          <w:sz w:val="28"/>
          <w:szCs w:val="28"/>
          <w:lang w:eastAsia="ru-RU"/>
        </w:rPr>
        <w:t>Федеральн</w:t>
      </w:r>
      <w:r w:rsidR="009B22A4">
        <w:rPr>
          <w:rFonts w:ascii="Times New Roman" w:eastAsia="Calibri" w:hAnsi="Times New Roman" w:cs="Times New Roman"/>
          <w:color w:val="1D1B11"/>
          <w:sz w:val="28"/>
          <w:szCs w:val="28"/>
          <w:lang w:eastAsia="ru-RU"/>
        </w:rPr>
        <w:t>ого</w:t>
      </w:r>
      <w:r w:rsidR="009B22A4" w:rsidRPr="00104D0A">
        <w:rPr>
          <w:rFonts w:ascii="Times New Roman" w:eastAsia="Calibri" w:hAnsi="Times New Roman" w:cs="Times New Roman"/>
          <w:color w:val="1D1B11"/>
          <w:sz w:val="28"/>
          <w:szCs w:val="28"/>
          <w:lang w:eastAsia="ru-RU"/>
        </w:rPr>
        <w:t xml:space="preserve"> государственн</w:t>
      </w:r>
      <w:r w:rsidR="009B22A4">
        <w:rPr>
          <w:rFonts w:ascii="Times New Roman" w:eastAsia="Calibri" w:hAnsi="Times New Roman" w:cs="Times New Roman"/>
          <w:color w:val="1D1B11"/>
          <w:sz w:val="28"/>
          <w:szCs w:val="28"/>
          <w:lang w:eastAsia="ru-RU"/>
        </w:rPr>
        <w:t>ого</w:t>
      </w:r>
      <w:r w:rsidR="009B22A4" w:rsidRPr="00104D0A">
        <w:rPr>
          <w:rFonts w:ascii="Times New Roman" w:eastAsia="Calibri" w:hAnsi="Times New Roman" w:cs="Times New Roman"/>
          <w:color w:val="1D1B11"/>
          <w:sz w:val="28"/>
          <w:szCs w:val="28"/>
          <w:lang w:eastAsia="ru-RU"/>
        </w:rPr>
        <w:t xml:space="preserve"> образовательн</w:t>
      </w:r>
      <w:r w:rsidR="009B22A4">
        <w:rPr>
          <w:rFonts w:ascii="Times New Roman" w:eastAsia="Calibri" w:hAnsi="Times New Roman" w:cs="Times New Roman"/>
          <w:color w:val="1D1B11"/>
          <w:sz w:val="28"/>
          <w:szCs w:val="28"/>
          <w:lang w:eastAsia="ru-RU"/>
        </w:rPr>
        <w:t>ого</w:t>
      </w:r>
      <w:r w:rsidR="009B22A4" w:rsidRPr="00104D0A">
        <w:rPr>
          <w:rFonts w:ascii="Times New Roman" w:eastAsia="Calibri" w:hAnsi="Times New Roman" w:cs="Times New Roman"/>
          <w:color w:val="1D1B11"/>
          <w:sz w:val="28"/>
          <w:szCs w:val="28"/>
          <w:lang w:eastAsia="ru-RU"/>
        </w:rPr>
        <w:t xml:space="preserve"> стандарт</w:t>
      </w:r>
      <w:r w:rsidR="009B22A4">
        <w:rPr>
          <w:rFonts w:ascii="Times New Roman" w:eastAsia="Calibri" w:hAnsi="Times New Roman" w:cs="Times New Roman"/>
          <w:color w:val="1D1B11"/>
          <w:sz w:val="28"/>
          <w:szCs w:val="28"/>
          <w:lang w:eastAsia="ru-RU"/>
        </w:rPr>
        <w:t>а</w:t>
      </w:r>
      <w:r w:rsidR="00621244">
        <w:rPr>
          <w:rFonts w:ascii="Times New Roman" w:eastAsia="Calibri" w:hAnsi="Times New Roman" w:cs="Times New Roman"/>
          <w:color w:val="1D1B11"/>
          <w:sz w:val="28"/>
          <w:szCs w:val="28"/>
          <w:lang w:eastAsia="ru-RU"/>
        </w:rPr>
        <w:t xml:space="preserve"> №514 от 12.05.2014 г.</w:t>
      </w:r>
      <w:r w:rsidR="009B22A4">
        <w:rPr>
          <w:rFonts w:ascii="Times New Roman" w:eastAsia="Calibri" w:hAnsi="Times New Roman" w:cs="Times New Roman"/>
          <w:color w:val="1D1B11"/>
          <w:sz w:val="28"/>
          <w:szCs w:val="28"/>
          <w:lang w:eastAsia="ru-RU"/>
        </w:rPr>
        <w:t>,</w:t>
      </w:r>
      <w:r w:rsidR="009B22A4" w:rsidRPr="00104D0A">
        <w:rPr>
          <w:rFonts w:ascii="Times New Roman" w:eastAsia="Calibri" w:hAnsi="Times New Roman" w:cs="Times New Roman"/>
          <w:color w:val="1D1B11"/>
          <w:sz w:val="28"/>
          <w:szCs w:val="28"/>
          <w:lang w:eastAsia="ru-RU"/>
        </w:rPr>
        <w:t xml:space="preserve"> </w:t>
      </w:r>
      <w:r w:rsidRPr="00104D0A">
        <w:rPr>
          <w:rFonts w:ascii="Times New Roman" w:eastAsia="Calibri" w:hAnsi="Times New Roman" w:cs="Times New Roman"/>
          <w:color w:val="1D1B11"/>
          <w:sz w:val="28"/>
          <w:szCs w:val="28"/>
          <w:lang w:eastAsia="ru-RU"/>
        </w:rPr>
        <w:t xml:space="preserve">приказа Министерства образования и науки РФ </w:t>
      </w:r>
      <w:r w:rsidR="00621244" w:rsidRPr="00104D0A">
        <w:rPr>
          <w:rFonts w:ascii="Times New Roman" w:eastAsia="Calibri" w:hAnsi="Times New Roman" w:cs="Times New Roman"/>
          <w:color w:val="1D1B11"/>
          <w:sz w:val="28"/>
          <w:szCs w:val="28"/>
          <w:lang w:eastAsia="ru-RU"/>
        </w:rPr>
        <w:t xml:space="preserve">№968 </w:t>
      </w:r>
      <w:r w:rsidRPr="00104D0A">
        <w:rPr>
          <w:rFonts w:ascii="Times New Roman" w:eastAsia="Calibri" w:hAnsi="Times New Roman" w:cs="Times New Roman"/>
          <w:color w:val="1D1B11"/>
          <w:sz w:val="28"/>
          <w:szCs w:val="28"/>
          <w:lang w:eastAsia="ru-RU"/>
        </w:rPr>
        <w:t>от 16</w:t>
      </w:r>
      <w:r w:rsidR="00621244">
        <w:rPr>
          <w:rFonts w:ascii="Times New Roman" w:eastAsia="Calibri" w:hAnsi="Times New Roman" w:cs="Times New Roman"/>
          <w:color w:val="1D1B11"/>
          <w:sz w:val="28"/>
          <w:szCs w:val="28"/>
          <w:lang w:eastAsia="ru-RU"/>
        </w:rPr>
        <w:t>.08.</w:t>
      </w:r>
      <w:r w:rsidRPr="00104D0A">
        <w:rPr>
          <w:rFonts w:ascii="Times New Roman" w:eastAsia="Calibri" w:hAnsi="Times New Roman" w:cs="Times New Roman"/>
          <w:color w:val="1D1B11"/>
          <w:sz w:val="28"/>
          <w:szCs w:val="28"/>
          <w:lang w:eastAsia="ru-RU"/>
        </w:rPr>
        <w:t>2013 года «Об утверждении Порядка проведения государственной итоговой аттестации по образовательным программам среднего профессионального</w:t>
      </w:r>
      <w:r w:rsidR="00621244">
        <w:rPr>
          <w:rFonts w:ascii="Times New Roman" w:eastAsia="Calibri" w:hAnsi="Times New Roman" w:cs="Times New Roman"/>
          <w:color w:val="1D1B11"/>
          <w:sz w:val="28"/>
          <w:szCs w:val="28"/>
          <w:lang w:eastAsia="ru-RU"/>
        </w:rPr>
        <w:t xml:space="preserve"> образования», государственная итоговая </w:t>
      </w:r>
      <w:r w:rsidRPr="00104D0A">
        <w:rPr>
          <w:rFonts w:ascii="Times New Roman" w:eastAsia="Calibri" w:hAnsi="Times New Roman" w:cs="Times New Roman"/>
          <w:color w:val="1D1B11"/>
          <w:sz w:val="28"/>
          <w:szCs w:val="28"/>
          <w:lang w:eastAsia="ru-RU"/>
        </w:rPr>
        <w:t xml:space="preserve">аттестация включает подготовку и защиту выпускной квалификационной работы.  </w:t>
      </w:r>
    </w:p>
    <w:p w:rsidR="00104D0A" w:rsidRPr="00104D0A" w:rsidRDefault="00104D0A" w:rsidP="00104D0A">
      <w:pPr>
        <w:spacing w:after="0" w:line="360" w:lineRule="auto"/>
        <w:ind w:firstLine="708"/>
        <w:jc w:val="both"/>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bCs/>
          <w:color w:val="1D1B11"/>
          <w:sz w:val="28"/>
          <w:szCs w:val="28"/>
          <w:lang w:eastAsia="ru-RU"/>
        </w:rPr>
        <w:t xml:space="preserve">Содержание данных методических рекомендаций </w:t>
      </w:r>
      <w:r w:rsidRPr="00104D0A">
        <w:rPr>
          <w:rFonts w:ascii="Times New Roman" w:eastAsia="Calibri" w:hAnsi="Times New Roman" w:cs="Times New Roman"/>
          <w:color w:val="1D1B11"/>
          <w:sz w:val="28"/>
          <w:szCs w:val="28"/>
          <w:lang w:eastAsia="ru-RU"/>
        </w:rPr>
        <w:t xml:space="preserve">включает в себя вопросы, связанные с выбором темы для исследования, его последующим планированием, библиографическим поиском литературных источников и научной литературы по теме, их изучением и отбором фактического материала. Кроме этого, рекомендации призваны научить </w:t>
      </w:r>
      <w:r w:rsidR="00621244">
        <w:rPr>
          <w:rFonts w:ascii="Times New Roman" w:eastAsia="Calibri" w:hAnsi="Times New Roman" w:cs="Times New Roman"/>
          <w:color w:val="1D1B11"/>
          <w:sz w:val="28"/>
          <w:szCs w:val="28"/>
          <w:lang w:eastAsia="ru-RU"/>
        </w:rPr>
        <w:t>обучающихся</w:t>
      </w:r>
      <w:r w:rsidRPr="00104D0A">
        <w:rPr>
          <w:rFonts w:ascii="Times New Roman" w:eastAsia="Calibri" w:hAnsi="Times New Roman" w:cs="Times New Roman"/>
          <w:color w:val="1D1B11"/>
          <w:sz w:val="28"/>
          <w:szCs w:val="28"/>
          <w:lang w:eastAsia="ru-RU"/>
        </w:rPr>
        <w:t xml:space="preserve"> ориентироваться в структуре </w:t>
      </w:r>
      <w:r w:rsidR="009B22A4">
        <w:rPr>
          <w:rFonts w:ascii="Times New Roman" w:eastAsia="Calibri" w:hAnsi="Times New Roman" w:cs="Times New Roman"/>
          <w:color w:val="1D1B11"/>
          <w:sz w:val="28"/>
          <w:szCs w:val="28"/>
          <w:lang w:eastAsia="ru-RU"/>
        </w:rPr>
        <w:t>выпускной квалификационной работы</w:t>
      </w:r>
      <w:r w:rsidRPr="00104D0A">
        <w:rPr>
          <w:rFonts w:ascii="Times New Roman" w:eastAsia="Calibri" w:hAnsi="Times New Roman" w:cs="Times New Roman"/>
          <w:color w:val="1D1B11"/>
          <w:sz w:val="28"/>
          <w:szCs w:val="28"/>
          <w:lang w:eastAsia="ru-RU"/>
        </w:rPr>
        <w:t xml:space="preserve">, ознакомить с правилами представления в рукописи отдельных видов текстового, табличного и иллюстративного материала, оформлением библиографического аппарата научного труда. </w:t>
      </w:r>
    </w:p>
    <w:p w:rsidR="00104D0A" w:rsidRPr="00104D0A" w:rsidRDefault="00104D0A" w:rsidP="00104D0A">
      <w:pPr>
        <w:spacing w:after="0" w:line="360" w:lineRule="auto"/>
        <w:ind w:firstLine="708"/>
        <w:jc w:val="both"/>
        <w:rPr>
          <w:rFonts w:ascii="Times New Roman" w:eastAsia="Calibri" w:hAnsi="Times New Roman" w:cs="Times New Roman"/>
          <w:color w:val="1D1B11"/>
          <w:sz w:val="28"/>
          <w:szCs w:val="28"/>
          <w:lang w:eastAsia="ru-RU"/>
        </w:rPr>
      </w:pPr>
    </w:p>
    <w:p w:rsidR="00104D0A" w:rsidRPr="00104D0A" w:rsidRDefault="00B61CD5" w:rsidP="00104D0A">
      <w:pPr>
        <w:spacing w:after="0" w:line="360" w:lineRule="auto"/>
        <w:jc w:val="center"/>
        <w:rPr>
          <w:rFonts w:ascii="Times New Roman" w:eastAsia="Calibri" w:hAnsi="Times New Roman" w:cs="Times New Roman"/>
          <w:b/>
          <w:color w:val="1D1B11"/>
          <w:sz w:val="28"/>
          <w:szCs w:val="28"/>
          <w:lang w:eastAsia="ru-RU"/>
        </w:rPr>
      </w:pPr>
      <w:r>
        <w:rPr>
          <w:rFonts w:ascii="Times New Roman" w:eastAsia="Calibri" w:hAnsi="Times New Roman" w:cs="Times New Roman"/>
          <w:b/>
          <w:color w:val="1D1B11"/>
          <w:sz w:val="28"/>
          <w:szCs w:val="28"/>
          <w:lang w:eastAsia="ru-RU"/>
        </w:rPr>
        <w:lastRenderedPageBreak/>
        <w:t>1</w:t>
      </w:r>
      <w:r w:rsidR="00104D0A" w:rsidRPr="00104D0A">
        <w:rPr>
          <w:rFonts w:ascii="Times New Roman" w:eastAsia="Calibri" w:hAnsi="Times New Roman" w:cs="Times New Roman"/>
          <w:b/>
          <w:color w:val="1D1B11"/>
          <w:sz w:val="28"/>
          <w:szCs w:val="28"/>
          <w:lang w:eastAsia="ru-RU"/>
        </w:rPr>
        <w:t>. МЕТОДИЧЕСКИЕ УКАЗАНИЯ ПО НАПИСАНИЮ ВЫПУСКНОЙ КВАЛИФИКАЦИОННОЙ РАБОТЫ</w:t>
      </w:r>
    </w:p>
    <w:p w:rsidR="00104D0A" w:rsidRPr="00104D0A" w:rsidRDefault="00104D0A" w:rsidP="00104D0A">
      <w:pPr>
        <w:numPr>
          <w:ilvl w:val="1"/>
          <w:numId w:val="16"/>
        </w:numPr>
        <w:spacing w:after="0" w:line="360" w:lineRule="auto"/>
        <w:contextualSpacing/>
        <w:jc w:val="center"/>
        <w:rPr>
          <w:rFonts w:ascii="Times New Roman" w:eastAsia="Calibri" w:hAnsi="Times New Roman" w:cs="Times New Roman"/>
          <w:b/>
          <w:color w:val="1D1B11"/>
          <w:sz w:val="28"/>
          <w:szCs w:val="28"/>
        </w:rPr>
      </w:pPr>
      <w:bookmarkStart w:id="2" w:name="_Toc188976583"/>
      <w:bookmarkEnd w:id="1"/>
      <w:r w:rsidRPr="00104D0A">
        <w:rPr>
          <w:rFonts w:ascii="Times New Roman" w:eastAsia="Calibri" w:hAnsi="Times New Roman" w:cs="Times New Roman"/>
          <w:b/>
          <w:color w:val="1D1B11"/>
          <w:sz w:val="28"/>
          <w:szCs w:val="28"/>
        </w:rPr>
        <w:t>Общие положения</w:t>
      </w:r>
    </w:p>
    <w:p w:rsidR="00104D0A" w:rsidRPr="00104D0A" w:rsidRDefault="00104D0A" w:rsidP="00104D0A">
      <w:pPr>
        <w:spacing w:after="0" w:line="360" w:lineRule="auto"/>
        <w:ind w:left="360"/>
        <w:contextualSpacing/>
        <w:rPr>
          <w:rFonts w:ascii="Times New Roman" w:eastAsia="Calibri" w:hAnsi="Times New Roman" w:cs="Times New Roman"/>
          <w:b/>
          <w:color w:val="1D1B11"/>
          <w:sz w:val="28"/>
          <w:szCs w:val="28"/>
        </w:rPr>
      </w:pP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Выпускная квалификационная работа представляет</w:t>
      </w:r>
      <w:r w:rsidR="009400CA">
        <w:rPr>
          <w:rFonts w:ascii="Times New Roman" w:eastAsia="Calibri" w:hAnsi="Times New Roman" w:cs="Times New Roman"/>
          <w:color w:val="1D1B11"/>
          <w:sz w:val="28"/>
          <w:szCs w:val="28"/>
        </w:rPr>
        <w:t>ся на государственную итоговую</w:t>
      </w:r>
      <w:r w:rsidRPr="00104D0A">
        <w:rPr>
          <w:rFonts w:ascii="Times New Roman" w:eastAsia="Calibri" w:hAnsi="Times New Roman" w:cs="Times New Roman"/>
          <w:color w:val="1D1B11"/>
          <w:sz w:val="28"/>
          <w:szCs w:val="28"/>
        </w:rPr>
        <w:t xml:space="preserve"> аттестацию выпускниками, завершающими обучение в  Государственном автономном профессиональном образовательном учреждении Архангельской области «Няндомский железнодорожный колледж» по основной профессиональной образовательной программе среднего профессионального образования.</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К защите выпускной квалификационной работы допускаются </w:t>
      </w:r>
      <w:r w:rsidR="009B22A4">
        <w:rPr>
          <w:rFonts w:ascii="Times New Roman" w:eastAsia="Calibri" w:hAnsi="Times New Roman" w:cs="Times New Roman"/>
          <w:color w:val="1D1B11"/>
          <w:sz w:val="28"/>
          <w:szCs w:val="28"/>
        </w:rPr>
        <w:t>обучающиеся</w:t>
      </w:r>
      <w:r w:rsidRPr="00104D0A">
        <w:rPr>
          <w:rFonts w:ascii="Times New Roman" w:eastAsia="Calibri" w:hAnsi="Times New Roman" w:cs="Times New Roman"/>
          <w:color w:val="1D1B11"/>
          <w:sz w:val="28"/>
          <w:szCs w:val="28"/>
        </w:rPr>
        <w:t>, успешно завершившие в полном объеме освоение основн</w:t>
      </w:r>
      <w:r w:rsidR="009B22A4">
        <w:rPr>
          <w:rFonts w:ascii="Times New Roman" w:eastAsia="Calibri" w:hAnsi="Times New Roman" w:cs="Times New Roman"/>
          <w:color w:val="1D1B11"/>
          <w:sz w:val="28"/>
          <w:szCs w:val="28"/>
        </w:rPr>
        <w:t xml:space="preserve">ой профессиональной </w:t>
      </w:r>
      <w:r w:rsidRPr="00104D0A">
        <w:rPr>
          <w:rFonts w:ascii="Times New Roman" w:eastAsia="Calibri" w:hAnsi="Times New Roman" w:cs="Times New Roman"/>
          <w:color w:val="1D1B11"/>
          <w:sz w:val="28"/>
          <w:szCs w:val="28"/>
        </w:rPr>
        <w:t xml:space="preserve"> образовательн</w:t>
      </w:r>
      <w:r w:rsidR="009B22A4">
        <w:rPr>
          <w:rFonts w:ascii="Times New Roman" w:eastAsia="Calibri" w:hAnsi="Times New Roman" w:cs="Times New Roman"/>
          <w:color w:val="1D1B11"/>
          <w:sz w:val="28"/>
          <w:szCs w:val="28"/>
        </w:rPr>
        <w:t>ой</w:t>
      </w:r>
      <w:r w:rsidRPr="00104D0A">
        <w:rPr>
          <w:rFonts w:ascii="Times New Roman" w:eastAsia="Calibri" w:hAnsi="Times New Roman" w:cs="Times New Roman"/>
          <w:color w:val="1D1B11"/>
          <w:sz w:val="28"/>
          <w:szCs w:val="28"/>
        </w:rPr>
        <w:t xml:space="preserve"> программ</w:t>
      </w:r>
      <w:r w:rsidR="009B22A4">
        <w:rPr>
          <w:rFonts w:ascii="Times New Roman" w:eastAsia="Calibri" w:hAnsi="Times New Roman" w:cs="Times New Roman"/>
          <w:color w:val="1D1B11"/>
          <w:sz w:val="28"/>
          <w:szCs w:val="28"/>
        </w:rPr>
        <w:t>ы</w:t>
      </w:r>
      <w:r w:rsidRPr="00104D0A">
        <w:rPr>
          <w:rFonts w:ascii="Times New Roman" w:eastAsia="Calibri" w:hAnsi="Times New Roman" w:cs="Times New Roman"/>
          <w:color w:val="1D1B11"/>
          <w:sz w:val="28"/>
          <w:szCs w:val="28"/>
        </w:rPr>
        <w:t xml:space="preserve"> по специальности 3</w:t>
      </w:r>
      <w:r w:rsidR="007B14E6">
        <w:rPr>
          <w:rFonts w:ascii="Times New Roman" w:eastAsia="Calibri" w:hAnsi="Times New Roman" w:cs="Times New Roman"/>
          <w:color w:val="1D1B11"/>
          <w:sz w:val="28"/>
          <w:szCs w:val="28"/>
        </w:rPr>
        <w:t>4.02.01 «Сестринское</w:t>
      </w:r>
      <w:r w:rsidRPr="00104D0A">
        <w:rPr>
          <w:rFonts w:ascii="Times New Roman" w:eastAsia="Calibri" w:hAnsi="Times New Roman" w:cs="Times New Roman"/>
          <w:color w:val="1D1B11"/>
          <w:sz w:val="28"/>
          <w:szCs w:val="28"/>
        </w:rPr>
        <w:t xml:space="preserve"> дело»,                                                    разработанн</w:t>
      </w:r>
      <w:r w:rsidR="009B22A4">
        <w:rPr>
          <w:rFonts w:ascii="Times New Roman" w:eastAsia="Calibri" w:hAnsi="Times New Roman" w:cs="Times New Roman"/>
          <w:color w:val="1D1B11"/>
          <w:sz w:val="28"/>
          <w:szCs w:val="28"/>
        </w:rPr>
        <w:t>ой</w:t>
      </w:r>
      <w:r w:rsidRPr="00104D0A">
        <w:rPr>
          <w:rFonts w:ascii="Times New Roman" w:eastAsia="Calibri" w:hAnsi="Times New Roman" w:cs="Times New Roman"/>
          <w:color w:val="1D1B11"/>
          <w:sz w:val="28"/>
          <w:szCs w:val="28"/>
        </w:rPr>
        <w:t xml:space="preserve"> колледжем в соответствии с требованиями федерального государственного образовательного стандарта среднего профессионального образования.</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Темы выпускных квалификационных работ определяются образовательной организацией. </w:t>
      </w:r>
      <w:r w:rsidR="009B22A4">
        <w:rPr>
          <w:rFonts w:ascii="Times New Roman" w:eastAsia="Calibri" w:hAnsi="Times New Roman" w:cs="Times New Roman"/>
          <w:color w:val="1D1B11"/>
          <w:sz w:val="28"/>
          <w:szCs w:val="28"/>
        </w:rPr>
        <w:t>Обучающемуся</w:t>
      </w:r>
      <w:r w:rsidRPr="00104D0A">
        <w:rPr>
          <w:rFonts w:ascii="Times New Roman" w:eastAsia="Calibri" w:hAnsi="Times New Roman" w:cs="Times New Roman"/>
          <w:color w:val="1D1B11"/>
          <w:sz w:val="28"/>
          <w:szCs w:val="28"/>
        </w:rPr>
        <w:t xml:space="preserve">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104D0A" w:rsidRPr="00104D0A" w:rsidRDefault="00104D0A" w:rsidP="00621244">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Для подготовки выпускной квалификационной работы </w:t>
      </w:r>
      <w:r w:rsidR="009B22A4">
        <w:rPr>
          <w:rFonts w:ascii="Times New Roman" w:eastAsia="Calibri" w:hAnsi="Times New Roman" w:cs="Times New Roman"/>
          <w:color w:val="1D1B11"/>
          <w:sz w:val="28"/>
          <w:szCs w:val="28"/>
        </w:rPr>
        <w:t>обучающемуся</w:t>
      </w:r>
      <w:r w:rsidRPr="00104D0A">
        <w:rPr>
          <w:rFonts w:ascii="Times New Roman" w:eastAsia="Calibri" w:hAnsi="Times New Roman" w:cs="Times New Roman"/>
          <w:color w:val="1D1B11"/>
          <w:sz w:val="28"/>
          <w:szCs w:val="28"/>
        </w:rPr>
        <w:t xml:space="preserve"> назначается научный руково</w:t>
      </w:r>
      <w:r w:rsidR="00A50B73">
        <w:rPr>
          <w:rFonts w:ascii="Times New Roman" w:eastAsia="Calibri" w:hAnsi="Times New Roman" w:cs="Times New Roman"/>
          <w:color w:val="1D1B11"/>
          <w:sz w:val="28"/>
          <w:szCs w:val="28"/>
        </w:rPr>
        <w:t xml:space="preserve">дитель </w:t>
      </w:r>
      <w:r w:rsidR="00A50B73" w:rsidRPr="009B22A4">
        <w:rPr>
          <w:rFonts w:ascii="Times New Roman" w:eastAsia="Calibri" w:hAnsi="Times New Roman" w:cs="Times New Roman"/>
          <w:color w:val="1D1B11"/>
          <w:sz w:val="28"/>
          <w:szCs w:val="28"/>
        </w:rPr>
        <w:t>и консультант.</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lastRenderedPageBreak/>
        <w:t>В  работе должны быть показаны:</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прочные теоретические знания по избранной теме и проблемное изложение теоретического материала;</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достаточный уровень общенаучной и специальной подготовки выпускника, его способность и умение применять теоретические и практические знания при решении конкретных задач, стоящие перед специалистом среднего медицинского звена в современных условиях;</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умение излагать и обобщать литературные источники, решать практические задачи, делать выводы и разрабатывать предложения по улучшению деятельности специалиста;</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развитие навыков практического применения этих знаний в условиях профессиональной деятельности;</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разработка мероприятий по решению проблем пациента;</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 выявление подготовленности </w:t>
      </w:r>
      <w:r w:rsidR="009B22A4">
        <w:rPr>
          <w:rFonts w:ascii="Times New Roman" w:eastAsia="Calibri" w:hAnsi="Times New Roman" w:cs="Times New Roman"/>
          <w:color w:val="1D1B11"/>
          <w:sz w:val="28"/>
          <w:szCs w:val="28"/>
        </w:rPr>
        <w:t>обучающегося</w:t>
      </w:r>
      <w:r w:rsidRPr="00104D0A">
        <w:rPr>
          <w:rFonts w:ascii="Times New Roman" w:eastAsia="Calibri" w:hAnsi="Times New Roman" w:cs="Times New Roman"/>
          <w:color w:val="1D1B11"/>
          <w:sz w:val="28"/>
          <w:szCs w:val="28"/>
        </w:rPr>
        <w:t xml:space="preserve"> к самостоятельной работе в современных условиях труда.</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Основными задачами, которые должен решить </w:t>
      </w:r>
      <w:r w:rsidR="009B22A4">
        <w:rPr>
          <w:rFonts w:ascii="Times New Roman" w:eastAsia="Calibri" w:hAnsi="Times New Roman" w:cs="Times New Roman"/>
          <w:color w:val="1D1B11"/>
          <w:sz w:val="28"/>
          <w:szCs w:val="28"/>
        </w:rPr>
        <w:t>обучающийся</w:t>
      </w:r>
      <w:r w:rsidRPr="00104D0A">
        <w:rPr>
          <w:rFonts w:ascii="Times New Roman" w:eastAsia="Calibri" w:hAnsi="Times New Roman" w:cs="Times New Roman"/>
          <w:color w:val="1D1B11"/>
          <w:sz w:val="28"/>
          <w:szCs w:val="28"/>
        </w:rPr>
        <w:t xml:space="preserve"> при выполнении выпускной квалификационной работы являются: </w:t>
      </w:r>
    </w:p>
    <w:p w:rsidR="00104D0A" w:rsidRPr="00104D0A" w:rsidRDefault="00097395" w:rsidP="00104D0A">
      <w:pPr>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о</w:t>
      </w:r>
      <w:r w:rsidR="00104D0A" w:rsidRPr="00104D0A">
        <w:rPr>
          <w:rFonts w:ascii="Times New Roman" w:eastAsia="Calibri" w:hAnsi="Times New Roman" w:cs="Times New Roman"/>
          <w:color w:val="1D1B11"/>
          <w:sz w:val="28"/>
          <w:szCs w:val="28"/>
        </w:rPr>
        <w:t>боснование актуальности и з</w:t>
      </w:r>
      <w:r w:rsidR="007B14E6">
        <w:rPr>
          <w:rFonts w:ascii="Times New Roman" w:eastAsia="Calibri" w:hAnsi="Times New Roman" w:cs="Times New Roman"/>
          <w:color w:val="1D1B11"/>
          <w:sz w:val="28"/>
          <w:szCs w:val="28"/>
        </w:rPr>
        <w:t>начимости выбранной темы</w:t>
      </w:r>
      <w:r>
        <w:rPr>
          <w:rFonts w:ascii="Times New Roman" w:eastAsia="Calibri" w:hAnsi="Times New Roman" w:cs="Times New Roman"/>
          <w:color w:val="1D1B11"/>
          <w:sz w:val="28"/>
          <w:szCs w:val="28"/>
        </w:rPr>
        <w:t>;</w:t>
      </w:r>
    </w:p>
    <w:p w:rsidR="00104D0A" w:rsidRPr="00104D0A" w:rsidRDefault="00097395" w:rsidP="00104D0A">
      <w:pPr>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и</w:t>
      </w:r>
      <w:r w:rsidR="00104D0A" w:rsidRPr="00104D0A">
        <w:rPr>
          <w:rFonts w:ascii="Times New Roman" w:eastAsia="Calibri" w:hAnsi="Times New Roman" w:cs="Times New Roman"/>
          <w:color w:val="1D1B11"/>
          <w:sz w:val="28"/>
          <w:szCs w:val="28"/>
        </w:rPr>
        <w:t>зучение теор</w:t>
      </w:r>
      <w:r>
        <w:rPr>
          <w:rFonts w:ascii="Times New Roman" w:eastAsia="Calibri" w:hAnsi="Times New Roman" w:cs="Times New Roman"/>
          <w:color w:val="1D1B11"/>
          <w:sz w:val="28"/>
          <w:szCs w:val="28"/>
        </w:rPr>
        <w:t>етических положений по проблеме</w:t>
      </w:r>
      <w:r w:rsidR="007B14E6">
        <w:rPr>
          <w:rFonts w:ascii="Times New Roman" w:eastAsia="Calibri" w:hAnsi="Times New Roman" w:cs="Times New Roman"/>
          <w:color w:val="1D1B11"/>
          <w:sz w:val="28"/>
          <w:szCs w:val="28"/>
        </w:rPr>
        <w:t xml:space="preserve"> исследования</w:t>
      </w:r>
      <w:r>
        <w:rPr>
          <w:rFonts w:ascii="Times New Roman" w:eastAsia="Calibri" w:hAnsi="Times New Roman" w:cs="Times New Roman"/>
          <w:color w:val="1D1B11"/>
          <w:sz w:val="28"/>
          <w:szCs w:val="28"/>
        </w:rPr>
        <w:t>;</w:t>
      </w:r>
    </w:p>
    <w:p w:rsidR="00104D0A" w:rsidRPr="00104D0A" w:rsidRDefault="00097395" w:rsidP="00104D0A">
      <w:pPr>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с</w:t>
      </w:r>
      <w:r w:rsidR="00104D0A" w:rsidRPr="00104D0A">
        <w:rPr>
          <w:rFonts w:ascii="Times New Roman" w:eastAsia="Calibri" w:hAnsi="Times New Roman" w:cs="Times New Roman"/>
          <w:color w:val="1D1B11"/>
          <w:sz w:val="28"/>
          <w:szCs w:val="28"/>
        </w:rPr>
        <w:t>бор необходимой для про</w:t>
      </w:r>
      <w:r>
        <w:rPr>
          <w:rFonts w:ascii="Times New Roman" w:eastAsia="Calibri" w:hAnsi="Times New Roman" w:cs="Times New Roman"/>
          <w:color w:val="1D1B11"/>
          <w:sz w:val="28"/>
          <w:szCs w:val="28"/>
        </w:rPr>
        <w:t>ведения исследования информации;</w:t>
      </w:r>
    </w:p>
    <w:p w:rsidR="00104D0A" w:rsidRPr="00104D0A" w:rsidRDefault="00097395" w:rsidP="00104D0A">
      <w:pPr>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п</w:t>
      </w:r>
      <w:r w:rsidR="007B14E6">
        <w:rPr>
          <w:rFonts w:ascii="Times New Roman" w:eastAsia="Calibri" w:hAnsi="Times New Roman" w:cs="Times New Roman"/>
          <w:color w:val="1D1B11"/>
          <w:sz w:val="28"/>
          <w:szCs w:val="28"/>
        </w:rPr>
        <w:t xml:space="preserve">роведение анализа исследования и </w:t>
      </w:r>
      <w:r>
        <w:rPr>
          <w:rFonts w:ascii="Times New Roman" w:eastAsia="Calibri" w:hAnsi="Times New Roman" w:cs="Times New Roman"/>
          <w:color w:val="1D1B11"/>
          <w:sz w:val="28"/>
          <w:szCs w:val="28"/>
        </w:rPr>
        <w:t>о</w:t>
      </w:r>
      <w:r w:rsidR="00104D0A" w:rsidRPr="00104D0A">
        <w:rPr>
          <w:rFonts w:ascii="Times New Roman" w:eastAsia="Calibri" w:hAnsi="Times New Roman" w:cs="Times New Roman"/>
          <w:color w:val="1D1B11"/>
          <w:sz w:val="28"/>
          <w:szCs w:val="28"/>
        </w:rPr>
        <w:t>бобщение результатов проведенных исследований, формулирование выводов о степени достижения целей, поставленных в работе, и возможности практического пр</w:t>
      </w:r>
      <w:r>
        <w:rPr>
          <w:rFonts w:ascii="Times New Roman" w:eastAsia="Calibri" w:hAnsi="Times New Roman" w:cs="Times New Roman"/>
          <w:color w:val="1D1B11"/>
          <w:sz w:val="28"/>
          <w:szCs w:val="28"/>
        </w:rPr>
        <w:t>именения предложных мероприятий;</w:t>
      </w:r>
    </w:p>
    <w:p w:rsidR="00104D0A" w:rsidRPr="00104D0A" w:rsidRDefault="00097395" w:rsidP="00104D0A">
      <w:pPr>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о</w:t>
      </w:r>
      <w:r w:rsidR="00104D0A" w:rsidRPr="00104D0A">
        <w:rPr>
          <w:rFonts w:ascii="Times New Roman" w:eastAsia="Calibri" w:hAnsi="Times New Roman" w:cs="Times New Roman"/>
          <w:color w:val="1D1B11"/>
          <w:sz w:val="28"/>
          <w:szCs w:val="28"/>
        </w:rPr>
        <w:t>формление квалификационной работы в соответст</w:t>
      </w:r>
      <w:r>
        <w:rPr>
          <w:rFonts w:ascii="Times New Roman" w:eastAsia="Calibri" w:hAnsi="Times New Roman" w:cs="Times New Roman"/>
          <w:color w:val="1D1B11"/>
          <w:sz w:val="28"/>
          <w:szCs w:val="28"/>
        </w:rPr>
        <w:t>вии с нормативными требованиями;</w:t>
      </w:r>
    </w:p>
    <w:p w:rsidR="00104D0A" w:rsidRPr="00104D0A" w:rsidRDefault="00097395" w:rsidP="00104D0A">
      <w:pPr>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п</w:t>
      </w:r>
      <w:r w:rsidR="00104D0A" w:rsidRPr="00104D0A">
        <w:rPr>
          <w:rFonts w:ascii="Times New Roman" w:eastAsia="Calibri" w:hAnsi="Times New Roman" w:cs="Times New Roman"/>
          <w:color w:val="1D1B11"/>
          <w:sz w:val="28"/>
          <w:szCs w:val="28"/>
        </w:rPr>
        <w:t>одготовка к защите.</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Общими требованиями к выпускной квалификационной работе являются:</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целевая направленность;</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четкость построения;</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lastRenderedPageBreak/>
        <w:t>- логическая последовательность изложения материала;</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глубина исследования и полнота освещения вопросов;</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убедительность аргументации;</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кратность и точность формулировок;</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конкретность изложения результатов работы;</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доказательность выводов;</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грамотное оформление.</w:t>
      </w:r>
    </w:p>
    <w:p w:rsidR="00104D0A" w:rsidRPr="00104D0A" w:rsidRDefault="00104D0A" w:rsidP="00104D0A">
      <w:pPr>
        <w:spacing w:after="0" w:line="360" w:lineRule="auto"/>
        <w:ind w:firstLine="851"/>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Руководство выполнением </w:t>
      </w:r>
      <w:r w:rsidR="009B22A4">
        <w:rPr>
          <w:rFonts w:ascii="Times New Roman" w:eastAsia="Calibri" w:hAnsi="Times New Roman" w:cs="Times New Roman"/>
          <w:color w:val="1D1B11"/>
          <w:sz w:val="28"/>
          <w:szCs w:val="28"/>
        </w:rPr>
        <w:t xml:space="preserve">выпускной квалификационной </w:t>
      </w:r>
      <w:r w:rsidRPr="00104D0A">
        <w:rPr>
          <w:rFonts w:ascii="Times New Roman" w:eastAsia="Calibri" w:hAnsi="Times New Roman" w:cs="Times New Roman"/>
          <w:color w:val="1D1B11"/>
          <w:sz w:val="28"/>
          <w:szCs w:val="28"/>
        </w:rPr>
        <w:t>работ</w:t>
      </w:r>
      <w:r w:rsidR="009B22A4">
        <w:rPr>
          <w:rFonts w:ascii="Times New Roman" w:eastAsia="Calibri" w:hAnsi="Times New Roman" w:cs="Times New Roman"/>
          <w:color w:val="1D1B11"/>
          <w:sz w:val="28"/>
          <w:szCs w:val="28"/>
        </w:rPr>
        <w:t>ы</w:t>
      </w:r>
      <w:r w:rsidRPr="00104D0A">
        <w:rPr>
          <w:rFonts w:ascii="Times New Roman" w:eastAsia="Calibri" w:hAnsi="Times New Roman" w:cs="Times New Roman"/>
          <w:color w:val="1D1B11"/>
          <w:sz w:val="28"/>
          <w:szCs w:val="28"/>
        </w:rPr>
        <w:t xml:space="preserve"> осуществляется преподавателями профессиональных </w:t>
      </w:r>
      <w:r w:rsidR="00621244">
        <w:rPr>
          <w:rFonts w:ascii="Times New Roman" w:eastAsia="Calibri" w:hAnsi="Times New Roman" w:cs="Times New Roman"/>
          <w:color w:val="1D1B11"/>
          <w:sz w:val="28"/>
          <w:szCs w:val="28"/>
        </w:rPr>
        <w:t>модулей</w:t>
      </w:r>
      <w:r w:rsidRPr="00104D0A">
        <w:rPr>
          <w:rFonts w:ascii="Times New Roman" w:eastAsia="Calibri" w:hAnsi="Times New Roman" w:cs="Times New Roman"/>
          <w:color w:val="1D1B11"/>
          <w:sz w:val="28"/>
          <w:szCs w:val="28"/>
        </w:rPr>
        <w:t xml:space="preserve">. </w:t>
      </w:r>
      <w:r w:rsidRPr="009B22A4">
        <w:rPr>
          <w:rFonts w:ascii="Times New Roman" w:eastAsia="Calibri" w:hAnsi="Times New Roman" w:cs="Times New Roman"/>
          <w:color w:val="1D1B11"/>
          <w:sz w:val="28"/>
          <w:szCs w:val="28"/>
        </w:rPr>
        <w:t>Руководители</w:t>
      </w:r>
      <w:r w:rsidRPr="00104D0A">
        <w:rPr>
          <w:rFonts w:ascii="Times New Roman" w:eastAsia="Calibri" w:hAnsi="Times New Roman" w:cs="Times New Roman"/>
          <w:color w:val="1D1B11"/>
          <w:sz w:val="28"/>
          <w:szCs w:val="28"/>
        </w:rPr>
        <w:t xml:space="preserve"> </w:t>
      </w:r>
      <w:r w:rsidR="009B22A4">
        <w:rPr>
          <w:rFonts w:ascii="Times New Roman" w:eastAsia="Calibri" w:hAnsi="Times New Roman" w:cs="Times New Roman"/>
          <w:color w:val="1D1B11"/>
          <w:sz w:val="28"/>
          <w:szCs w:val="28"/>
        </w:rPr>
        <w:t xml:space="preserve">и консультанты </w:t>
      </w:r>
      <w:r w:rsidRPr="00104D0A">
        <w:rPr>
          <w:rFonts w:ascii="Times New Roman" w:eastAsia="Calibri" w:hAnsi="Times New Roman" w:cs="Times New Roman"/>
          <w:color w:val="1D1B11"/>
          <w:sz w:val="28"/>
          <w:szCs w:val="28"/>
        </w:rPr>
        <w:t>назначаются приказом директора колледжа.</w:t>
      </w:r>
      <w:r w:rsidR="00A50B73">
        <w:rPr>
          <w:rFonts w:ascii="Times New Roman" w:eastAsia="Calibri" w:hAnsi="Times New Roman" w:cs="Times New Roman"/>
          <w:color w:val="1D1B11"/>
          <w:sz w:val="28"/>
          <w:szCs w:val="28"/>
        </w:rPr>
        <w:t xml:space="preserve"> </w:t>
      </w:r>
    </w:p>
    <w:p w:rsidR="00104D0A" w:rsidRPr="00104D0A" w:rsidRDefault="00104D0A" w:rsidP="00104D0A">
      <w:pPr>
        <w:spacing w:after="0" w:line="360" w:lineRule="auto"/>
        <w:jc w:val="center"/>
        <w:rPr>
          <w:rFonts w:ascii="Times New Roman" w:eastAsia="Calibri" w:hAnsi="Times New Roman" w:cs="Times New Roman"/>
          <w:b/>
          <w:color w:val="1D1B11"/>
          <w:sz w:val="28"/>
          <w:szCs w:val="28"/>
        </w:rPr>
      </w:pPr>
    </w:p>
    <w:p w:rsidR="00104D0A" w:rsidRPr="00104D0A" w:rsidRDefault="00104D0A" w:rsidP="00104D0A">
      <w:pPr>
        <w:spacing w:after="0" w:line="360" w:lineRule="auto"/>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 xml:space="preserve">1.2. Выбор и утверждение темы </w:t>
      </w:r>
      <w:r w:rsidR="00C91EB8" w:rsidRPr="00C91EB8">
        <w:rPr>
          <w:rFonts w:ascii="Times New Roman" w:eastAsia="Calibri" w:hAnsi="Times New Roman" w:cs="Times New Roman"/>
          <w:b/>
          <w:color w:val="1D1B11"/>
          <w:sz w:val="28"/>
          <w:szCs w:val="28"/>
        </w:rPr>
        <w:t>выпускной квалификационной работы</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При разработке тематики </w:t>
      </w:r>
      <w:r w:rsidR="009B22A4">
        <w:rPr>
          <w:rFonts w:ascii="Times New Roman" w:eastAsia="Calibri" w:hAnsi="Times New Roman" w:cs="Times New Roman"/>
          <w:color w:val="1D1B11"/>
          <w:sz w:val="28"/>
          <w:szCs w:val="28"/>
        </w:rPr>
        <w:t>выпускной квалификационной</w:t>
      </w:r>
      <w:r w:rsidRPr="00104D0A">
        <w:rPr>
          <w:rFonts w:ascii="Times New Roman" w:eastAsia="Calibri" w:hAnsi="Times New Roman" w:cs="Times New Roman"/>
          <w:color w:val="1D1B11"/>
          <w:sz w:val="28"/>
          <w:szCs w:val="28"/>
        </w:rPr>
        <w:t xml:space="preserve"> работ</w:t>
      </w:r>
      <w:r w:rsidR="009B22A4">
        <w:rPr>
          <w:rFonts w:ascii="Times New Roman" w:eastAsia="Calibri" w:hAnsi="Times New Roman" w:cs="Times New Roman"/>
          <w:color w:val="1D1B11"/>
          <w:sz w:val="28"/>
          <w:szCs w:val="28"/>
        </w:rPr>
        <w:t>ы</w:t>
      </w:r>
      <w:r w:rsidRPr="00104D0A">
        <w:rPr>
          <w:rFonts w:ascii="Times New Roman" w:eastAsia="Calibri" w:hAnsi="Times New Roman" w:cs="Times New Roman"/>
          <w:color w:val="1D1B11"/>
          <w:sz w:val="28"/>
          <w:szCs w:val="28"/>
        </w:rPr>
        <w:t xml:space="preserve"> цикловая комиссия</w:t>
      </w:r>
      <w:r w:rsidR="009B22A4">
        <w:rPr>
          <w:rFonts w:ascii="Times New Roman" w:eastAsia="Calibri" w:hAnsi="Times New Roman" w:cs="Times New Roman"/>
          <w:color w:val="1D1B11"/>
          <w:sz w:val="28"/>
          <w:szCs w:val="28"/>
        </w:rPr>
        <w:t xml:space="preserve"> медицинского отделения </w:t>
      </w:r>
      <w:r w:rsidRPr="00104D0A">
        <w:rPr>
          <w:rFonts w:ascii="Times New Roman" w:eastAsia="Calibri" w:hAnsi="Times New Roman" w:cs="Times New Roman"/>
          <w:color w:val="1D1B11"/>
          <w:sz w:val="28"/>
          <w:szCs w:val="28"/>
        </w:rPr>
        <w:t xml:space="preserve">должна учитывать теоретическое и практическое значение включаемых в нее проблем, по возможности предусматривать новые научные проблемы, а также вопросы, недостаточно изученные или являющиеся предметом дискуссии в медицинской литературе. Выбор темы </w:t>
      </w:r>
      <w:r w:rsidR="009B22A4">
        <w:rPr>
          <w:rFonts w:ascii="Times New Roman" w:eastAsia="Calibri" w:hAnsi="Times New Roman" w:cs="Times New Roman"/>
          <w:color w:val="1D1B11"/>
          <w:sz w:val="28"/>
          <w:szCs w:val="28"/>
        </w:rPr>
        <w:t>выпускной квалификационной</w:t>
      </w:r>
      <w:r w:rsidR="009B22A4" w:rsidRPr="00104D0A">
        <w:rPr>
          <w:rFonts w:ascii="Times New Roman" w:eastAsia="Calibri" w:hAnsi="Times New Roman" w:cs="Times New Roman"/>
          <w:color w:val="1D1B11"/>
          <w:sz w:val="28"/>
          <w:szCs w:val="28"/>
        </w:rPr>
        <w:t xml:space="preserve"> работ</w:t>
      </w:r>
      <w:r w:rsidR="009B22A4">
        <w:rPr>
          <w:rFonts w:ascii="Times New Roman" w:eastAsia="Calibri" w:hAnsi="Times New Roman" w:cs="Times New Roman"/>
          <w:color w:val="1D1B11"/>
          <w:sz w:val="28"/>
          <w:szCs w:val="28"/>
        </w:rPr>
        <w:t>ы</w:t>
      </w:r>
      <w:r w:rsidR="009B22A4" w:rsidRPr="00104D0A">
        <w:rPr>
          <w:rFonts w:ascii="Times New Roman" w:eastAsia="Calibri" w:hAnsi="Times New Roman" w:cs="Times New Roman"/>
          <w:color w:val="1D1B11"/>
          <w:sz w:val="28"/>
          <w:szCs w:val="28"/>
        </w:rPr>
        <w:t xml:space="preserve"> </w:t>
      </w:r>
      <w:r w:rsidRPr="00104D0A">
        <w:rPr>
          <w:rFonts w:ascii="Times New Roman" w:eastAsia="Calibri" w:hAnsi="Times New Roman" w:cs="Times New Roman"/>
          <w:color w:val="1D1B11"/>
          <w:sz w:val="28"/>
          <w:szCs w:val="28"/>
        </w:rPr>
        <w:t xml:space="preserve">осуществляется </w:t>
      </w:r>
      <w:r w:rsidR="009B22A4">
        <w:rPr>
          <w:rFonts w:ascii="Times New Roman" w:eastAsia="Calibri" w:hAnsi="Times New Roman" w:cs="Times New Roman"/>
          <w:color w:val="1D1B11"/>
          <w:sz w:val="28"/>
          <w:szCs w:val="28"/>
        </w:rPr>
        <w:t>обучающимся</w:t>
      </w:r>
      <w:r w:rsidRPr="00104D0A">
        <w:rPr>
          <w:rFonts w:ascii="Times New Roman" w:eastAsia="Calibri" w:hAnsi="Times New Roman" w:cs="Times New Roman"/>
          <w:color w:val="1D1B11"/>
          <w:sz w:val="28"/>
          <w:szCs w:val="28"/>
        </w:rPr>
        <w:t xml:space="preserve"> при согласовании с научным руководителем. При выборе темы </w:t>
      </w:r>
      <w:r w:rsidR="009B22A4">
        <w:rPr>
          <w:rFonts w:ascii="Times New Roman" w:eastAsia="Calibri" w:hAnsi="Times New Roman" w:cs="Times New Roman"/>
          <w:color w:val="1D1B11"/>
          <w:sz w:val="28"/>
          <w:szCs w:val="28"/>
        </w:rPr>
        <w:t>выпускной квалификационной</w:t>
      </w:r>
      <w:r w:rsidR="009B22A4" w:rsidRPr="00104D0A">
        <w:rPr>
          <w:rFonts w:ascii="Times New Roman" w:eastAsia="Calibri" w:hAnsi="Times New Roman" w:cs="Times New Roman"/>
          <w:color w:val="1D1B11"/>
          <w:sz w:val="28"/>
          <w:szCs w:val="28"/>
        </w:rPr>
        <w:t xml:space="preserve"> работ</w:t>
      </w:r>
      <w:r w:rsidR="009B22A4">
        <w:rPr>
          <w:rFonts w:ascii="Times New Roman" w:eastAsia="Calibri" w:hAnsi="Times New Roman" w:cs="Times New Roman"/>
          <w:color w:val="1D1B11"/>
          <w:sz w:val="28"/>
          <w:szCs w:val="28"/>
        </w:rPr>
        <w:t>ы</w:t>
      </w:r>
      <w:r w:rsidR="009B22A4" w:rsidRPr="00104D0A">
        <w:rPr>
          <w:rFonts w:ascii="Times New Roman" w:eastAsia="Calibri" w:hAnsi="Times New Roman" w:cs="Times New Roman"/>
          <w:color w:val="1D1B11"/>
          <w:sz w:val="28"/>
          <w:szCs w:val="28"/>
        </w:rPr>
        <w:t xml:space="preserve"> </w:t>
      </w:r>
      <w:r w:rsidRPr="00104D0A">
        <w:rPr>
          <w:rFonts w:ascii="Times New Roman" w:eastAsia="Calibri" w:hAnsi="Times New Roman" w:cs="Times New Roman"/>
          <w:color w:val="1D1B11"/>
          <w:sz w:val="28"/>
          <w:szCs w:val="28"/>
        </w:rPr>
        <w:t>необходимо исходить из:</w:t>
      </w:r>
    </w:p>
    <w:p w:rsidR="00104D0A" w:rsidRPr="00104D0A" w:rsidRDefault="009F5811" w:rsidP="00A100AC">
      <w:pPr>
        <w:tabs>
          <w:tab w:val="left" w:pos="284"/>
        </w:tabs>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w:t>
      </w:r>
      <w:r>
        <w:rPr>
          <w:rFonts w:ascii="Times New Roman" w:eastAsia="Calibri" w:hAnsi="Times New Roman" w:cs="Times New Roman"/>
          <w:color w:val="1D1B11"/>
          <w:sz w:val="28"/>
          <w:szCs w:val="28"/>
        </w:rPr>
        <w:tab/>
        <w:t>а</w:t>
      </w:r>
      <w:r w:rsidR="00104D0A" w:rsidRPr="00104D0A">
        <w:rPr>
          <w:rFonts w:ascii="Times New Roman" w:eastAsia="Calibri" w:hAnsi="Times New Roman" w:cs="Times New Roman"/>
          <w:color w:val="1D1B11"/>
          <w:sz w:val="28"/>
          <w:szCs w:val="28"/>
        </w:rPr>
        <w:t>ктуальности проблемы и значимости ее для практической деятельности.</w:t>
      </w:r>
    </w:p>
    <w:p w:rsidR="00104D0A" w:rsidRPr="00104D0A" w:rsidRDefault="009F5811" w:rsidP="00A100AC">
      <w:pPr>
        <w:tabs>
          <w:tab w:val="left" w:pos="284"/>
        </w:tabs>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w:t>
      </w:r>
      <w:r>
        <w:rPr>
          <w:rFonts w:ascii="Times New Roman" w:eastAsia="Calibri" w:hAnsi="Times New Roman" w:cs="Times New Roman"/>
          <w:color w:val="1D1B11"/>
          <w:sz w:val="28"/>
          <w:szCs w:val="28"/>
        </w:rPr>
        <w:tab/>
        <w:t>п</w:t>
      </w:r>
      <w:r w:rsidR="00104D0A" w:rsidRPr="00104D0A">
        <w:rPr>
          <w:rFonts w:ascii="Times New Roman" w:eastAsia="Calibri" w:hAnsi="Times New Roman" w:cs="Times New Roman"/>
          <w:color w:val="1D1B11"/>
          <w:sz w:val="28"/>
          <w:szCs w:val="28"/>
        </w:rPr>
        <w:t>отребностей развития и совершенствования медицинских организаций.</w:t>
      </w:r>
    </w:p>
    <w:p w:rsidR="00104D0A" w:rsidRPr="00104D0A" w:rsidRDefault="009F5811" w:rsidP="00A100AC">
      <w:pPr>
        <w:tabs>
          <w:tab w:val="left" w:pos="284"/>
        </w:tabs>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w:t>
      </w:r>
      <w:r>
        <w:rPr>
          <w:rFonts w:ascii="Times New Roman" w:eastAsia="Calibri" w:hAnsi="Times New Roman" w:cs="Times New Roman"/>
          <w:color w:val="1D1B11"/>
          <w:sz w:val="28"/>
          <w:szCs w:val="28"/>
        </w:rPr>
        <w:tab/>
        <w:t>и</w:t>
      </w:r>
      <w:r w:rsidR="00104D0A" w:rsidRPr="00104D0A">
        <w:rPr>
          <w:rFonts w:ascii="Times New Roman" w:eastAsia="Calibri" w:hAnsi="Times New Roman" w:cs="Times New Roman"/>
          <w:color w:val="1D1B11"/>
          <w:sz w:val="28"/>
          <w:szCs w:val="28"/>
        </w:rPr>
        <w:t xml:space="preserve">нтересов, склонностей, научно - исследовательской работы </w:t>
      </w:r>
      <w:r w:rsidR="0049387C">
        <w:rPr>
          <w:rFonts w:ascii="Times New Roman" w:eastAsia="Calibri" w:hAnsi="Times New Roman" w:cs="Times New Roman"/>
          <w:color w:val="1D1B11"/>
          <w:sz w:val="28"/>
          <w:szCs w:val="28"/>
        </w:rPr>
        <w:t xml:space="preserve">обучающегося </w:t>
      </w:r>
      <w:r w:rsidR="00104D0A" w:rsidRPr="00104D0A">
        <w:rPr>
          <w:rFonts w:ascii="Times New Roman" w:eastAsia="Calibri" w:hAnsi="Times New Roman" w:cs="Times New Roman"/>
          <w:color w:val="1D1B11"/>
          <w:sz w:val="28"/>
          <w:szCs w:val="28"/>
        </w:rPr>
        <w:t xml:space="preserve"> во время  обучения, а также перспектив его будущей профессиональной деятельности.</w:t>
      </w:r>
    </w:p>
    <w:p w:rsidR="00104D0A" w:rsidRPr="00104D0A" w:rsidRDefault="009F5811" w:rsidP="00A100AC">
      <w:pPr>
        <w:tabs>
          <w:tab w:val="left" w:pos="284"/>
        </w:tabs>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w:t>
      </w:r>
      <w:r>
        <w:rPr>
          <w:rFonts w:ascii="Times New Roman" w:eastAsia="Calibri" w:hAnsi="Times New Roman" w:cs="Times New Roman"/>
          <w:color w:val="1D1B11"/>
          <w:sz w:val="28"/>
          <w:szCs w:val="28"/>
        </w:rPr>
        <w:tab/>
        <w:t>с</w:t>
      </w:r>
      <w:r w:rsidR="00104D0A" w:rsidRPr="00104D0A">
        <w:rPr>
          <w:rFonts w:ascii="Times New Roman" w:eastAsia="Calibri" w:hAnsi="Times New Roman" w:cs="Times New Roman"/>
          <w:color w:val="1D1B11"/>
          <w:sz w:val="28"/>
          <w:szCs w:val="28"/>
        </w:rPr>
        <w:t>пециализации выпускника.</w:t>
      </w:r>
    </w:p>
    <w:p w:rsidR="00104D0A" w:rsidRPr="00104D0A" w:rsidRDefault="009F5811" w:rsidP="00A100AC">
      <w:pPr>
        <w:tabs>
          <w:tab w:val="left" w:pos="284"/>
        </w:tabs>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w:t>
      </w:r>
      <w:r>
        <w:rPr>
          <w:rFonts w:ascii="Times New Roman" w:eastAsia="Calibri" w:hAnsi="Times New Roman" w:cs="Times New Roman"/>
          <w:color w:val="1D1B11"/>
          <w:sz w:val="28"/>
          <w:szCs w:val="28"/>
        </w:rPr>
        <w:tab/>
        <w:t>в</w:t>
      </w:r>
      <w:r w:rsidR="00104D0A" w:rsidRPr="00104D0A">
        <w:rPr>
          <w:rFonts w:ascii="Times New Roman" w:eastAsia="Calibri" w:hAnsi="Times New Roman" w:cs="Times New Roman"/>
          <w:color w:val="1D1B11"/>
          <w:sz w:val="28"/>
          <w:szCs w:val="28"/>
        </w:rPr>
        <w:t>озможности получения данных обследования пациентов для проведения анализа и обоснования предлагаемых мероприятий.</w:t>
      </w:r>
    </w:p>
    <w:p w:rsidR="00104D0A" w:rsidRPr="00104D0A" w:rsidRDefault="00A100AC" w:rsidP="00A100AC">
      <w:pPr>
        <w:tabs>
          <w:tab w:val="left" w:pos="284"/>
        </w:tabs>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lastRenderedPageBreak/>
        <w:t>- н</w:t>
      </w:r>
      <w:r w:rsidR="00104D0A" w:rsidRPr="00104D0A">
        <w:rPr>
          <w:rFonts w:ascii="Times New Roman" w:eastAsia="Calibri" w:hAnsi="Times New Roman" w:cs="Times New Roman"/>
          <w:color w:val="1D1B11"/>
          <w:sz w:val="28"/>
          <w:szCs w:val="28"/>
        </w:rPr>
        <w:t>аличие специальной научной литературы для теоретического обоснования проблемы.</w:t>
      </w:r>
    </w:p>
    <w:p w:rsidR="00104D0A" w:rsidRPr="00104D0A" w:rsidRDefault="00104D0A" w:rsidP="00101D5D">
      <w:pPr>
        <w:spacing w:after="0" w:line="360" w:lineRule="auto"/>
        <w:ind w:firstLine="567"/>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Тематика квалификационных работ определяется цикловой </w:t>
      </w:r>
      <w:r w:rsidR="0049387C">
        <w:rPr>
          <w:rFonts w:ascii="Times New Roman" w:eastAsia="Calibri" w:hAnsi="Times New Roman" w:cs="Times New Roman"/>
          <w:color w:val="1D1B11"/>
          <w:sz w:val="28"/>
          <w:szCs w:val="28"/>
        </w:rPr>
        <w:t xml:space="preserve">комиссией </w:t>
      </w:r>
      <w:r w:rsidRPr="00104D0A">
        <w:rPr>
          <w:rFonts w:ascii="Times New Roman" w:eastAsia="Calibri" w:hAnsi="Times New Roman" w:cs="Times New Roman"/>
          <w:color w:val="1D1B11"/>
          <w:sz w:val="28"/>
          <w:szCs w:val="28"/>
        </w:rPr>
        <w:t xml:space="preserve"> </w:t>
      </w:r>
      <w:r w:rsidR="00C91EB8">
        <w:rPr>
          <w:rFonts w:ascii="Times New Roman" w:eastAsia="Calibri" w:hAnsi="Times New Roman" w:cs="Times New Roman"/>
          <w:color w:val="1D1B11"/>
          <w:sz w:val="28"/>
          <w:szCs w:val="28"/>
        </w:rPr>
        <w:t>медицинского отделения</w:t>
      </w:r>
      <w:r w:rsidRPr="00104D0A">
        <w:rPr>
          <w:rFonts w:ascii="Times New Roman" w:eastAsia="Calibri" w:hAnsi="Times New Roman" w:cs="Times New Roman"/>
          <w:color w:val="1D1B11"/>
          <w:sz w:val="28"/>
          <w:szCs w:val="28"/>
        </w:rPr>
        <w:t xml:space="preserve"> и может пересматриваться. Допускаются внесения уточнений и изменений в название темы работы по согласованию с научным руководителем. Инициатором выбора темы может быть </w:t>
      </w:r>
      <w:r w:rsidR="00C91EB8">
        <w:rPr>
          <w:rFonts w:ascii="Times New Roman" w:eastAsia="Calibri" w:hAnsi="Times New Roman" w:cs="Times New Roman"/>
          <w:color w:val="1D1B11"/>
          <w:sz w:val="28"/>
          <w:szCs w:val="28"/>
        </w:rPr>
        <w:t>обучающийся</w:t>
      </w:r>
      <w:r w:rsidRPr="00104D0A">
        <w:rPr>
          <w:rFonts w:ascii="Times New Roman" w:eastAsia="Calibri" w:hAnsi="Times New Roman" w:cs="Times New Roman"/>
          <w:color w:val="1D1B11"/>
          <w:sz w:val="28"/>
          <w:szCs w:val="28"/>
        </w:rPr>
        <w:t xml:space="preserve"> или научный руководитель.</w:t>
      </w:r>
    </w:p>
    <w:p w:rsidR="00104D0A" w:rsidRPr="00104D0A" w:rsidRDefault="00621244" w:rsidP="00101D5D">
      <w:pPr>
        <w:spacing w:after="0" w:line="360" w:lineRule="auto"/>
        <w:ind w:firstLine="567"/>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О</w:t>
      </w:r>
      <w:r w:rsidR="00C91EB8">
        <w:rPr>
          <w:rFonts w:ascii="Times New Roman" w:eastAsia="Calibri" w:hAnsi="Times New Roman" w:cs="Times New Roman"/>
          <w:color w:val="1D1B11"/>
          <w:sz w:val="28"/>
          <w:szCs w:val="28"/>
        </w:rPr>
        <w:t>бучающийся</w:t>
      </w:r>
      <w:r w:rsidR="00104D0A" w:rsidRPr="00104D0A">
        <w:rPr>
          <w:rFonts w:ascii="Times New Roman" w:eastAsia="Calibri" w:hAnsi="Times New Roman" w:cs="Times New Roman"/>
          <w:color w:val="1D1B11"/>
          <w:sz w:val="28"/>
          <w:szCs w:val="28"/>
        </w:rPr>
        <w:t xml:space="preserve"> должен определиться с выбором темы </w:t>
      </w:r>
      <w:r w:rsidR="00C91EB8">
        <w:rPr>
          <w:rFonts w:ascii="Times New Roman" w:eastAsia="Calibri" w:hAnsi="Times New Roman" w:cs="Times New Roman"/>
          <w:color w:val="1D1B11"/>
          <w:sz w:val="28"/>
          <w:szCs w:val="28"/>
        </w:rPr>
        <w:t>выпускной квалификационной</w:t>
      </w:r>
      <w:r w:rsidR="00104D0A" w:rsidRPr="00104D0A">
        <w:rPr>
          <w:rFonts w:ascii="Times New Roman" w:eastAsia="Calibri" w:hAnsi="Times New Roman" w:cs="Times New Roman"/>
          <w:color w:val="1D1B11"/>
          <w:sz w:val="28"/>
          <w:szCs w:val="28"/>
        </w:rPr>
        <w:t xml:space="preserve"> работы до начала преддипломной практики. </w:t>
      </w:r>
    </w:p>
    <w:p w:rsidR="00104D0A" w:rsidRPr="00104D0A" w:rsidRDefault="00104D0A" w:rsidP="00104D0A">
      <w:pPr>
        <w:spacing w:after="0" w:line="360" w:lineRule="auto"/>
        <w:jc w:val="center"/>
        <w:rPr>
          <w:rFonts w:ascii="Times New Roman" w:eastAsia="Calibri" w:hAnsi="Times New Roman" w:cs="Times New Roman"/>
          <w:b/>
          <w:color w:val="1D1B11"/>
          <w:sz w:val="28"/>
          <w:szCs w:val="28"/>
        </w:rPr>
      </w:pPr>
    </w:p>
    <w:p w:rsidR="00104D0A" w:rsidRPr="00104D0A" w:rsidRDefault="00104D0A" w:rsidP="00104D0A">
      <w:pPr>
        <w:spacing w:after="0" w:line="360" w:lineRule="auto"/>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 xml:space="preserve">1.3.  Основные этапы и сроки </w:t>
      </w:r>
      <w:r w:rsidR="00C91EB8" w:rsidRPr="00C91EB8">
        <w:rPr>
          <w:rFonts w:ascii="Times New Roman" w:eastAsia="Calibri" w:hAnsi="Times New Roman" w:cs="Times New Roman"/>
          <w:b/>
          <w:color w:val="1D1B11"/>
          <w:sz w:val="28"/>
          <w:szCs w:val="28"/>
        </w:rPr>
        <w:t>выпускной квалификационной</w:t>
      </w:r>
      <w:r w:rsidRPr="00C91EB8">
        <w:rPr>
          <w:rFonts w:ascii="Times New Roman" w:eastAsia="Calibri" w:hAnsi="Times New Roman" w:cs="Times New Roman"/>
          <w:b/>
          <w:color w:val="1D1B11"/>
          <w:sz w:val="28"/>
          <w:szCs w:val="28"/>
        </w:rPr>
        <w:t xml:space="preserve"> работы</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Соблюдение установленных сроков  и последовательности выполнения </w:t>
      </w:r>
      <w:r w:rsidR="00C91EB8">
        <w:rPr>
          <w:rFonts w:ascii="Times New Roman" w:eastAsia="Calibri" w:hAnsi="Times New Roman" w:cs="Times New Roman"/>
          <w:color w:val="1D1B11"/>
          <w:sz w:val="28"/>
          <w:szCs w:val="28"/>
        </w:rPr>
        <w:t>выпускной квалификационной</w:t>
      </w:r>
      <w:r w:rsidR="00C91EB8" w:rsidRPr="00104D0A">
        <w:rPr>
          <w:rFonts w:ascii="Times New Roman" w:eastAsia="Calibri" w:hAnsi="Times New Roman" w:cs="Times New Roman"/>
          <w:color w:val="1D1B11"/>
          <w:sz w:val="28"/>
          <w:szCs w:val="28"/>
        </w:rPr>
        <w:t xml:space="preserve"> </w:t>
      </w:r>
      <w:r w:rsidRPr="00104D0A">
        <w:rPr>
          <w:rFonts w:ascii="Times New Roman" w:eastAsia="Calibri" w:hAnsi="Times New Roman" w:cs="Times New Roman"/>
          <w:color w:val="1D1B11"/>
          <w:sz w:val="28"/>
          <w:szCs w:val="28"/>
        </w:rPr>
        <w:t xml:space="preserve">работы направлено на оптимизацию процесса </w:t>
      </w:r>
      <w:r w:rsidR="00621244">
        <w:rPr>
          <w:rFonts w:ascii="Times New Roman" w:eastAsia="Calibri" w:hAnsi="Times New Roman" w:cs="Times New Roman"/>
          <w:color w:val="1D1B11"/>
          <w:sz w:val="28"/>
          <w:szCs w:val="28"/>
        </w:rPr>
        <w:t>достижения</w:t>
      </w:r>
      <w:r w:rsidRPr="00104D0A">
        <w:rPr>
          <w:rFonts w:ascii="Times New Roman" w:eastAsia="Calibri" w:hAnsi="Times New Roman" w:cs="Times New Roman"/>
          <w:color w:val="1D1B11"/>
          <w:sz w:val="28"/>
          <w:szCs w:val="28"/>
        </w:rPr>
        <w:t xml:space="preserve"> поставленных целей. Рекомендуется такая последовательность этапов ее выполнения в соответствии с календарным планом (Приложение 1):</w:t>
      </w:r>
    </w:p>
    <w:p w:rsidR="00104D0A" w:rsidRPr="00104D0A" w:rsidRDefault="00A100AC" w:rsidP="00A100AC">
      <w:pPr>
        <w:tabs>
          <w:tab w:val="left" w:pos="284"/>
        </w:tabs>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w:t>
      </w:r>
      <w:r>
        <w:rPr>
          <w:rFonts w:ascii="Times New Roman" w:eastAsia="Calibri" w:hAnsi="Times New Roman" w:cs="Times New Roman"/>
          <w:color w:val="1D1B11"/>
          <w:sz w:val="28"/>
          <w:szCs w:val="28"/>
        </w:rPr>
        <w:tab/>
        <w:t>в</w:t>
      </w:r>
      <w:r w:rsidR="00104D0A" w:rsidRPr="00104D0A">
        <w:rPr>
          <w:rFonts w:ascii="Times New Roman" w:eastAsia="Calibri" w:hAnsi="Times New Roman" w:cs="Times New Roman"/>
          <w:color w:val="1D1B11"/>
          <w:sz w:val="28"/>
          <w:szCs w:val="28"/>
        </w:rPr>
        <w:t xml:space="preserve">ыбор темы </w:t>
      </w:r>
      <w:r w:rsidR="00C91EB8">
        <w:rPr>
          <w:rFonts w:ascii="Times New Roman" w:eastAsia="Calibri" w:hAnsi="Times New Roman" w:cs="Times New Roman"/>
          <w:color w:val="1D1B11"/>
          <w:sz w:val="28"/>
          <w:szCs w:val="28"/>
        </w:rPr>
        <w:t>выпускной квалификационной</w:t>
      </w:r>
      <w:r w:rsidR="00104D0A" w:rsidRPr="00104D0A">
        <w:rPr>
          <w:rFonts w:ascii="Times New Roman" w:eastAsia="Calibri" w:hAnsi="Times New Roman" w:cs="Times New Roman"/>
          <w:color w:val="1D1B11"/>
          <w:sz w:val="28"/>
          <w:szCs w:val="28"/>
        </w:rPr>
        <w:t xml:space="preserve"> работы и ее утверждение.</w:t>
      </w:r>
    </w:p>
    <w:p w:rsidR="002A3EF9" w:rsidRDefault="00A100AC" w:rsidP="00A100AC">
      <w:pPr>
        <w:tabs>
          <w:tab w:val="left" w:pos="284"/>
        </w:tabs>
        <w:spacing w:after="0" w:line="360" w:lineRule="auto"/>
        <w:jc w:val="both"/>
        <w:rPr>
          <w:rFonts w:ascii="Times New Roman" w:eastAsia="Calibri" w:hAnsi="Times New Roman" w:cs="Times New Roman"/>
          <w:color w:val="FF0000"/>
          <w:sz w:val="28"/>
          <w:szCs w:val="28"/>
        </w:rPr>
      </w:pPr>
      <w:r>
        <w:rPr>
          <w:rFonts w:ascii="Times New Roman" w:eastAsia="Calibri" w:hAnsi="Times New Roman" w:cs="Times New Roman"/>
          <w:color w:val="1D1B11"/>
          <w:sz w:val="28"/>
          <w:szCs w:val="28"/>
        </w:rPr>
        <w:t>-</w:t>
      </w:r>
      <w:r>
        <w:rPr>
          <w:rFonts w:ascii="Times New Roman" w:eastAsia="Calibri" w:hAnsi="Times New Roman" w:cs="Times New Roman"/>
          <w:color w:val="1D1B11"/>
          <w:sz w:val="28"/>
          <w:szCs w:val="28"/>
        </w:rPr>
        <w:tab/>
        <w:t>п</w:t>
      </w:r>
      <w:r w:rsidR="00104D0A" w:rsidRPr="00104D0A">
        <w:rPr>
          <w:rFonts w:ascii="Times New Roman" w:eastAsia="Calibri" w:hAnsi="Times New Roman" w:cs="Times New Roman"/>
          <w:color w:val="1D1B11"/>
          <w:sz w:val="28"/>
          <w:szCs w:val="28"/>
        </w:rPr>
        <w:t>одбор научной литера</w:t>
      </w:r>
      <w:r w:rsidR="002A3EF9">
        <w:rPr>
          <w:rFonts w:ascii="Times New Roman" w:eastAsia="Calibri" w:hAnsi="Times New Roman" w:cs="Times New Roman"/>
          <w:color w:val="1D1B11"/>
          <w:sz w:val="28"/>
          <w:szCs w:val="28"/>
        </w:rPr>
        <w:t>туры, нормативной документации и др.</w:t>
      </w:r>
    </w:p>
    <w:p w:rsidR="00104D0A" w:rsidRPr="00104D0A" w:rsidRDefault="00A100AC" w:rsidP="00A100AC">
      <w:pPr>
        <w:tabs>
          <w:tab w:val="left" w:pos="284"/>
        </w:tabs>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о</w:t>
      </w:r>
      <w:r w:rsidR="00104D0A" w:rsidRPr="00104D0A">
        <w:rPr>
          <w:rFonts w:ascii="Times New Roman" w:eastAsia="Calibri" w:hAnsi="Times New Roman" w:cs="Times New Roman"/>
          <w:color w:val="1D1B11"/>
          <w:sz w:val="28"/>
          <w:szCs w:val="28"/>
        </w:rPr>
        <w:t>пределение целей и задач исследования, составление плана их проведения.</w:t>
      </w:r>
    </w:p>
    <w:p w:rsidR="00104D0A" w:rsidRPr="00104D0A" w:rsidRDefault="00A100AC" w:rsidP="00A100AC">
      <w:pPr>
        <w:tabs>
          <w:tab w:val="left" w:pos="284"/>
        </w:tabs>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w:t>
      </w:r>
      <w:r>
        <w:rPr>
          <w:rFonts w:ascii="Times New Roman" w:eastAsia="Calibri" w:hAnsi="Times New Roman" w:cs="Times New Roman"/>
          <w:color w:val="1D1B11"/>
          <w:sz w:val="28"/>
          <w:szCs w:val="28"/>
        </w:rPr>
        <w:tab/>
        <w:t>н</w:t>
      </w:r>
      <w:r w:rsidR="00104D0A" w:rsidRPr="00104D0A">
        <w:rPr>
          <w:rFonts w:ascii="Times New Roman" w:eastAsia="Calibri" w:hAnsi="Times New Roman" w:cs="Times New Roman"/>
          <w:color w:val="1D1B11"/>
          <w:sz w:val="28"/>
          <w:szCs w:val="28"/>
        </w:rPr>
        <w:t>аписание теоретической части работы с проработкой методического обеспечения для проведения анализа изучаемого объекта. Подготовка списка использованных источников. Сбор аналитических данных по разработанному ранее плану. Предоставление руководителю теоретической части работы.</w:t>
      </w:r>
    </w:p>
    <w:p w:rsidR="00104D0A" w:rsidRPr="00104D0A" w:rsidRDefault="00A100AC" w:rsidP="00A100AC">
      <w:pPr>
        <w:tabs>
          <w:tab w:val="left" w:pos="284"/>
        </w:tabs>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xml:space="preserve">- </w:t>
      </w:r>
      <w:r>
        <w:rPr>
          <w:rFonts w:ascii="Times New Roman" w:eastAsia="Calibri" w:hAnsi="Times New Roman" w:cs="Times New Roman"/>
          <w:color w:val="1D1B11"/>
          <w:sz w:val="28"/>
          <w:szCs w:val="28"/>
        </w:rPr>
        <w:tab/>
        <w:t>о</w:t>
      </w:r>
      <w:r w:rsidR="00104D0A" w:rsidRPr="00104D0A">
        <w:rPr>
          <w:rFonts w:ascii="Times New Roman" w:eastAsia="Calibri" w:hAnsi="Times New Roman" w:cs="Times New Roman"/>
          <w:color w:val="1D1B11"/>
          <w:sz w:val="28"/>
          <w:szCs w:val="28"/>
        </w:rPr>
        <w:t xml:space="preserve">бобщение аналитических материалов, написание практической части и представление ее руководителю. </w:t>
      </w:r>
    </w:p>
    <w:p w:rsidR="00104D0A" w:rsidRPr="00104D0A" w:rsidRDefault="00A100AC" w:rsidP="00A100AC">
      <w:pPr>
        <w:tabs>
          <w:tab w:val="left" w:pos="284"/>
        </w:tabs>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w:t>
      </w:r>
      <w:r>
        <w:rPr>
          <w:rFonts w:ascii="Times New Roman" w:eastAsia="Calibri" w:hAnsi="Times New Roman" w:cs="Times New Roman"/>
          <w:color w:val="1D1B11"/>
          <w:sz w:val="28"/>
          <w:szCs w:val="28"/>
        </w:rPr>
        <w:tab/>
        <w:t>д</w:t>
      </w:r>
      <w:r w:rsidR="00104D0A" w:rsidRPr="00104D0A">
        <w:rPr>
          <w:rFonts w:ascii="Times New Roman" w:eastAsia="Calibri" w:hAnsi="Times New Roman" w:cs="Times New Roman"/>
          <w:color w:val="1D1B11"/>
          <w:sz w:val="28"/>
          <w:szCs w:val="28"/>
        </w:rPr>
        <w:t>оработка теоретического и практического материала по замечаниям руководителя. Написание введения и заключения.</w:t>
      </w:r>
    </w:p>
    <w:p w:rsidR="00104D0A" w:rsidRPr="00104D0A" w:rsidRDefault="00A100AC" w:rsidP="00A100AC">
      <w:pPr>
        <w:tabs>
          <w:tab w:val="left" w:pos="284"/>
        </w:tabs>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w:t>
      </w:r>
      <w:r w:rsidR="00104D0A" w:rsidRPr="00104D0A">
        <w:rPr>
          <w:rFonts w:ascii="Times New Roman" w:eastAsia="Calibri" w:hAnsi="Times New Roman" w:cs="Times New Roman"/>
          <w:color w:val="1D1B11"/>
          <w:sz w:val="28"/>
          <w:szCs w:val="28"/>
        </w:rPr>
        <w:tab/>
      </w:r>
      <w:r>
        <w:rPr>
          <w:rFonts w:ascii="Times New Roman" w:eastAsia="Calibri" w:hAnsi="Times New Roman" w:cs="Times New Roman"/>
          <w:color w:val="1D1B11"/>
          <w:sz w:val="28"/>
          <w:szCs w:val="28"/>
        </w:rPr>
        <w:t>п</w:t>
      </w:r>
      <w:r w:rsidR="00104D0A" w:rsidRPr="00104D0A">
        <w:rPr>
          <w:rFonts w:ascii="Times New Roman" w:eastAsia="Calibri" w:hAnsi="Times New Roman" w:cs="Times New Roman"/>
          <w:color w:val="1D1B11"/>
          <w:sz w:val="28"/>
          <w:szCs w:val="28"/>
        </w:rPr>
        <w:t>одготовка приложений, списка использованн</w:t>
      </w:r>
      <w:r>
        <w:rPr>
          <w:rFonts w:ascii="Times New Roman" w:eastAsia="Calibri" w:hAnsi="Times New Roman" w:cs="Times New Roman"/>
          <w:color w:val="1D1B11"/>
          <w:sz w:val="28"/>
          <w:szCs w:val="28"/>
        </w:rPr>
        <w:t>ых</w:t>
      </w:r>
      <w:r w:rsidR="00104D0A" w:rsidRPr="00104D0A">
        <w:rPr>
          <w:rFonts w:ascii="Times New Roman" w:eastAsia="Calibri" w:hAnsi="Times New Roman" w:cs="Times New Roman"/>
          <w:color w:val="1D1B11"/>
          <w:sz w:val="28"/>
          <w:szCs w:val="28"/>
        </w:rPr>
        <w:t xml:space="preserve"> </w:t>
      </w:r>
      <w:r>
        <w:rPr>
          <w:rFonts w:ascii="Times New Roman" w:eastAsia="Calibri" w:hAnsi="Times New Roman" w:cs="Times New Roman"/>
          <w:color w:val="1D1B11"/>
          <w:sz w:val="28"/>
          <w:szCs w:val="28"/>
        </w:rPr>
        <w:t>источников</w:t>
      </w:r>
      <w:r w:rsidR="00104D0A" w:rsidRPr="00104D0A">
        <w:rPr>
          <w:rFonts w:ascii="Times New Roman" w:eastAsia="Calibri" w:hAnsi="Times New Roman" w:cs="Times New Roman"/>
          <w:color w:val="1D1B11"/>
          <w:sz w:val="28"/>
          <w:szCs w:val="28"/>
        </w:rPr>
        <w:t>.</w:t>
      </w:r>
    </w:p>
    <w:p w:rsidR="00104D0A" w:rsidRPr="00104D0A" w:rsidRDefault="00A100AC" w:rsidP="00A100AC">
      <w:pPr>
        <w:tabs>
          <w:tab w:val="left" w:pos="284"/>
        </w:tabs>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lastRenderedPageBreak/>
        <w:t>-</w:t>
      </w:r>
      <w:r w:rsidR="00104D0A" w:rsidRPr="00104D0A">
        <w:rPr>
          <w:rFonts w:ascii="Times New Roman" w:eastAsia="Calibri" w:hAnsi="Times New Roman" w:cs="Times New Roman"/>
          <w:color w:val="1D1B11"/>
          <w:sz w:val="28"/>
          <w:szCs w:val="28"/>
        </w:rPr>
        <w:tab/>
      </w:r>
      <w:r>
        <w:rPr>
          <w:rFonts w:ascii="Times New Roman" w:eastAsia="Calibri" w:hAnsi="Times New Roman" w:cs="Times New Roman"/>
          <w:color w:val="1D1B11"/>
          <w:sz w:val="28"/>
          <w:szCs w:val="28"/>
        </w:rPr>
        <w:t>п</w:t>
      </w:r>
      <w:r w:rsidR="00104D0A" w:rsidRPr="00104D0A">
        <w:rPr>
          <w:rFonts w:ascii="Times New Roman" w:eastAsia="Calibri" w:hAnsi="Times New Roman" w:cs="Times New Roman"/>
          <w:color w:val="1D1B11"/>
          <w:sz w:val="28"/>
          <w:szCs w:val="28"/>
        </w:rPr>
        <w:t xml:space="preserve">редставление научному руководителю оформленной </w:t>
      </w:r>
      <w:r w:rsidR="00621244">
        <w:rPr>
          <w:rFonts w:ascii="Times New Roman" w:eastAsia="Calibri" w:hAnsi="Times New Roman" w:cs="Times New Roman"/>
          <w:color w:val="1D1B11"/>
          <w:sz w:val="28"/>
          <w:szCs w:val="28"/>
        </w:rPr>
        <w:t>выпускной квалификационной</w:t>
      </w:r>
      <w:r w:rsidR="00104D0A" w:rsidRPr="00104D0A">
        <w:rPr>
          <w:rFonts w:ascii="Times New Roman" w:eastAsia="Calibri" w:hAnsi="Times New Roman" w:cs="Times New Roman"/>
          <w:color w:val="1D1B11"/>
          <w:sz w:val="28"/>
          <w:szCs w:val="28"/>
        </w:rPr>
        <w:t xml:space="preserve"> работы  для проставления сроков сдачи работы и заполнения отзыв</w:t>
      </w:r>
      <w:r w:rsidR="00592F63">
        <w:rPr>
          <w:rFonts w:ascii="Times New Roman" w:eastAsia="Calibri" w:hAnsi="Times New Roman" w:cs="Times New Roman"/>
          <w:color w:val="1D1B11"/>
          <w:sz w:val="28"/>
          <w:szCs w:val="28"/>
        </w:rPr>
        <w:t>а</w:t>
      </w:r>
      <w:r w:rsidR="00104D0A" w:rsidRPr="00104D0A">
        <w:rPr>
          <w:rFonts w:ascii="Times New Roman" w:eastAsia="Calibri" w:hAnsi="Times New Roman" w:cs="Times New Roman"/>
          <w:color w:val="1D1B11"/>
          <w:sz w:val="28"/>
          <w:szCs w:val="28"/>
        </w:rPr>
        <w:t>.</w:t>
      </w:r>
    </w:p>
    <w:p w:rsidR="00104D0A" w:rsidRPr="00104D0A" w:rsidRDefault="00A100AC" w:rsidP="00A100AC">
      <w:pPr>
        <w:tabs>
          <w:tab w:val="left" w:pos="284"/>
        </w:tabs>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w:t>
      </w:r>
      <w:r>
        <w:rPr>
          <w:rFonts w:ascii="Times New Roman" w:eastAsia="Calibri" w:hAnsi="Times New Roman" w:cs="Times New Roman"/>
          <w:color w:val="1D1B11"/>
          <w:sz w:val="28"/>
          <w:szCs w:val="28"/>
        </w:rPr>
        <w:tab/>
        <w:t>п</w:t>
      </w:r>
      <w:r w:rsidR="00104D0A" w:rsidRPr="00104D0A">
        <w:rPr>
          <w:rFonts w:ascii="Times New Roman" w:eastAsia="Calibri" w:hAnsi="Times New Roman" w:cs="Times New Roman"/>
          <w:color w:val="1D1B11"/>
          <w:sz w:val="28"/>
          <w:szCs w:val="28"/>
        </w:rPr>
        <w:t xml:space="preserve">одготовка к защите </w:t>
      </w:r>
      <w:r w:rsidR="00C91EB8">
        <w:rPr>
          <w:rFonts w:ascii="Times New Roman" w:eastAsia="Calibri" w:hAnsi="Times New Roman" w:cs="Times New Roman"/>
          <w:color w:val="1D1B11"/>
          <w:sz w:val="28"/>
          <w:szCs w:val="28"/>
        </w:rPr>
        <w:t>выпускной квалификационной</w:t>
      </w:r>
      <w:r w:rsidR="00104D0A" w:rsidRPr="00104D0A">
        <w:rPr>
          <w:rFonts w:ascii="Times New Roman" w:eastAsia="Calibri" w:hAnsi="Times New Roman" w:cs="Times New Roman"/>
          <w:color w:val="1D1B11"/>
          <w:sz w:val="28"/>
          <w:szCs w:val="28"/>
        </w:rPr>
        <w:t xml:space="preserve"> работы.</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Ход выполнения </w:t>
      </w:r>
      <w:r w:rsidR="00C91EB8">
        <w:rPr>
          <w:rFonts w:ascii="Times New Roman" w:eastAsia="Calibri" w:hAnsi="Times New Roman" w:cs="Times New Roman"/>
          <w:color w:val="1D1B11"/>
          <w:sz w:val="28"/>
          <w:szCs w:val="28"/>
        </w:rPr>
        <w:t>выпускной квалификационной</w:t>
      </w:r>
      <w:r w:rsidRPr="00104D0A">
        <w:rPr>
          <w:rFonts w:ascii="Times New Roman" w:eastAsia="Calibri" w:hAnsi="Times New Roman" w:cs="Times New Roman"/>
          <w:color w:val="1D1B11"/>
          <w:sz w:val="28"/>
          <w:szCs w:val="28"/>
        </w:rPr>
        <w:t xml:space="preserve"> работ</w:t>
      </w:r>
      <w:r w:rsidR="00C91EB8">
        <w:rPr>
          <w:rFonts w:ascii="Times New Roman" w:eastAsia="Calibri" w:hAnsi="Times New Roman" w:cs="Times New Roman"/>
          <w:color w:val="1D1B11"/>
          <w:sz w:val="28"/>
          <w:szCs w:val="28"/>
        </w:rPr>
        <w:t>ы</w:t>
      </w:r>
      <w:r w:rsidRPr="00104D0A">
        <w:rPr>
          <w:rFonts w:ascii="Times New Roman" w:eastAsia="Calibri" w:hAnsi="Times New Roman" w:cs="Times New Roman"/>
          <w:color w:val="1D1B11"/>
          <w:sz w:val="28"/>
          <w:szCs w:val="28"/>
        </w:rPr>
        <w:t xml:space="preserve"> контролируется научным руководител</w:t>
      </w:r>
      <w:r w:rsidR="00C91EB8">
        <w:rPr>
          <w:rFonts w:ascii="Times New Roman" w:eastAsia="Calibri" w:hAnsi="Times New Roman" w:cs="Times New Roman"/>
          <w:color w:val="1D1B11"/>
          <w:sz w:val="28"/>
          <w:szCs w:val="28"/>
        </w:rPr>
        <w:t>ем</w:t>
      </w:r>
      <w:r w:rsidRPr="00104D0A">
        <w:rPr>
          <w:rFonts w:ascii="Times New Roman" w:eastAsia="Calibri" w:hAnsi="Times New Roman" w:cs="Times New Roman"/>
          <w:color w:val="1D1B11"/>
          <w:sz w:val="28"/>
          <w:szCs w:val="28"/>
        </w:rPr>
        <w:t xml:space="preserve"> и консультант</w:t>
      </w:r>
      <w:r w:rsidR="00C91EB8">
        <w:rPr>
          <w:rFonts w:ascii="Times New Roman" w:eastAsia="Calibri" w:hAnsi="Times New Roman" w:cs="Times New Roman"/>
          <w:color w:val="1D1B11"/>
          <w:sz w:val="28"/>
          <w:szCs w:val="28"/>
        </w:rPr>
        <w:t>ом</w:t>
      </w:r>
      <w:r w:rsidRPr="00104D0A">
        <w:rPr>
          <w:rFonts w:ascii="Times New Roman" w:eastAsia="Calibri" w:hAnsi="Times New Roman" w:cs="Times New Roman"/>
          <w:color w:val="1D1B11"/>
          <w:sz w:val="28"/>
          <w:szCs w:val="28"/>
        </w:rPr>
        <w:t xml:space="preserve">, доводится до сведения методиста при рассмотрении вопроса о степени готовности </w:t>
      </w:r>
      <w:r w:rsidR="00C91EB8">
        <w:rPr>
          <w:rFonts w:ascii="Times New Roman" w:eastAsia="Calibri" w:hAnsi="Times New Roman" w:cs="Times New Roman"/>
          <w:color w:val="1D1B11"/>
          <w:sz w:val="28"/>
          <w:szCs w:val="28"/>
        </w:rPr>
        <w:t>выпускной квалификационной</w:t>
      </w:r>
      <w:r w:rsidRPr="00104D0A">
        <w:rPr>
          <w:rFonts w:ascii="Times New Roman" w:eastAsia="Calibri" w:hAnsi="Times New Roman" w:cs="Times New Roman"/>
          <w:color w:val="1D1B11"/>
          <w:sz w:val="28"/>
          <w:szCs w:val="28"/>
        </w:rPr>
        <w:t xml:space="preserve"> работ</w:t>
      </w:r>
      <w:r w:rsidR="00C91EB8">
        <w:rPr>
          <w:rFonts w:ascii="Times New Roman" w:eastAsia="Calibri" w:hAnsi="Times New Roman" w:cs="Times New Roman"/>
          <w:color w:val="1D1B11"/>
          <w:sz w:val="28"/>
          <w:szCs w:val="28"/>
        </w:rPr>
        <w:t>ы</w:t>
      </w:r>
      <w:r w:rsidRPr="00104D0A">
        <w:rPr>
          <w:rFonts w:ascii="Times New Roman" w:eastAsia="Calibri" w:hAnsi="Times New Roman" w:cs="Times New Roman"/>
          <w:color w:val="1D1B11"/>
          <w:sz w:val="28"/>
          <w:szCs w:val="28"/>
        </w:rPr>
        <w:t xml:space="preserve">. </w:t>
      </w:r>
    </w:p>
    <w:p w:rsidR="00104D0A" w:rsidRPr="00104D0A" w:rsidRDefault="00C91EB8" w:rsidP="00104D0A">
      <w:pPr>
        <w:spacing w:after="0" w:line="360" w:lineRule="auto"/>
        <w:ind w:firstLine="709"/>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Обучающийся</w:t>
      </w:r>
      <w:r w:rsidR="00104D0A" w:rsidRPr="00104D0A">
        <w:rPr>
          <w:rFonts w:ascii="Times New Roman" w:eastAsia="Calibri" w:hAnsi="Times New Roman" w:cs="Times New Roman"/>
          <w:color w:val="1D1B11"/>
          <w:sz w:val="28"/>
          <w:szCs w:val="28"/>
        </w:rPr>
        <w:t xml:space="preserve"> должен выбрать направление выпускной квалификационной работы не позднее, чем за 7 месяцев до защиты. </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Подготовка выпускной квалификационной работы по каждому направлению осуществляется на основе графика учебного процесса.</w:t>
      </w:r>
    </w:p>
    <w:p w:rsidR="00104D0A" w:rsidRPr="00104D0A" w:rsidRDefault="00104D0A" w:rsidP="00104D0A">
      <w:pPr>
        <w:spacing w:after="0" w:line="360" w:lineRule="auto"/>
        <w:ind w:left="284" w:firstLine="283"/>
        <w:jc w:val="both"/>
        <w:rPr>
          <w:rFonts w:ascii="Times New Roman" w:eastAsia="Calibri" w:hAnsi="Times New Roman" w:cs="Times New Roman"/>
          <w:b/>
          <w:color w:val="1D1B11"/>
          <w:sz w:val="28"/>
          <w:szCs w:val="28"/>
        </w:rPr>
      </w:pPr>
      <w:bookmarkStart w:id="3" w:name="_Toc188976585"/>
      <w:bookmarkEnd w:id="2"/>
    </w:p>
    <w:p w:rsidR="00104D0A" w:rsidRPr="00104D0A" w:rsidRDefault="00104D0A" w:rsidP="00104D0A">
      <w:pPr>
        <w:spacing w:after="0" w:line="360" w:lineRule="auto"/>
        <w:ind w:left="284" w:firstLine="283"/>
        <w:jc w:val="center"/>
        <w:rPr>
          <w:rFonts w:ascii="Times New Roman" w:eastAsia="Calibri" w:hAnsi="Times New Roman" w:cs="Times New Roman"/>
          <w:color w:val="1D1B11"/>
          <w:sz w:val="28"/>
          <w:szCs w:val="28"/>
        </w:rPr>
      </w:pPr>
      <w:r w:rsidRPr="00104D0A">
        <w:rPr>
          <w:rFonts w:ascii="Times New Roman" w:eastAsia="Calibri" w:hAnsi="Times New Roman" w:cs="Times New Roman"/>
          <w:b/>
          <w:color w:val="1D1B11"/>
          <w:sz w:val="28"/>
          <w:szCs w:val="28"/>
        </w:rPr>
        <w:t xml:space="preserve">1.4. Структура и содержание </w:t>
      </w:r>
      <w:r w:rsidR="00C91EB8" w:rsidRPr="00C91EB8">
        <w:rPr>
          <w:rFonts w:ascii="Times New Roman" w:eastAsia="Calibri" w:hAnsi="Times New Roman" w:cs="Times New Roman"/>
          <w:b/>
          <w:color w:val="1D1B11"/>
          <w:sz w:val="28"/>
          <w:szCs w:val="28"/>
        </w:rPr>
        <w:t xml:space="preserve">выпускной квалификационной </w:t>
      </w:r>
      <w:r w:rsidRPr="00104D0A">
        <w:rPr>
          <w:rFonts w:ascii="Times New Roman" w:eastAsia="Calibri" w:hAnsi="Times New Roman" w:cs="Times New Roman"/>
          <w:b/>
          <w:color w:val="1D1B11"/>
          <w:sz w:val="28"/>
          <w:szCs w:val="28"/>
        </w:rPr>
        <w:t>работы</w:t>
      </w:r>
    </w:p>
    <w:p w:rsidR="00104D0A" w:rsidRPr="00104D0A" w:rsidRDefault="00104D0A" w:rsidP="00104D0A">
      <w:pPr>
        <w:spacing w:after="0" w:line="360" w:lineRule="auto"/>
        <w:ind w:left="284" w:firstLine="283"/>
        <w:jc w:val="both"/>
        <w:rPr>
          <w:rFonts w:ascii="Times New Roman" w:eastAsia="Calibri" w:hAnsi="Times New Roman" w:cs="Times New Roman"/>
          <w:color w:val="1D1B11"/>
          <w:sz w:val="28"/>
          <w:szCs w:val="28"/>
        </w:rPr>
      </w:pPr>
    </w:p>
    <w:p w:rsidR="00104D0A" w:rsidRPr="00104D0A" w:rsidRDefault="009400CA" w:rsidP="00104D0A">
      <w:pPr>
        <w:spacing w:after="0" w:line="360" w:lineRule="auto"/>
        <w:ind w:firstLine="709"/>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В</w:t>
      </w:r>
      <w:r w:rsidR="00C91EB8">
        <w:rPr>
          <w:rFonts w:ascii="Times New Roman" w:eastAsia="Calibri" w:hAnsi="Times New Roman" w:cs="Times New Roman"/>
          <w:color w:val="1D1B11"/>
          <w:sz w:val="28"/>
          <w:szCs w:val="28"/>
        </w:rPr>
        <w:t xml:space="preserve">ыпускная квалификационная </w:t>
      </w:r>
      <w:r w:rsidR="00104D0A" w:rsidRPr="00104D0A">
        <w:rPr>
          <w:rFonts w:ascii="Times New Roman" w:eastAsia="Calibri" w:hAnsi="Times New Roman" w:cs="Times New Roman"/>
          <w:color w:val="1D1B11"/>
          <w:sz w:val="28"/>
          <w:szCs w:val="28"/>
        </w:rPr>
        <w:t>работа включает в себя:</w:t>
      </w:r>
    </w:p>
    <w:p w:rsidR="00104D0A" w:rsidRPr="00104D0A" w:rsidRDefault="00104D0A" w:rsidP="00104D0A">
      <w:pPr>
        <w:numPr>
          <w:ilvl w:val="0"/>
          <w:numId w:val="1"/>
        </w:num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титульный лист (Приложение 2);</w:t>
      </w:r>
    </w:p>
    <w:p w:rsidR="00104D0A" w:rsidRPr="00104D0A" w:rsidRDefault="00104D0A" w:rsidP="00104D0A">
      <w:pPr>
        <w:numPr>
          <w:ilvl w:val="0"/>
          <w:numId w:val="1"/>
        </w:num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содержание (Приложение 3);</w:t>
      </w:r>
    </w:p>
    <w:p w:rsidR="00104D0A" w:rsidRPr="00104D0A" w:rsidRDefault="00104D0A" w:rsidP="00104D0A">
      <w:pPr>
        <w:numPr>
          <w:ilvl w:val="0"/>
          <w:numId w:val="1"/>
        </w:num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введение;</w:t>
      </w:r>
    </w:p>
    <w:p w:rsidR="002A3EF9" w:rsidRDefault="00104D0A" w:rsidP="00104D0A">
      <w:pPr>
        <w:numPr>
          <w:ilvl w:val="0"/>
          <w:numId w:val="1"/>
        </w:numPr>
        <w:spacing w:after="0" w:line="360" w:lineRule="auto"/>
        <w:jc w:val="both"/>
        <w:rPr>
          <w:rFonts w:ascii="Times New Roman" w:eastAsia="Calibri" w:hAnsi="Times New Roman" w:cs="Times New Roman"/>
          <w:color w:val="1D1B11"/>
          <w:sz w:val="28"/>
          <w:szCs w:val="28"/>
        </w:rPr>
      </w:pPr>
      <w:r w:rsidRPr="002A3EF9">
        <w:rPr>
          <w:rFonts w:ascii="Times New Roman" w:eastAsia="Calibri" w:hAnsi="Times New Roman" w:cs="Times New Roman"/>
          <w:color w:val="1D1B11"/>
          <w:sz w:val="28"/>
          <w:szCs w:val="28"/>
        </w:rPr>
        <w:t>основную часть (2 главы</w:t>
      </w:r>
      <w:r w:rsidR="002A3EF9">
        <w:rPr>
          <w:rFonts w:ascii="Times New Roman" w:eastAsia="Calibri" w:hAnsi="Times New Roman" w:cs="Times New Roman"/>
          <w:color w:val="1D1B11"/>
          <w:sz w:val="28"/>
          <w:szCs w:val="28"/>
        </w:rPr>
        <w:t>);</w:t>
      </w:r>
    </w:p>
    <w:p w:rsidR="00104D0A" w:rsidRPr="002A3EF9" w:rsidRDefault="00104D0A" w:rsidP="00104D0A">
      <w:pPr>
        <w:numPr>
          <w:ilvl w:val="0"/>
          <w:numId w:val="1"/>
        </w:numPr>
        <w:spacing w:after="0" w:line="360" w:lineRule="auto"/>
        <w:jc w:val="both"/>
        <w:rPr>
          <w:rFonts w:ascii="Times New Roman" w:eastAsia="Calibri" w:hAnsi="Times New Roman" w:cs="Times New Roman"/>
          <w:color w:val="1D1B11"/>
          <w:sz w:val="28"/>
          <w:szCs w:val="28"/>
        </w:rPr>
      </w:pPr>
      <w:r w:rsidRPr="002A3EF9">
        <w:rPr>
          <w:rFonts w:ascii="Times New Roman" w:eastAsia="Calibri" w:hAnsi="Times New Roman" w:cs="Times New Roman"/>
          <w:color w:val="1D1B11"/>
          <w:sz w:val="28"/>
          <w:szCs w:val="28"/>
        </w:rPr>
        <w:t>заключение (включает выводы по задачам)</w:t>
      </w:r>
      <w:r w:rsidR="00A100AC" w:rsidRPr="002A3EF9">
        <w:rPr>
          <w:rFonts w:ascii="Times New Roman" w:eastAsia="Calibri" w:hAnsi="Times New Roman" w:cs="Times New Roman"/>
          <w:color w:val="1D1B11"/>
          <w:sz w:val="28"/>
          <w:szCs w:val="28"/>
        </w:rPr>
        <w:t>;</w:t>
      </w:r>
    </w:p>
    <w:p w:rsidR="00104D0A" w:rsidRPr="00104D0A" w:rsidRDefault="00104D0A" w:rsidP="00104D0A">
      <w:pPr>
        <w:numPr>
          <w:ilvl w:val="0"/>
          <w:numId w:val="1"/>
        </w:num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список использованных источников (Приложение 7);</w:t>
      </w:r>
    </w:p>
    <w:p w:rsidR="00104D0A" w:rsidRPr="00104D0A" w:rsidRDefault="00104D0A" w:rsidP="00104D0A">
      <w:pPr>
        <w:numPr>
          <w:ilvl w:val="0"/>
          <w:numId w:val="1"/>
        </w:num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приложения</w:t>
      </w:r>
      <w:r w:rsidRPr="00104D0A">
        <w:rPr>
          <w:rFonts w:ascii="Times New Roman" w:eastAsia="Calibri" w:hAnsi="Times New Roman" w:cs="Times New Roman"/>
          <w:i/>
          <w:color w:val="1D1B11"/>
          <w:sz w:val="28"/>
          <w:szCs w:val="28"/>
        </w:rPr>
        <w:t>.</w:t>
      </w:r>
    </w:p>
    <w:p w:rsidR="00B61CD5"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Титульный лист должен содержать все необходимые идентификационные признаки и быть выполнен по образцу.</w:t>
      </w:r>
      <w:r w:rsidR="00B61CD5">
        <w:rPr>
          <w:rFonts w:ascii="Times New Roman" w:eastAsia="Calibri" w:hAnsi="Times New Roman" w:cs="Times New Roman"/>
          <w:color w:val="1D1B11"/>
          <w:sz w:val="28"/>
          <w:szCs w:val="28"/>
        </w:rPr>
        <w:t xml:space="preserve"> </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В содержании последовательно перечисляются заголовки разделов и подразделов, указываются номера страниц, с которых они начинаются (точно по тексту). Содержание считается второй страницей при нумерации </w:t>
      </w:r>
      <w:r w:rsidR="00C91EB8">
        <w:rPr>
          <w:rFonts w:ascii="Times New Roman" w:eastAsia="Calibri" w:hAnsi="Times New Roman" w:cs="Times New Roman"/>
          <w:color w:val="1D1B11"/>
          <w:sz w:val="28"/>
          <w:szCs w:val="28"/>
        </w:rPr>
        <w:t>выпускной квалификационной</w:t>
      </w:r>
      <w:r w:rsidRPr="00104D0A">
        <w:rPr>
          <w:rFonts w:ascii="Times New Roman" w:eastAsia="Calibri" w:hAnsi="Times New Roman" w:cs="Times New Roman"/>
          <w:color w:val="1D1B11"/>
          <w:sz w:val="28"/>
          <w:szCs w:val="28"/>
        </w:rPr>
        <w:t xml:space="preserve"> работы. Слово </w:t>
      </w:r>
      <w:r w:rsidRPr="00104D0A">
        <w:rPr>
          <w:rFonts w:ascii="Times New Roman" w:eastAsia="Calibri" w:hAnsi="Times New Roman" w:cs="Times New Roman"/>
          <w:b/>
          <w:color w:val="1D1B11"/>
          <w:sz w:val="28"/>
          <w:szCs w:val="28"/>
        </w:rPr>
        <w:t>«СОДЕРЖАНИЕ»</w:t>
      </w:r>
      <w:r w:rsidRPr="00104D0A">
        <w:rPr>
          <w:rFonts w:ascii="Times New Roman" w:eastAsia="Calibri" w:hAnsi="Times New Roman" w:cs="Times New Roman"/>
          <w:color w:val="1D1B11"/>
          <w:sz w:val="28"/>
          <w:szCs w:val="28"/>
        </w:rPr>
        <w:t xml:space="preserve"> пишется по центру листа </w:t>
      </w:r>
      <w:r w:rsidRPr="00104D0A">
        <w:rPr>
          <w:rFonts w:ascii="Times New Roman" w:eastAsia="Calibri" w:hAnsi="Times New Roman" w:cs="Times New Roman"/>
          <w:color w:val="1D1B11"/>
          <w:sz w:val="28"/>
          <w:szCs w:val="28"/>
        </w:rPr>
        <w:lastRenderedPageBreak/>
        <w:t>жирным шрифтом, заглавными буквами,  размером 14, гарнитурой Times</w:t>
      </w:r>
      <w:r w:rsidR="009945B9">
        <w:rPr>
          <w:rFonts w:ascii="Times New Roman" w:eastAsia="Calibri" w:hAnsi="Times New Roman" w:cs="Times New Roman"/>
          <w:color w:val="1D1B11"/>
          <w:sz w:val="28"/>
          <w:szCs w:val="28"/>
        </w:rPr>
        <w:t xml:space="preserve"> </w:t>
      </w:r>
      <w:r w:rsidRPr="00104D0A">
        <w:rPr>
          <w:rFonts w:ascii="Times New Roman" w:eastAsia="Calibri" w:hAnsi="Times New Roman" w:cs="Times New Roman"/>
          <w:color w:val="1D1B11"/>
          <w:sz w:val="28"/>
          <w:szCs w:val="28"/>
        </w:rPr>
        <w:t>New</w:t>
      </w:r>
      <w:r w:rsidR="009945B9">
        <w:rPr>
          <w:rFonts w:ascii="Times New Roman" w:eastAsia="Calibri" w:hAnsi="Times New Roman" w:cs="Times New Roman"/>
          <w:color w:val="1D1B11"/>
          <w:sz w:val="28"/>
          <w:szCs w:val="28"/>
        </w:rPr>
        <w:t xml:space="preserve"> </w:t>
      </w:r>
      <w:r w:rsidRPr="00104D0A">
        <w:rPr>
          <w:rFonts w:ascii="Times New Roman" w:eastAsia="Calibri" w:hAnsi="Times New Roman" w:cs="Times New Roman"/>
          <w:color w:val="1D1B11"/>
          <w:sz w:val="28"/>
          <w:szCs w:val="28"/>
        </w:rPr>
        <w:t>Roman.</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Приложения должны быть пронумерованы в тексте,  каждое из них должно иметь свое заглавие с обязательной ссылкой на него в основной части. Страницы приложений в нумерацию страниц  не включаются.</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9C1D5C">
        <w:rPr>
          <w:rFonts w:ascii="Times New Roman" w:eastAsia="Calibri" w:hAnsi="Times New Roman" w:cs="Times New Roman"/>
          <w:color w:val="1D1B11"/>
          <w:sz w:val="28"/>
          <w:szCs w:val="28"/>
        </w:rPr>
        <w:t>Введение.</w:t>
      </w:r>
      <w:r w:rsidRPr="00104D0A">
        <w:rPr>
          <w:rFonts w:ascii="Times New Roman" w:eastAsia="Calibri" w:hAnsi="Times New Roman" w:cs="Times New Roman"/>
          <w:b/>
          <w:color w:val="1D1B11"/>
          <w:sz w:val="28"/>
          <w:szCs w:val="28"/>
        </w:rPr>
        <w:t xml:space="preserve"> </w:t>
      </w:r>
      <w:r w:rsidRPr="00104D0A">
        <w:rPr>
          <w:rFonts w:ascii="Times New Roman" w:eastAsia="Calibri" w:hAnsi="Times New Roman" w:cs="Times New Roman"/>
          <w:color w:val="1D1B11"/>
          <w:sz w:val="28"/>
          <w:szCs w:val="28"/>
        </w:rPr>
        <w:t xml:space="preserve">Слово </w:t>
      </w:r>
      <w:r w:rsidRPr="00104D0A">
        <w:rPr>
          <w:rFonts w:ascii="Times New Roman" w:eastAsia="Calibri" w:hAnsi="Times New Roman" w:cs="Times New Roman"/>
          <w:b/>
          <w:color w:val="1D1B11"/>
          <w:sz w:val="28"/>
          <w:szCs w:val="28"/>
        </w:rPr>
        <w:t>«ВВЕДЕНИЕ»</w:t>
      </w:r>
      <w:r w:rsidRPr="00104D0A">
        <w:rPr>
          <w:rFonts w:ascii="Times New Roman" w:eastAsia="Calibri" w:hAnsi="Times New Roman" w:cs="Times New Roman"/>
          <w:color w:val="1D1B11"/>
          <w:sz w:val="28"/>
          <w:szCs w:val="28"/>
        </w:rPr>
        <w:t xml:space="preserve"> пишется по центру листа жирным шрифтом, заглавными буквами, размером 14, гарнитурой Times New Roman. Во введении, как вступительной части </w:t>
      </w:r>
      <w:r w:rsidR="00C91EB8">
        <w:rPr>
          <w:rFonts w:ascii="Times New Roman" w:eastAsia="Calibri" w:hAnsi="Times New Roman" w:cs="Times New Roman"/>
          <w:color w:val="1D1B11"/>
          <w:sz w:val="28"/>
          <w:szCs w:val="28"/>
        </w:rPr>
        <w:t>выпускной квалификационной</w:t>
      </w:r>
      <w:r w:rsidRPr="00104D0A">
        <w:rPr>
          <w:rFonts w:ascii="Times New Roman" w:eastAsia="Calibri" w:hAnsi="Times New Roman" w:cs="Times New Roman"/>
          <w:color w:val="1D1B11"/>
          <w:sz w:val="28"/>
          <w:szCs w:val="28"/>
        </w:rPr>
        <w:t xml:space="preserve"> работы, необходимо:</w:t>
      </w:r>
    </w:p>
    <w:p w:rsidR="00104D0A" w:rsidRPr="00104D0A" w:rsidRDefault="00A100AC" w:rsidP="00A100AC">
      <w:pPr>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xml:space="preserve">- </w:t>
      </w:r>
      <w:r w:rsidR="00104D0A" w:rsidRPr="00104D0A">
        <w:rPr>
          <w:rFonts w:ascii="Times New Roman" w:eastAsia="Calibri" w:hAnsi="Times New Roman" w:cs="Times New Roman"/>
          <w:color w:val="1D1B11"/>
          <w:sz w:val="28"/>
          <w:szCs w:val="28"/>
        </w:rPr>
        <w:t xml:space="preserve">обосновать актуальность выбранной темы </w:t>
      </w:r>
    </w:p>
    <w:p w:rsidR="00104D0A" w:rsidRPr="00104D0A" w:rsidRDefault="00A100AC" w:rsidP="00A100AC">
      <w:pPr>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xml:space="preserve">- </w:t>
      </w:r>
      <w:r w:rsidR="00104D0A" w:rsidRPr="00104D0A">
        <w:rPr>
          <w:rFonts w:ascii="Times New Roman" w:eastAsia="Calibri" w:hAnsi="Times New Roman" w:cs="Times New Roman"/>
          <w:color w:val="1D1B11"/>
          <w:sz w:val="28"/>
          <w:szCs w:val="28"/>
        </w:rPr>
        <w:t xml:space="preserve">сформулировать цель </w:t>
      </w:r>
      <w:r w:rsidR="00C91EB8">
        <w:rPr>
          <w:rFonts w:ascii="Times New Roman" w:eastAsia="Calibri" w:hAnsi="Times New Roman" w:cs="Times New Roman"/>
          <w:color w:val="1D1B11"/>
          <w:sz w:val="28"/>
          <w:szCs w:val="28"/>
        </w:rPr>
        <w:t>выпускной квалификационной</w:t>
      </w:r>
      <w:r w:rsidR="00C91EB8" w:rsidRPr="00104D0A">
        <w:rPr>
          <w:rFonts w:ascii="Times New Roman" w:eastAsia="Calibri" w:hAnsi="Times New Roman" w:cs="Times New Roman"/>
          <w:color w:val="1D1B11"/>
          <w:sz w:val="28"/>
          <w:szCs w:val="28"/>
        </w:rPr>
        <w:t xml:space="preserve"> </w:t>
      </w:r>
      <w:r w:rsidR="00104D0A" w:rsidRPr="00104D0A">
        <w:rPr>
          <w:rFonts w:ascii="Times New Roman" w:eastAsia="Calibri" w:hAnsi="Times New Roman" w:cs="Times New Roman"/>
          <w:color w:val="1D1B11"/>
          <w:sz w:val="28"/>
          <w:szCs w:val="28"/>
        </w:rPr>
        <w:t>работы и задачи по ее достижению;</w:t>
      </w:r>
    </w:p>
    <w:p w:rsidR="00104D0A" w:rsidRPr="00104D0A" w:rsidRDefault="00A100AC" w:rsidP="00A100AC">
      <w:pPr>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xml:space="preserve">- </w:t>
      </w:r>
      <w:r w:rsidR="00104D0A" w:rsidRPr="00104D0A">
        <w:rPr>
          <w:rFonts w:ascii="Times New Roman" w:eastAsia="Calibri" w:hAnsi="Times New Roman" w:cs="Times New Roman"/>
          <w:color w:val="1D1B11"/>
          <w:sz w:val="28"/>
          <w:szCs w:val="28"/>
        </w:rPr>
        <w:t>определить предмет и объект исследования;</w:t>
      </w:r>
    </w:p>
    <w:p w:rsidR="00104D0A" w:rsidRPr="00104D0A" w:rsidRDefault="00A100AC" w:rsidP="00A100AC">
      <w:pPr>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xml:space="preserve">- </w:t>
      </w:r>
      <w:r w:rsidR="00104D0A" w:rsidRPr="00104D0A">
        <w:rPr>
          <w:rFonts w:ascii="Times New Roman" w:eastAsia="Calibri" w:hAnsi="Times New Roman" w:cs="Times New Roman"/>
          <w:color w:val="1D1B11"/>
          <w:sz w:val="28"/>
          <w:szCs w:val="28"/>
        </w:rPr>
        <w:t>перечислить источники информации, используемые при выполнении работы, и методы ее обработки.</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Объем введения должен занимать 2- 3 страницы.</w:t>
      </w:r>
    </w:p>
    <w:p w:rsidR="00104D0A" w:rsidRPr="00104D0A" w:rsidRDefault="00104D0A" w:rsidP="00C91EB8">
      <w:pPr>
        <w:spacing w:after="0" w:line="360" w:lineRule="auto"/>
        <w:ind w:firstLine="709"/>
        <w:jc w:val="both"/>
        <w:rPr>
          <w:rFonts w:ascii="Times New Roman" w:eastAsia="Calibri" w:hAnsi="Times New Roman" w:cs="Times New Roman"/>
          <w:i/>
          <w:color w:val="1D1B11"/>
          <w:sz w:val="28"/>
          <w:szCs w:val="28"/>
        </w:rPr>
      </w:pPr>
      <w:r w:rsidRPr="00104D0A">
        <w:rPr>
          <w:rFonts w:ascii="Times New Roman" w:eastAsia="Calibri" w:hAnsi="Times New Roman" w:cs="Times New Roman"/>
          <w:color w:val="1D1B11"/>
          <w:sz w:val="28"/>
          <w:szCs w:val="28"/>
        </w:rPr>
        <w:t xml:space="preserve">Во введении кратко характеризуется проблема, решению которой посвящена выпускная квалификационная работа, дается постановка основного вопроса исследования, чтобы подготовить к лучшему усвоению изложенного материала. Также во введении излагается информация об актуальности темы, цели, задачи. </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Важным при определении проблемы является вопрос об ее актуальности.</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Актуальность исследования определяется следующими факторами:</w:t>
      </w:r>
    </w:p>
    <w:p w:rsidR="00104D0A" w:rsidRPr="00104D0A" w:rsidRDefault="00104D0A" w:rsidP="00097395">
      <w:pPr>
        <w:numPr>
          <w:ilvl w:val="0"/>
          <w:numId w:val="3"/>
        </w:numPr>
        <w:tabs>
          <w:tab w:val="left" w:pos="284"/>
        </w:tabs>
        <w:spacing w:after="0" w:line="360" w:lineRule="auto"/>
        <w:ind w:left="0" w:firstLine="0"/>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степенью востребованности, необходимостью решения определенной проблемы (потребностью в новых данных, методах, способах);</w:t>
      </w:r>
    </w:p>
    <w:p w:rsidR="00104D0A" w:rsidRPr="00104D0A" w:rsidRDefault="00104D0A" w:rsidP="00097395">
      <w:pPr>
        <w:numPr>
          <w:ilvl w:val="0"/>
          <w:numId w:val="3"/>
        </w:numPr>
        <w:tabs>
          <w:tab w:val="left" w:pos="284"/>
        </w:tabs>
        <w:spacing w:after="0" w:line="360" w:lineRule="auto"/>
        <w:ind w:left="0" w:firstLine="0"/>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уровнем готовности здравоохранения к разрешению возникших проблем.</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ab/>
        <w:t>Обоснование актуальности включает выделение сути проблемной ситуации и направления ее решения.</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ab/>
        <w:t>Выделяют три уровня актуальности:</w:t>
      </w:r>
    </w:p>
    <w:p w:rsidR="00104D0A" w:rsidRPr="00104D0A" w:rsidRDefault="00104D0A" w:rsidP="00097395">
      <w:pPr>
        <w:numPr>
          <w:ilvl w:val="0"/>
          <w:numId w:val="5"/>
        </w:numPr>
        <w:tabs>
          <w:tab w:val="left" w:pos="284"/>
        </w:tabs>
        <w:spacing w:after="0" w:line="360" w:lineRule="auto"/>
        <w:ind w:left="0" w:firstLine="0"/>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lastRenderedPageBreak/>
        <w:t xml:space="preserve">1 уровень - необходимость дополнения теоретических построений. Например, если проблема сопровождения беременных женщин ранее не рассматривалась и </w:t>
      </w:r>
      <w:r w:rsidR="00BB704F">
        <w:rPr>
          <w:rFonts w:ascii="Times New Roman" w:eastAsia="Calibri" w:hAnsi="Times New Roman" w:cs="Times New Roman"/>
          <w:color w:val="1D1B11"/>
          <w:sz w:val="28"/>
          <w:szCs w:val="28"/>
        </w:rPr>
        <w:t>обучающийся</w:t>
      </w:r>
      <w:r w:rsidRPr="00104D0A">
        <w:rPr>
          <w:rFonts w:ascii="Times New Roman" w:eastAsia="Calibri" w:hAnsi="Times New Roman" w:cs="Times New Roman"/>
          <w:color w:val="1D1B11"/>
          <w:sz w:val="28"/>
          <w:szCs w:val="28"/>
        </w:rPr>
        <w:t xml:space="preserve"> впервые разрабатывает эту систему. </w:t>
      </w:r>
    </w:p>
    <w:p w:rsidR="00104D0A" w:rsidRPr="00104D0A" w:rsidRDefault="00104D0A" w:rsidP="00097395">
      <w:pPr>
        <w:numPr>
          <w:ilvl w:val="0"/>
          <w:numId w:val="5"/>
        </w:numPr>
        <w:tabs>
          <w:tab w:val="left" w:pos="284"/>
        </w:tabs>
        <w:spacing w:after="0" w:line="360" w:lineRule="auto"/>
        <w:ind w:left="0" w:firstLine="0"/>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2 уровень - потребность в новых данных. Например, в органах здравоохранения региона отсутствуют данные по заболеваемости определенного типа.</w:t>
      </w:r>
    </w:p>
    <w:p w:rsidR="00104D0A" w:rsidRPr="00104D0A" w:rsidRDefault="00104D0A" w:rsidP="00097395">
      <w:pPr>
        <w:numPr>
          <w:ilvl w:val="0"/>
          <w:numId w:val="5"/>
        </w:numPr>
        <w:tabs>
          <w:tab w:val="left" w:pos="284"/>
        </w:tabs>
        <w:spacing w:after="0" w:line="360" w:lineRule="auto"/>
        <w:ind w:left="0" w:firstLine="0"/>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3 уровень - потребность в новых методах лечения. Например, сотрудники одной поликлиники овладели новейшим методом лечения, и возникает необходимость анализа данной методики, выявления положительных и отрицательных результатов и сравнения с мировой практикой.</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ab/>
        <w:t>Таким образом, обосновать актуальность, значит ответить на вопрос, почему необходимо изучать данную тему.</w:t>
      </w:r>
    </w:p>
    <w:p w:rsidR="00104D0A" w:rsidRPr="00104D0A" w:rsidRDefault="00AE2B99" w:rsidP="00104D0A">
      <w:pPr>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ab/>
        <w:t>Объект и предмет исследования.</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ab/>
        <w:t>Объект - это определенная область реальности, процесс или явление, порождающее проблемную ситуацию, которое автор избрал для исследования.</w:t>
      </w:r>
    </w:p>
    <w:p w:rsid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ab/>
        <w:t xml:space="preserve">Предмет исследования - это значимые с теоретической или практической точки зрения особенности, свойства или стороны объекта. Предмет исследования показывает, через что будет познаваться объект. В каждом объекте существует несколько предметов исследования и концентрация внимания на одном из них означает, что другие предметы исследования данного объекта просто остаются в стороне от интересов исследователя. </w:t>
      </w:r>
    </w:p>
    <w:p w:rsidR="009400CA" w:rsidRPr="00086759" w:rsidRDefault="009400CA" w:rsidP="009400CA">
      <w:pPr>
        <w:spacing w:after="0" w:line="360" w:lineRule="auto"/>
        <w:ind w:firstLine="709"/>
        <w:jc w:val="both"/>
        <w:rPr>
          <w:rFonts w:ascii="Times New Roman" w:eastAsia="Calibri" w:hAnsi="Times New Roman" w:cs="Times New Roman"/>
          <w:color w:val="1D1B11"/>
          <w:sz w:val="28"/>
          <w:szCs w:val="28"/>
        </w:rPr>
      </w:pPr>
      <w:r w:rsidRPr="00086759">
        <w:rPr>
          <w:rFonts w:ascii="Times New Roman" w:eastAsia="Calibri" w:hAnsi="Times New Roman" w:cs="Times New Roman"/>
          <w:color w:val="1D1B11"/>
          <w:sz w:val="28"/>
          <w:szCs w:val="28"/>
        </w:rPr>
        <w:t>Пример: объект исследования - человек, предмет исследования - кожа. У данного объекта есть множество предметов исследования, как то лимфатическая, кровеносная системы, желудочно-кишечный тракт и т.д., но для исследователя имеет значение только кожа, это предмет его непосредственного исследования.</w:t>
      </w:r>
    </w:p>
    <w:p w:rsidR="00104D0A" w:rsidRPr="00104D0A" w:rsidRDefault="00104D0A" w:rsidP="00BB704F">
      <w:pPr>
        <w:spacing w:after="0" w:line="360" w:lineRule="auto"/>
        <w:jc w:val="both"/>
        <w:rPr>
          <w:rFonts w:ascii="Times New Roman" w:eastAsia="Times New Roman" w:hAnsi="Times New Roman" w:cs="Times New Roman"/>
          <w:color w:val="1D1B11"/>
          <w:sz w:val="28"/>
          <w:szCs w:val="28"/>
          <w:lang w:eastAsia="ru-RU"/>
        </w:rPr>
      </w:pPr>
      <w:r w:rsidRPr="00104D0A">
        <w:rPr>
          <w:rFonts w:ascii="Times New Roman" w:eastAsia="Calibri" w:hAnsi="Times New Roman" w:cs="Times New Roman"/>
          <w:i/>
          <w:color w:val="1D1B11"/>
          <w:sz w:val="28"/>
          <w:szCs w:val="28"/>
        </w:rPr>
        <w:tab/>
      </w:r>
      <w:r w:rsidRPr="00104D0A">
        <w:rPr>
          <w:rFonts w:ascii="Times New Roman" w:eastAsia="Times New Roman" w:hAnsi="Times New Roman" w:cs="Times New Roman"/>
          <w:color w:val="1D1B11"/>
          <w:sz w:val="28"/>
          <w:szCs w:val="28"/>
          <w:lang w:eastAsia="ru-RU"/>
        </w:rPr>
        <w:t xml:space="preserve">Цель </w:t>
      </w:r>
      <w:r w:rsidR="00BB704F">
        <w:rPr>
          <w:rFonts w:ascii="Times New Roman" w:eastAsia="Calibri" w:hAnsi="Times New Roman" w:cs="Times New Roman"/>
          <w:color w:val="1D1B11"/>
          <w:sz w:val="28"/>
          <w:szCs w:val="28"/>
        </w:rPr>
        <w:t>выпускной квалификационной</w:t>
      </w:r>
      <w:r w:rsidRPr="00104D0A">
        <w:rPr>
          <w:rFonts w:ascii="Times New Roman" w:eastAsia="Times New Roman" w:hAnsi="Times New Roman" w:cs="Times New Roman"/>
          <w:color w:val="1D1B11"/>
          <w:sz w:val="28"/>
          <w:szCs w:val="28"/>
          <w:lang w:eastAsia="ru-RU"/>
        </w:rPr>
        <w:t xml:space="preserve"> работы исследования - это желаемый, конечный результат исследования, цель показывает, какой результат необходимо достигнуть в </w:t>
      </w:r>
      <w:r w:rsidR="00BB704F">
        <w:rPr>
          <w:rFonts w:ascii="Times New Roman" w:eastAsia="Calibri" w:hAnsi="Times New Roman" w:cs="Times New Roman"/>
          <w:color w:val="1D1B11"/>
          <w:sz w:val="28"/>
          <w:szCs w:val="28"/>
        </w:rPr>
        <w:t>выпускной квалификационной</w:t>
      </w:r>
      <w:r w:rsidRPr="00104D0A">
        <w:rPr>
          <w:rFonts w:ascii="Times New Roman" w:eastAsia="Times New Roman" w:hAnsi="Times New Roman" w:cs="Times New Roman"/>
          <w:color w:val="1D1B11"/>
          <w:sz w:val="28"/>
          <w:szCs w:val="28"/>
          <w:lang w:eastAsia="ru-RU"/>
        </w:rPr>
        <w:t xml:space="preserve"> работе. Цель всегда формулируется в глаголах: выявить, определить, исследовать. Актуальность и цель должны быть взаимосвязаны.</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lastRenderedPageBreak/>
        <w:tab/>
        <w:t>Цели могут быть исследовательские (выполнение факторов развития, благоприятствующих условий, разработка технологий, способов управления) и практические (сохранение здоровья, успешного обучения). Достижение исследовательских целей создает условия для выявления средств достижения практических целей.</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ab/>
        <w:t>Задачи исследования раскрывают путь к достижению цели. Постановка задач основывается на дроблении цели исследования на подцели. Формулировка задач делается в форме перечислений. Исходя из указанной цели исследования, основными задачами исследования являются: изучение сущности явления, выявление условий и факторов, определяющих данные условия, знакомство с методикой работы. Задачи могут вводиться словами:</w:t>
      </w:r>
    </w:p>
    <w:p w:rsidR="00104D0A" w:rsidRPr="00104D0A" w:rsidRDefault="00104D0A" w:rsidP="00104D0A">
      <w:pPr>
        <w:numPr>
          <w:ilvl w:val="0"/>
          <w:numId w:val="6"/>
        </w:num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выявить;</w:t>
      </w:r>
    </w:p>
    <w:p w:rsidR="00104D0A" w:rsidRPr="00104D0A" w:rsidRDefault="00104D0A" w:rsidP="00104D0A">
      <w:pPr>
        <w:numPr>
          <w:ilvl w:val="0"/>
          <w:numId w:val="6"/>
        </w:num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раскрыть;</w:t>
      </w:r>
    </w:p>
    <w:p w:rsidR="00104D0A" w:rsidRPr="00104D0A" w:rsidRDefault="00104D0A" w:rsidP="00104D0A">
      <w:pPr>
        <w:numPr>
          <w:ilvl w:val="0"/>
          <w:numId w:val="6"/>
        </w:num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изучить;</w:t>
      </w:r>
    </w:p>
    <w:p w:rsidR="00104D0A" w:rsidRPr="00104D0A" w:rsidRDefault="00104D0A" w:rsidP="00104D0A">
      <w:pPr>
        <w:numPr>
          <w:ilvl w:val="0"/>
          <w:numId w:val="6"/>
        </w:num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разработать;</w:t>
      </w:r>
    </w:p>
    <w:p w:rsidR="00104D0A" w:rsidRPr="00104D0A" w:rsidRDefault="00104D0A" w:rsidP="00104D0A">
      <w:pPr>
        <w:numPr>
          <w:ilvl w:val="0"/>
          <w:numId w:val="6"/>
        </w:num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исследовать;</w:t>
      </w:r>
    </w:p>
    <w:p w:rsidR="00104D0A" w:rsidRPr="00104D0A" w:rsidRDefault="00104D0A" w:rsidP="00104D0A">
      <w:pPr>
        <w:numPr>
          <w:ilvl w:val="0"/>
          <w:numId w:val="6"/>
        </w:num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проанализировать;</w:t>
      </w:r>
    </w:p>
    <w:p w:rsidR="00104D0A" w:rsidRPr="00104D0A" w:rsidRDefault="00104D0A" w:rsidP="00104D0A">
      <w:pPr>
        <w:numPr>
          <w:ilvl w:val="0"/>
          <w:numId w:val="6"/>
        </w:num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систематизировать;</w:t>
      </w:r>
    </w:p>
    <w:p w:rsidR="00104D0A" w:rsidRPr="00104D0A" w:rsidRDefault="00104D0A" w:rsidP="00104D0A">
      <w:pPr>
        <w:numPr>
          <w:ilvl w:val="0"/>
          <w:numId w:val="6"/>
        </w:num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уточнить и т.д.</w:t>
      </w:r>
    </w:p>
    <w:p w:rsidR="00104D0A" w:rsidRPr="00104D0A" w:rsidRDefault="00104D0A" w:rsidP="00104D0A">
      <w:pPr>
        <w:shd w:val="clear" w:color="auto" w:fill="FFFFFF"/>
        <w:spacing w:after="0" w:line="360" w:lineRule="auto"/>
        <w:jc w:val="both"/>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ab/>
        <w:t>Количество задач должно быть</w:t>
      </w:r>
      <w:r w:rsidR="00BB704F">
        <w:rPr>
          <w:rFonts w:ascii="Times New Roman" w:eastAsia="Calibri" w:hAnsi="Times New Roman" w:cs="Times New Roman"/>
          <w:color w:val="1D1B11"/>
          <w:sz w:val="28"/>
          <w:szCs w:val="28"/>
          <w:lang w:eastAsia="ru-RU"/>
        </w:rPr>
        <w:t xml:space="preserve"> не менее</w:t>
      </w:r>
      <w:r w:rsidRPr="00104D0A">
        <w:rPr>
          <w:rFonts w:ascii="Times New Roman" w:eastAsia="Calibri" w:hAnsi="Times New Roman" w:cs="Times New Roman"/>
          <w:color w:val="1D1B11"/>
          <w:sz w:val="28"/>
          <w:szCs w:val="28"/>
          <w:lang w:eastAsia="ru-RU"/>
        </w:rPr>
        <w:t xml:space="preserve"> 3-4. Степень решения задач должна  быть отражена в заключении.</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ab/>
        <w:t>Методы исследования - это способы сбора и обработки информации. Выбор методов определяется объектом и целями научного исследования.</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Основные методы:</w:t>
      </w:r>
    </w:p>
    <w:p w:rsidR="00104D0A" w:rsidRPr="00104D0A" w:rsidRDefault="00104D0A" w:rsidP="00B61CD5">
      <w:pPr>
        <w:numPr>
          <w:ilvl w:val="0"/>
          <w:numId w:val="4"/>
        </w:numPr>
        <w:tabs>
          <w:tab w:val="left" w:pos="284"/>
        </w:tabs>
        <w:spacing w:after="0" w:line="360" w:lineRule="auto"/>
        <w:ind w:left="0" w:firstLine="0"/>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исторический метод включает историко-графическое, архивное изучение литературы, освещающей исследуемый вопрос или проблему;</w:t>
      </w:r>
    </w:p>
    <w:p w:rsidR="00104D0A" w:rsidRPr="00104D0A" w:rsidRDefault="00104D0A" w:rsidP="00B61CD5">
      <w:pPr>
        <w:numPr>
          <w:ilvl w:val="0"/>
          <w:numId w:val="4"/>
        </w:numPr>
        <w:tabs>
          <w:tab w:val="left" w:pos="284"/>
        </w:tabs>
        <w:spacing w:after="0" w:line="360" w:lineRule="auto"/>
        <w:ind w:left="0" w:firstLine="0"/>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метод наблюдения позволяет воспринимать особенности протекания изучаемого явления или процесса и их изменений, включает анализ применения различных методик лабораторных и клинических исследований, приемов обследования пациента;</w:t>
      </w:r>
    </w:p>
    <w:p w:rsidR="00104D0A" w:rsidRPr="00104D0A" w:rsidRDefault="00104D0A" w:rsidP="00B61CD5">
      <w:pPr>
        <w:numPr>
          <w:ilvl w:val="0"/>
          <w:numId w:val="4"/>
        </w:numPr>
        <w:tabs>
          <w:tab w:val="left" w:pos="284"/>
        </w:tabs>
        <w:spacing w:after="0" w:line="360" w:lineRule="auto"/>
        <w:ind w:left="0" w:firstLine="0"/>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lastRenderedPageBreak/>
        <w:t>экспериментальные методы включает лабораторные опыты, психофизиологические и клинические исследования, проводимые в точно учитываемых условиях;</w:t>
      </w:r>
    </w:p>
    <w:p w:rsidR="00104D0A" w:rsidRPr="00104D0A" w:rsidRDefault="00104D0A" w:rsidP="00B61CD5">
      <w:pPr>
        <w:numPr>
          <w:ilvl w:val="0"/>
          <w:numId w:val="4"/>
        </w:numPr>
        <w:tabs>
          <w:tab w:val="left" w:pos="284"/>
        </w:tabs>
        <w:spacing w:after="0" w:line="360" w:lineRule="auto"/>
        <w:ind w:left="0" w:firstLine="0"/>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социологический метод включает опрос, беседу, анкетирование, тестирование, экспертное оценивание (оценка, получаемая путем выяснения мнений специалистов);</w:t>
      </w:r>
    </w:p>
    <w:p w:rsidR="00104D0A" w:rsidRPr="00104D0A" w:rsidRDefault="00104D0A" w:rsidP="00B61CD5">
      <w:pPr>
        <w:numPr>
          <w:ilvl w:val="0"/>
          <w:numId w:val="4"/>
        </w:numPr>
        <w:tabs>
          <w:tab w:val="left" w:pos="284"/>
        </w:tabs>
        <w:spacing w:after="0" w:line="360" w:lineRule="auto"/>
        <w:ind w:left="0" w:firstLine="0"/>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статистический метод применяется при необходимости получить количественные характеристики изучаемых явлений с последующим анализом;</w:t>
      </w:r>
    </w:p>
    <w:p w:rsidR="00104D0A" w:rsidRPr="00104D0A" w:rsidRDefault="00104D0A" w:rsidP="00B61CD5">
      <w:pPr>
        <w:numPr>
          <w:ilvl w:val="0"/>
          <w:numId w:val="4"/>
        </w:numPr>
        <w:tabs>
          <w:tab w:val="left" w:pos="284"/>
        </w:tabs>
        <w:spacing w:after="0" w:line="360" w:lineRule="auto"/>
        <w:ind w:left="0" w:firstLine="0"/>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логический метод сопутствует любому научному исследованию, включает индукцию, дедукцию, анализ и синтез.</w:t>
      </w:r>
    </w:p>
    <w:p w:rsidR="00104D0A" w:rsidRPr="00104D0A" w:rsidRDefault="00592F63" w:rsidP="0061646F">
      <w:pPr>
        <w:shd w:val="clear" w:color="auto" w:fill="FFFFFF"/>
        <w:spacing w:after="0" w:line="360" w:lineRule="auto"/>
        <w:ind w:firstLine="300"/>
        <w:jc w:val="both"/>
        <w:rPr>
          <w:rFonts w:ascii="Times New Roman" w:eastAsia="Times New Roman" w:hAnsi="Times New Roman" w:cs="Times New Roman"/>
          <w:color w:val="1D1B11"/>
          <w:sz w:val="28"/>
          <w:szCs w:val="28"/>
          <w:lang w:eastAsia="ru-RU"/>
        </w:rPr>
      </w:pPr>
      <w:r>
        <w:rPr>
          <w:rFonts w:ascii="Times New Roman" w:eastAsia="Times New Roman" w:hAnsi="Times New Roman" w:cs="Times New Roman"/>
          <w:color w:val="1D1B11"/>
          <w:sz w:val="28"/>
          <w:szCs w:val="28"/>
          <w:lang w:eastAsia="ru-RU"/>
        </w:rPr>
        <w:tab/>
      </w:r>
      <w:r w:rsidR="00104D0A" w:rsidRPr="00104D0A">
        <w:rPr>
          <w:rFonts w:ascii="Times New Roman" w:eastAsia="Times New Roman" w:hAnsi="Times New Roman" w:cs="Times New Roman"/>
          <w:color w:val="1D1B11"/>
          <w:sz w:val="28"/>
          <w:szCs w:val="28"/>
          <w:lang w:eastAsia="ru-RU"/>
        </w:rPr>
        <w:t xml:space="preserve">Основная часть составляет наибольший объем работы, состоит из двух глав </w:t>
      </w:r>
      <w:r w:rsidR="008F7D9B">
        <w:rPr>
          <w:rFonts w:ascii="Times New Roman" w:eastAsia="Times New Roman" w:hAnsi="Times New Roman" w:cs="Times New Roman"/>
          <w:color w:val="1D1B11"/>
          <w:sz w:val="28"/>
          <w:szCs w:val="28"/>
          <w:lang w:eastAsia="ru-RU"/>
        </w:rPr>
        <w:t xml:space="preserve">(теоретической и практической), </w:t>
      </w:r>
      <w:r w:rsidR="00104D0A" w:rsidRPr="00104D0A">
        <w:rPr>
          <w:rFonts w:ascii="Times New Roman" w:eastAsia="Times New Roman" w:hAnsi="Times New Roman" w:cs="Times New Roman"/>
          <w:color w:val="1D1B11"/>
          <w:sz w:val="28"/>
          <w:szCs w:val="28"/>
          <w:lang w:eastAsia="ru-RU"/>
        </w:rPr>
        <w:t xml:space="preserve">и должна соотноситься с поставленными задачами. </w:t>
      </w:r>
    </w:p>
    <w:p w:rsidR="008F7D9B" w:rsidRDefault="00104D0A" w:rsidP="00710C65">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i/>
          <w:color w:val="1D1B11"/>
          <w:sz w:val="28"/>
          <w:szCs w:val="28"/>
        </w:rPr>
        <w:tab/>
      </w:r>
      <w:r w:rsidR="008F7D9B" w:rsidRPr="008F7D9B">
        <w:rPr>
          <w:rFonts w:ascii="Times New Roman" w:eastAsia="Calibri" w:hAnsi="Times New Roman" w:cs="Times New Roman"/>
          <w:color w:val="1D1B11"/>
          <w:sz w:val="28"/>
          <w:szCs w:val="28"/>
        </w:rPr>
        <w:t xml:space="preserve">В теоретической части (первая глава) на основе изучения соответствующих документов, литературных источников необходимо раскрыть сущность рассматриваемой проблемы и состояние ее решения. </w:t>
      </w:r>
    </w:p>
    <w:p w:rsidR="00A5200C" w:rsidRDefault="008F7D9B" w:rsidP="008F7D9B">
      <w:pPr>
        <w:spacing w:after="0" w:line="360" w:lineRule="auto"/>
        <w:ind w:firstLine="709"/>
        <w:jc w:val="both"/>
        <w:rPr>
          <w:rFonts w:ascii="Times New Roman" w:eastAsia="Times New Roman" w:hAnsi="Times New Roman" w:cs="Times New Roman"/>
          <w:color w:val="1D1B11"/>
          <w:sz w:val="28"/>
          <w:szCs w:val="28"/>
          <w:lang w:eastAsia="ru-RU"/>
        </w:rPr>
      </w:pPr>
      <w:r w:rsidRPr="00104D0A">
        <w:rPr>
          <w:rFonts w:ascii="Times New Roman" w:eastAsia="Times New Roman" w:hAnsi="Times New Roman" w:cs="Times New Roman"/>
          <w:color w:val="1D1B11"/>
          <w:sz w:val="28"/>
          <w:szCs w:val="28"/>
          <w:lang w:eastAsia="ru-RU"/>
        </w:rPr>
        <w:t>П</w:t>
      </w:r>
      <w:r w:rsidR="00A5200C">
        <w:rPr>
          <w:rFonts w:ascii="Times New Roman" w:eastAsia="Times New Roman" w:hAnsi="Times New Roman" w:cs="Times New Roman"/>
          <w:color w:val="1D1B11"/>
          <w:sz w:val="28"/>
          <w:szCs w:val="28"/>
          <w:lang w:eastAsia="ru-RU"/>
        </w:rPr>
        <w:t>ри написании теоретической части</w:t>
      </w:r>
      <w:r w:rsidRPr="00104D0A">
        <w:rPr>
          <w:rFonts w:ascii="Times New Roman" w:eastAsia="Times New Roman" w:hAnsi="Times New Roman" w:cs="Times New Roman"/>
          <w:color w:val="1D1B11"/>
          <w:sz w:val="28"/>
          <w:szCs w:val="28"/>
          <w:lang w:eastAsia="ru-RU"/>
        </w:rPr>
        <w:t xml:space="preserve"> </w:t>
      </w:r>
      <w:r>
        <w:rPr>
          <w:rFonts w:ascii="Times New Roman" w:eastAsia="Times New Roman" w:hAnsi="Times New Roman" w:cs="Times New Roman"/>
          <w:color w:val="1D1B11"/>
          <w:sz w:val="28"/>
          <w:szCs w:val="28"/>
          <w:lang w:eastAsia="ru-RU"/>
        </w:rPr>
        <w:t>обучающийся</w:t>
      </w:r>
      <w:r w:rsidRPr="00104D0A">
        <w:rPr>
          <w:rFonts w:ascii="Times New Roman" w:eastAsia="Times New Roman" w:hAnsi="Times New Roman" w:cs="Times New Roman"/>
          <w:color w:val="1D1B11"/>
          <w:sz w:val="28"/>
          <w:szCs w:val="28"/>
          <w:lang w:eastAsia="ru-RU"/>
        </w:rPr>
        <w:t xml:space="preserve"> должен показать знание общетеоретических и специальных подходов к изучению проблемы, умение обобщать материал литературных источников, выявлять основные тенденции и особенности развития проблемы, выявлять сходства и различия в точках зрения авторов теоретических и методических работ, делать самостоятельные выводы. Для более сжатого и наглядного изложения материала </w:t>
      </w:r>
      <w:r>
        <w:rPr>
          <w:rFonts w:ascii="Times New Roman" w:eastAsia="Times New Roman" w:hAnsi="Times New Roman" w:cs="Times New Roman"/>
          <w:color w:val="1D1B11"/>
          <w:sz w:val="28"/>
          <w:szCs w:val="28"/>
          <w:lang w:eastAsia="ru-RU"/>
        </w:rPr>
        <w:t>обучающийся</w:t>
      </w:r>
      <w:r w:rsidRPr="00104D0A">
        <w:rPr>
          <w:rFonts w:ascii="Times New Roman" w:eastAsia="Times New Roman" w:hAnsi="Times New Roman" w:cs="Times New Roman"/>
          <w:color w:val="1D1B11"/>
          <w:sz w:val="28"/>
          <w:szCs w:val="28"/>
          <w:lang w:eastAsia="ru-RU"/>
        </w:rPr>
        <w:t xml:space="preserve"> может использовать различные схемы, позволяющие объемно представить содержание понятий и процессов. </w:t>
      </w:r>
    </w:p>
    <w:p w:rsidR="008F7D9B" w:rsidRDefault="008F7D9B" w:rsidP="008F7D9B">
      <w:pPr>
        <w:spacing w:after="0" w:line="360" w:lineRule="auto"/>
        <w:ind w:firstLine="709"/>
        <w:jc w:val="both"/>
        <w:rPr>
          <w:rFonts w:ascii="Times New Roman" w:eastAsia="Calibri" w:hAnsi="Times New Roman" w:cs="Times New Roman"/>
          <w:color w:val="1D1B11"/>
          <w:sz w:val="28"/>
          <w:szCs w:val="28"/>
        </w:rPr>
      </w:pPr>
      <w:r w:rsidRPr="008F7D9B">
        <w:rPr>
          <w:rFonts w:ascii="Times New Roman" w:eastAsia="Calibri" w:hAnsi="Times New Roman" w:cs="Times New Roman"/>
          <w:color w:val="1D1B11"/>
          <w:sz w:val="28"/>
          <w:szCs w:val="28"/>
        </w:rPr>
        <w:t>Теоретическая глава обязательно должна заканчиватьс</w:t>
      </w:r>
      <w:r>
        <w:rPr>
          <w:rFonts w:ascii="Times New Roman" w:eastAsia="Calibri" w:hAnsi="Times New Roman" w:cs="Times New Roman"/>
          <w:color w:val="1D1B11"/>
          <w:sz w:val="28"/>
          <w:szCs w:val="28"/>
        </w:rPr>
        <w:t>я выводами</w:t>
      </w:r>
      <w:r w:rsidRPr="008F7D9B">
        <w:rPr>
          <w:rFonts w:ascii="Times New Roman" w:eastAsia="Calibri" w:hAnsi="Times New Roman" w:cs="Times New Roman"/>
          <w:color w:val="1D1B11"/>
          <w:sz w:val="28"/>
          <w:szCs w:val="28"/>
        </w:rPr>
        <w:t>. В них даются аргументированные ответы на</w:t>
      </w:r>
      <w:r w:rsidR="00A5200C">
        <w:rPr>
          <w:rFonts w:ascii="Times New Roman" w:eastAsia="Calibri" w:hAnsi="Times New Roman" w:cs="Times New Roman"/>
          <w:color w:val="1D1B11"/>
          <w:sz w:val="28"/>
          <w:szCs w:val="28"/>
        </w:rPr>
        <w:t xml:space="preserve"> поставленные в главе вопросы, в</w:t>
      </w:r>
      <w:r w:rsidRPr="008F7D9B">
        <w:rPr>
          <w:rFonts w:ascii="Times New Roman" w:eastAsia="Calibri" w:hAnsi="Times New Roman" w:cs="Times New Roman"/>
          <w:color w:val="1D1B11"/>
          <w:sz w:val="28"/>
          <w:szCs w:val="28"/>
        </w:rPr>
        <w:t xml:space="preserve">ыделяется существенное, главное как результат работы. Выводы располагают в последнем абзаце главы, </w:t>
      </w:r>
      <w:r>
        <w:rPr>
          <w:rFonts w:ascii="Times New Roman" w:eastAsia="Calibri" w:hAnsi="Times New Roman" w:cs="Times New Roman"/>
          <w:color w:val="1D1B11"/>
          <w:sz w:val="28"/>
          <w:szCs w:val="28"/>
        </w:rPr>
        <w:t>для чего используют следующие</w:t>
      </w:r>
      <w:r w:rsidRPr="008F7D9B">
        <w:rPr>
          <w:rFonts w:ascii="Times New Roman" w:eastAsia="Calibri" w:hAnsi="Times New Roman" w:cs="Times New Roman"/>
          <w:color w:val="1D1B11"/>
          <w:sz w:val="28"/>
          <w:szCs w:val="28"/>
        </w:rPr>
        <w:t xml:space="preserve"> обороты: «Таким образом …», Как видим …». </w:t>
      </w:r>
    </w:p>
    <w:p w:rsidR="008F7D9B" w:rsidRDefault="008F7D9B" w:rsidP="008F7D9B">
      <w:pPr>
        <w:spacing w:after="0" w:line="360" w:lineRule="auto"/>
        <w:ind w:firstLine="709"/>
        <w:jc w:val="both"/>
        <w:rPr>
          <w:rFonts w:ascii="Times New Roman" w:eastAsia="Calibri" w:hAnsi="Times New Roman" w:cs="Times New Roman"/>
          <w:color w:val="1D1B11"/>
          <w:sz w:val="28"/>
          <w:szCs w:val="28"/>
        </w:rPr>
      </w:pPr>
      <w:r w:rsidRPr="008F7D9B">
        <w:rPr>
          <w:rFonts w:ascii="Times New Roman" w:eastAsia="Calibri" w:hAnsi="Times New Roman" w:cs="Times New Roman"/>
          <w:color w:val="1D1B11"/>
          <w:sz w:val="28"/>
          <w:szCs w:val="28"/>
        </w:rPr>
        <w:t xml:space="preserve">Пример: </w:t>
      </w:r>
    </w:p>
    <w:p w:rsidR="00A5200C" w:rsidRDefault="008F7D9B" w:rsidP="00A5200C">
      <w:pPr>
        <w:spacing w:after="0" w:line="360" w:lineRule="auto"/>
        <w:ind w:firstLine="709"/>
        <w:jc w:val="both"/>
        <w:rPr>
          <w:rFonts w:ascii="Times New Roman" w:eastAsia="Times New Roman" w:hAnsi="Times New Roman" w:cs="Times New Roman"/>
          <w:i/>
          <w:color w:val="1D1B11"/>
          <w:sz w:val="28"/>
          <w:szCs w:val="28"/>
          <w:lang w:eastAsia="ru-RU"/>
        </w:rPr>
      </w:pPr>
      <w:r w:rsidRPr="008F7D9B">
        <w:rPr>
          <w:rFonts w:ascii="Times New Roman" w:eastAsia="Calibri" w:hAnsi="Times New Roman" w:cs="Times New Roman"/>
          <w:i/>
          <w:color w:val="1D1B11"/>
          <w:sz w:val="28"/>
          <w:szCs w:val="28"/>
        </w:rPr>
        <w:lastRenderedPageBreak/>
        <w:t>«</w:t>
      </w:r>
      <w:r w:rsidR="002A3EF9">
        <w:rPr>
          <w:rFonts w:ascii="Times New Roman" w:eastAsia="Calibri" w:hAnsi="Times New Roman" w:cs="Times New Roman"/>
          <w:i/>
          <w:color w:val="1D1B11"/>
          <w:sz w:val="28"/>
          <w:szCs w:val="28"/>
        </w:rPr>
        <w:t>Таким образом</w:t>
      </w:r>
      <w:r w:rsidR="007B1772">
        <w:rPr>
          <w:rFonts w:ascii="Times New Roman" w:eastAsia="Calibri" w:hAnsi="Times New Roman" w:cs="Times New Roman"/>
          <w:i/>
          <w:color w:val="1D1B11"/>
          <w:sz w:val="28"/>
          <w:szCs w:val="28"/>
        </w:rPr>
        <w:t>,</w:t>
      </w:r>
      <w:r w:rsidR="002A3EF9">
        <w:rPr>
          <w:rFonts w:ascii="Times New Roman" w:eastAsia="Calibri" w:hAnsi="Times New Roman" w:cs="Times New Roman"/>
          <w:i/>
          <w:color w:val="1D1B11"/>
          <w:sz w:val="28"/>
          <w:szCs w:val="28"/>
        </w:rPr>
        <w:t xml:space="preserve"> с</w:t>
      </w:r>
      <w:r w:rsidRPr="008F7D9B">
        <w:rPr>
          <w:rFonts w:ascii="Times New Roman" w:eastAsia="Calibri" w:hAnsi="Times New Roman" w:cs="Times New Roman"/>
          <w:i/>
          <w:color w:val="1D1B11"/>
          <w:sz w:val="28"/>
          <w:szCs w:val="28"/>
        </w:rPr>
        <w:t>одержание и тематика материалов по гигиеническому обучению и воспитанию населения определяются в соответствии с задачами и потребностями контингента, обслуживаемого лечебно-профилактическим учреждением. Для педиатрических участковых медицинских сестер это могут быть правила ухода за тяжелобольным в домашних условиях, профилактические мероприятия в очаге инфекционного заболевания, просветительная работа о необходимости профилактических медицинских осмотров, диспансеризации, вакцинопрофилактики».</w:t>
      </w:r>
    </w:p>
    <w:p w:rsidR="00A5200C" w:rsidRDefault="00A5200C" w:rsidP="00A5200C">
      <w:pPr>
        <w:spacing w:after="0" w:line="360" w:lineRule="auto"/>
        <w:ind w:firstLine="709"/>
        <w:jc w:val="both"/>
        <w:rPr>
          <w:rFonts w:ascii="Times New Roman" w:eastAsia="Times New Roman" w:hAnsi="Times New Roman" w:cs="Times New Roman"/>
          <w:i/>
          <w:color w:val="1D1B11"/>
          <w:sz w:val="28"/>
          <w:szCs w:val="28"/>
          <w:lang w:eastAsia="ru-RU"/>
        </w:rPr>
      </w:pPr>
      <w:r w:rsidRPr="00104D0A">
        <w:rPr>
          <w:rFonts w:ascii="Times New Roman" w:eastAsia="Times New Roman" w:hAnsi="Times New Roman" w:cs="Times New Roman"/>
          <w:color w:val="1D1B11"/>
          <w:sz w:val="28"/>
          <w:szCs w:val="28"/>
          <w:lang w:eastAsia="ru-RU"/>
        </w:rPr>
        <w:t>Объем пе</w:t>
      </w:r>
      <w:r>
        <w:rPr>
          <w:rFonts w:ascii="Times New Roman" w:eastAsia="Times New Roman" w:hAnsi="Times New Roman" w:cs="Times New Roman"/>
          <w:color w:val="1D1B11"/>
          <w:sz w:val="28"/>
          <w:szCs w:val="28"/>
          <w:lang w:eastAsia="ru-RU"/>
        </w:rPr>
        <w:t>рвой главы - 20</w:t>
      </w:r>
      <w:r w:rsidRPr="00104D0A">
        <w:rPr>
          <w:rFonts w:ascii="Times New Roman" w:eastAsia="Times New Roman" w:hAnsi="Times New Roman" w:cs="Times New Roman"/>
          <w:color w:val="1D1B11"/>
          <w:sz w:val="28"/>
          <w:szCs w:val="28"/>
          <w:lang w:eastAsia="ru-RU"/>
        </w:rPr>
        <w:t xml:space="preserve"> - 30 страниц.</w:t>
      </w:r>
    </w:p>
    <w:p w:rsidR="008F7D9B" w:rsidRPr="00A5200C" w:rsidRDefault="008F7D9B" w:rsidP="00A5200C">
      <w:pPr>
        <w:spacing w:after="0" w:line="360" w:lineRule="auto"/>
        <w:ind w:firstLine="709"/>
        <w:jc w:val="both"/>
        <w:rPr>
          <w:rFonts w:ascii="Times New Roman" w:eastAsia="Times New Roman" w:hAnsi="Times New Roman" w:cs="Times New Roman"/>
          <w:i/>
          <w:color w:val="1D1B11"/>
          <w:sz w:val="28"/>
          <w:szCs w:val="28"/>
          <w:lang w:eastAsia="ru-RU"/>
        </w:rPr>
      </w:pPr>
      <w:r w:rsidRPr="008F7D9B">
        <w:rPr>
          <w:rFonts w:ascii="Times New Roman" w:hAnsi="Times New Roman" w:cs="Times New Roman"/>
          <w:sz w:val="28"/>
        </w:rPr>
        <w:t xml:space="preserve">Вторая глава основной части посвящается практическим, исследовательским аспектам решения избранной темы. Результаты анализа служат базой для разработки и обоснования в ВКР конкретных рекомендаций по совершенствованию исследуемой проблемы. </w:t>
      </w:r>
    </w:p>
    <w:p w:rsidR="00F61010" w:rsidRDefault="00F61010" w:rsidP="00F61010">
      <w:pPr>
        <w:spacing w:after="0" w:line="360" w:lineRule="auto"/>
        <w:ind w:firstLine="709"/>
        <w:jc w:val="both"/>
        <w:rPr>
          <w:rFonts w:ascii="Times New Roman" w:hAnsi="Times New Roman" w:cs="Times New Roman"/>
          <w:sz w:val="28"/>
        </w:rPr>
      </w:pPr>
      <w:r>
        <w:rPr>
          <w:rFonts w:ascii="Times New Roman" w:hAnsi="Times New Roman" w:cs="Times New Roman"/>
          <w:sz w:val="28"/>
        </w:rPr>
        <w:t>Вторая глава носит</w:t>
      </w:r>
      <w:r w:rsidRPr="00F61010">
        <w:rPr>
          <w:rFonts w:ascii="Times New Roman" w:hAnsi="Times New Roman" w:cs="Times New Roman"/>
          <w:sz w:val="28"/>
        </w:rPr>
        <w:t xml:space="preserve"> исследовательский характер, в ней дается краткая характеристика базы исследования, материалы, методы исследования, полученные результаты, анализ, обоснование их применения, практич</w:t>
      </w:r>
      <w:r>
        <w:rPr>
          <w:rFonts w:ascii="Times New Roman" w:hAnsi="Times New Roman" w:cs="Times New Roman"/>
          <w:sz w:val="28"/>
        </w:rPr>
        <w:t xml:space="preserve">еские рекомендации, выводы. </w:t>
      </w:r>
    </w:p>
    <w:p w:rsidR="00F61010" w:rsidRDefault="00F61010" w:rsidP="00F61010">
      <w:pPr>
        <w:spacing w:after="0" w:line="360" w:lineRule="auto"/>
        <w:ind w:firstLine="709"/>
        <w:jc w:val="both"/>
        <w:rPr>
          <w:rFonts w:ascii="Times New Roman" w:hAnsi="Times New Roman" w:cs="Times New Roman"/>
          <w:sz w:val="28"/>
        </w:rPr>
      </w:pPr>
      <w:r w:rsidRPr="00F61010">
        <w:rPr>
          <w:rFonts w:ascii="Times New Roman" w:hAnsi="Times New Roman" w:cs="Times New Roman"/>
          <w:sz w:val="28"/>
        </w:rPr>
        <w:t>При выполнении этой главы обучающийся должен показать умение на основе анализа полученных данных выделять приоритеты, делать выводы, предлагать конкретные мероприятия, методы и способы разре</w:t>
      </w:r>
      <w:r>
        <w:rPr>
          <w:rFonts w:ascii="Times New Roman" w:hAnsi="Times New Roman" w:cs="Times New Roman"/>
          <w:sz w:val="28"/>
        </w:rPr>
        <w:t xml:space="preserve">шения конкретной проблемы. </w:t>
      </w:r>
    </w:p>
    <w:p w:rsidR="00F61010" w:rsidRDefault="00F61010" w:rsidP="00F61010">
      <w:pPr>
        <w:spacing w:after="0" w:line="360" w:lineRule="auto"/>
        <w:ind w:firstLine="709"/>
        <w:jc w:val="both"/>
        <w:rPr>
          <w:rFonts w:ascii="Times New Roman" w:hAnsi="Times New Roman" w:cs="Times New Roman"/>
          <w:sz w:val="28"/>
        </w:rPr>
      </w:pPr>
      <w:r w:rsidRPr="00F61010">
        <w:rPr>
          <w:rFonts w:ascii="Times New Roman" w:hAnsi="Times New Roman" w:cs="Times New Roman"/>
          <w:sz w:val="28"/>
        </w:rPr>
        <w:t>В ходе представления анализа материала могут использоваться аналитические таблицы, расчеты, форм</w:t>
      </w:r>
      <w:r>
        <w:rPr>
          <w:rFonts w:ascii="Times New Roman" w:hAnsi="Times New Roman" w:cs="Times New Roman"/>
          <w:sz w:val="28"/>
        </w:rPr>
        <w:t>улы, схемы, диаграммы и графики.</w:t>
      </w:r>
    </w:p>
    <w:p w:rsidR="00F61010" w:rsidRDefault="00F61010" w:rsidP="00F61010">
      <w:pPr>
        <w:spacing w:after="0" w:line="360" w:lineRule="auto"/>
        <w:ind w:firstLine="709"/>
        <w:jc w:val="both"/>
        <w:rPr>
          <w:rFonts w:ascii="Times New Roman" w:hAnsi="Times New Roman" w:cs="Times New Roman"/>
          <w:sz w:val="28"/>
        </w:rPr>
      </w:pPr>
      <w:r w:rsidRPr="00F61010">
        <w:rPr>
          <w:rFonts w:ascii="Times New Roman" w:hAnsi="Times New Roman" w:cs="Times New Roman"/>
          <w:sz w:val="28"/>
        </w:rPr>
        <w:t>Между разделами основной части должна быть логическая связь и естественный переход.</w:t>
      </w:r>
    </w:p>
    <w:p w:rsidR="00A5200C" w:rsidRDefault="008F7D9B" w:rsidP="00A5200C">
      <w:pPr>
        <w:spacing w:after="0" w:line="360" w:lineRule="auto"/>
        <w:ind w:firstLine="709"/>
        <w:jc w:val="both"/>
        <w:rPr>
          <w:rFonts w:ascii="Times New Roman" w:hAnsi="Times New Roman" w:cs="Times New Roman"/>
          <w:sz w:val="28"/>
        </w:rPr>
      </w:pPr>
      <w:r w:rsidRPr="008F7D9B">
        <w:rPr>
          <w:rFonts w:ascii="Times New Roman" w:hAnsi="Times New Roman" w:cs="Times New Roman"/>
          <w:sz w:val="28"/>
        </w:rPr>
        <w:t>В основной части обязательны ссылки на литературные источники при цитировании или передаче информации в косвенной форме. Номер источника указывается в квадратных скобках в соответствии со списком литературы, пре</w:t>
      </w:r>
      <w:r w:rsidR="00F61010">
        <w:rPr>
          <w:rFonts w:ascii="Times New Roman" w:hAnsi="Times New Roman" w:cs="Times New Roman"/>
          <w:sz w:val="28"/>
        </w:rPr>
        <w:t>дставленным в ВКР.</w:t>
      </w:r>
      <w:r w:rsidR="00A5200C" w:rsidRPr="00A5200C">
        <w:rPr>
          <w:rFonts w:ascii="Times New Roman" w:hAnsi="Times New Roman" w:cs="Times New Roman"/>
          <w:sz w:val="28"/>
        </w:rPr>
        <w:t xml:space="preserve"> </w:t>
      </w:r>
      <w:r w:rsidR="00A5200C" w:rsidRPr="00F61010">
        <w:rPr>
          <w:rFonts w:ascii="Times New Roman" w:hAnsi="Times New Roman" w:cs="Times New Roman"/>
          <w:sz w:val="28"/>
        </w:rPr>
        <w:t>Объем вто</w:t>
      </w:r>
      <w:r w:rsidR="00A5200C">
        <w:rPr>
          <w:rFonts w:ascii="Times New Roman" w:hAnsi="Times New Roman" w:cs="Times New Roman"/>
          <w:sz w:val="28"/>
        </w:rPr>
        <w:t xml:space="preserve">рой главы 20 - 25 страниц. </w:t>
      </w:r>
    </w:p>
    <w:p w:rsidR="00104D0A" w:rsidRPr="00A5200C" w:rsidRDefault="00104D0A" w:rsidP="00A5200C">
      <w:pPr>
        <w:widowControl w:val="0"/>
        <w:overflowPunct w:val="0"/>
        <w:autoSpaceDE w:val="0"/>
        <w:autoSpaceDN w:val="0"/>
        <w:adjustRightInd w:val="0"/>
        <w:spacing w:after="0" w:line="360" w:lineRule="auto"/>
        <w:ind w:left="75" w:firstLine="634"/>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 xml:space="preserve">Отдельной частью выпускной квалификационной работы является </w:t>
      </w:r>
      <w:r w:rsidRPr="00104D0A">
        <w:rPr>
          <w:rFonts w:ascii="Times New Roman" w:eastAsia="Calibri" w:hAnsi="Times New Roman" w:cs="Times New Roman"/>
          <w:sz w:val="28"/>
          <w:szCs w:val="28"/>
        </w:rPr>
        <w:lastRenderedPageBreak/>
        <w:t xml:space="preserve">заключение,  которое занимает </w:t>
      </w:r>
      <w:r w:rsidR="00416B3D">
        <w:rPr>
          <w:rFonts w:ascii="Times New Roman" w:eastAsia="Calibri" w:hAnsi="Times New Roman" w:cs="Times New Roman"/>
          <w:sz w:val="28"/>
          <w:szCs w:val="28"/>
        </w:rPr>
        <w:t>2-3</w:t>
      </w:r>
      <w:r w:rsidRPr="00104D0A">
        <w:rPr>
          <w:rFonts w:ascii="Times New Roman" w:eastAsia="Calibri" w:hAnsi="Times New Roman" w:cs="Times New Roman"/>
          <w:sz w:val="28"/>
          <w:szCs w:val="28"/>
        </w:rPr>
        <w:t xml:space="preserve"> страниц</w:t>
      </w:r>
      <w:r w:rsidR="00416B3D">
        <w:rPr>
          <w:rFonts w:ascii="Times New Roman" w:eastAsia="Calibri" w:hAnsi="Times New Roman" w:cs="Times New Roman"/>
          <w:sz w:val="28"/>
          <w:szCs w:val="28"/>
        </w:rPr>
        <w:t>ы</w:t>
      </w:r>
      <w:r w:rsidRPr="00104D0A">
        <w:rPr>
          <w:rFonts w:ascii="Times New Roman" w:eastAsia="Calibri" w:hAnsi="Times New Roman" w:cs="Times New Roman"/>
          <w:sz w:val="28"/>
          <w:szCs w:val="28"/>
        </w:rPr>
        <w:t xml:space="preserve"> общего текста. </w:t>
      </w:r>
      <w:r w:rsidRPr="00104D0A">
        <w:rPr>
          <w:rFonts w:ascii="Times New Roman" w:eastAsia="Calibri" w:hAnsi="Times New Roman" w:cs="Times New Roman"/>
          <w:color w:val="1D1B11"/>
          <w:sz w:val="28"/>
          <w:szCs w:val="28"/>
        </w:rPr>
        <w:t xml:space="preserve">Слово </w:t>
      </w:r>
      <w:r w:rsidRPr="00104D0A">
        <w:rPr>
          <w:rFonts w:ascii="Times New Roman" w:eastAsia="Calibri" w:hAnsi="Times New Roman" w:cs="Times New Roman"/>
          <w:b/>
          <w:color w:val="1D1B11"/>
          <w:sz w:val="28"/>
          <w:szCs w:val="28"/>
        </w:rPr>
        <w:t>«ЗАКЛЮЧЕНИЕ»</w:t>
      </w:r>
      <w:r w:rsidRPr="00104D0A">
        <w:rPr>
          <w:rFonts w:ascii="Times New Roman" w:eastAsia="Calibri" w:hAnsi="Times New Roman" w:cs="Times New Roman"/>
          <w:color w:val="1D1B11"/>
          <w:sz w:val="28"/>
          <w:szCs w:val="28"/>
        </w:rPr>
        <w:t xml:space="preserve"> пишется по центру листа жирным шрифтом, заглавными буквами, размером 14, гарнитурой  Times New Roman.</w:t>
      </w:r>
    </w:p>
    <w:p w:rsidR="00104D0A" w:rsidRPr="00104D0A" w:rsidRDefault="00416B3D" w:rsidP="00104D0A">
      <w:pPr>
        <w:widowControl w:val="0"/>
        <w:overflowPunct w:val="0"/>
        <w:autoSpaceDE w:val="0"/>
        <w:autoSpaceDN w:val="0"/>
        <w:adjustRightInd w:val="0"/>
        <w:spacing w:after="0" w:line="360" w:lineRule="auto"/>
        <w:ind w:left="95" w:right="20" w:firstLine="557"/>
        <w:jc w:val="both"/>
        <w:rPr>
          <w:rFonts w:ascii="Times New Roman" w:eastAsia="Calibri" w:hAnsi="Times New Roman" w:cs="Times New Roman"/>
          <w:sz w:val="28"/>
          <w:szCs w:val="28"/>
        </w:rPr>
      </w:pPr>
      <w:r>
        <w:rPr>
          <w:rFonts w:ascii="Times New Roman" w:eastAsia="Calibri" w:hAnsi="Times New Roman" w:cs="Times New Roman"/>
          <w:sz w:val="28"/>
          <w:szCs w:val="28"/>
        </w:rPr>
        <w:t>В заключении опис</w:t>
      </w:r>
      <w:r w:rsidR="0004315F">
        <w:rPr>
          <w:rFonts w:ascii="Times New Roman" w:eastAsia="Calibri" w:hAnsi="Times New Roman" w:cs="Times New Roman"/>
          <w:sz w:val="28"/>
          <w:szCs w:val="28"/>
        </w:rPr>
        <w:t>ываются</w:t>
      </w:r>
      <w:r>
        <w:rPr>
          <w:rFonts w:ascii="Times New Roman" w:eastAsia="Calibri" w:hAnsi="Times New Roman" w:cs="Times New Roman"/>
          <w:sz w:val="28"/>
          <w:szCs w:val="28"/>
        </w:rPr>
        <w:t xml:space="preserve"> в</w:t>
      </w:r>
      <w:r w:rsidR="00104D0A" w:rsidRPr="00104D0A">
        <w:rPr>
          <w:rFonts w:ascii="Times New Roman" w:eastAsia="Calibri" w:hAnsi="Times New Roman" w:cs="Times New Roman"/>
          <w:sz w:val="28"/>
          <w:szCs w:val="28"/>
        </w:rPr>
        <w:t>ыводы</w:t>
      </w:r>
      <w:r>
        <w:rPr>
          <w:rFonts w:ascii="Times New Roman" w:eastAsia="Calibri" w:hAnsi="Times New Roman" w:cs="Times New Roman"/>
          <w:sz w:val="28"/>
          <w:szCs w:val="28"/>
        </w:rPr>
        <w:t>.</w:t>
      </w:r>
      <w:r w:rsidR="00104D0A" w:rsidRPr="00104D0A">
        <w:rPr>
          <w:rFonts w:ascii="Times New Roman" w:eastAsia="Calibri" w:hAnsi="Times New Roman" w:cs="Times New Roman"/>
          <w:sz w:val="28"/>
          <w:szCs w:val="28"/>
        </w:rPr>
        <w:t xml:space="preserve"> Они должны</w:t>
      </w:r>
      <w:bookmarkStart w:id="4" w:name="page35"/>
      <w:bookmarkEnd w:id="4"/>
      <w:r w:rsidR="00AE2B99">
        <w:rPr>
          <w:rFonts w:ascii="Times New Roman" w:eastAsia="Calibri" w:hAnsi="Times New Roman" w:cs="Times New Roman"/>
          <w:sz w:val="28"/>
          <w:szCs w:val="28"/>
        </w:rPr>
        <w:t xml:space="preserve"> полностью соответствовать целям</w:t>
      </w:r>
      <w:r w:rsidR="00104D0A" w:rsidRPr="00104D0A">
        <w:rPr>
          <w:rFonts w:ascii="Times New Roman" w:eastAsia="Calibri" w:hAnsi="Times New Roman" w:cs="Times New Roman"/>
          <w:sz w:val="28"/>
          <w:szCs w:val="28"/>
        </w:rPr>
        <w:t xml:space="preserve"> и задачам работы и характеризовать ее результаты. Выводы должны быть краткими, четкими, тезисными. </w:t>
      </w:r>
      <w:r w:rsidR="00104D0A" w:rsidRPr="00416B3D">
        <w:rPr>
          <w:rFonts w:ascii="Times New Roman" w:eastAsia="Calibri" w:hAnsi="Times New Roman" w:cs="Times New Roman"/>
          <w:sz w:val="28"/>
          <w:szCs w:val="28"/>
        </w:rPr>
        <w:t>Общее количество выводов должно соответствовать количеству поставленных задач</w:t>
      </w:r>
      <w:r w:rsidR="00104D0A" w:rsidRPr="00104D0A">
        <w:rPr>
          <w:rFonts w:ascii="Times New Roman" w:eastAsia="Calibri" w:hAnsi="Times New Roman" w:cs="Times New Roman"/>
          <w:b/>
          <w:i/>
          <w:sz w:val="28"/>
          <w:szCs w:val="28"/>
        </w:rPr>
        <w:t>.</w:t>
      </w:r>
      <w:r w:rsidR="00104D0A" w:rsidRPr="00104D0A">
        <w:rPr>
          <w:rFonts w:ascii="Times New Roman" w:eastAsia="Calibri" w:hAnsi="Times New Roman" w:cs="Times New Roman"/>
          <w:b/>
          <w:sz w:val="28"/>
          <w:szCs w:val="28"/>
        </w:rPr>
        <w:t xml:space="preserve"> </w:t>
      </w:r>
      <w:r w:rsidR="00104D0A" w:rsidRPr="00104D0A">
        <w:rPr>
          <w:rFonts w:ascii="Times New Roman" w:eastAsia="Calibri" w:hAnsi="Times New Roman" w:cs="Times New Roman"/>
          <w:sz w:val="28"/>
          <w:szCs w:val="28"/>
        </w:rPr>
        <w:t>В случае емкой поставленной задачи можно сделать несколько выводов.</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ab/>
        <w:t xml:space="preserve"> На последнем листе помещается отметка о том, что выпускная квалификационная работа</w:t>
      </w:r>
      <w:r w:rsidR="00592F63">
        <w:rPr>
          <w:rFonts w:ascii="Times New Roman" w:eastAsia="Calibri" w:hAnsi="Times New Roman" w:cs="Times New Roman"/>
          <w:color w:val="1D1B11"/>
          <w:sz w:val="28"/>
          <w:szCs w:val="28"/>
        </w:rPr>
        <w:t xml:space="preserve"> выполнена самостоятельно. Дата и </w:t>
      </w:r>
      <w:r w:rsidRPr="00104D0A">
        <w:rPr>
          <w:rFonts w:ascii="Times New Roman" w:eastAsia="Calibri" w:hAnsi="Times New Roman" w:cs="Times New Roman"/>
          <w:color w:val="1D1B11"/>
          <w:sz w:val="28"/>
          <w:szCs w:val="28"/>
        </w:rPr>
        <w:t xml:space="preserve">подпись </w:t>
      </w:r>
      <w:r w:rsidR="0004315F">
        <w:rPr>
          <w:rFonts w:ascii="Times New Roman" w:eastAsia="Calibri" w:hAnsi="Times New Roman" w:cs="Times New Roman"/>
          <w:color w:val="1D1B11"/>
          <w:sz w:val="28"/>
          <w:szCs w:val="28"/>
        </w:rPr>
        <w:t>обучающегося</w:t>
      </w:r>
      <w:r w:rsidRPr="00104D0A">
        <w:rPr>
          <w:rFonts w:ascii="Times New Roman" w:eastAsia="Calibri" w:hAnsi="Times New Roman" w:cs="Times New Roman"/>
          <w:color w:val="1D1B11"/>
          <w:sz w:val="28"/>
          <w:szCs w:val="28"/>
        </w:rPr>
        <w:t xml:space="preserve"> (Приложение 6).</w:t>
      </w:r>
    </w:p>
    <w:p w:rsidR="00104D0A" w:rsidRPr="00104D0A" w:rsidRDefault="00104D0A" w:rsidP="00155653">
      <w:pPr>
        <w:spacing w:after="0" w:line="360" w:lineRule="auto"/>
        <w:ind w:firstLine="709"/>
        <w:jc w:val="both"/>
        <w:rPr>
          <w:rFonts w:ascii="Times New Roman" w:eastAsia="Calibri" w:hAnsi="Times New Roman" w:cs="Times New Roman"/>
          <w:color w:val="1D1B11"/>
          <w:sz w:val="28"/>
          <w:szCs w:val="28"/>
        </w:rPr>
      </w:pPr>
      <w:r w:rsidRPr="009C1D5C">
        <w:rPr>
          <w:rFonts w:ascii="Times New Roman" w:eastAsia="Calibri" w:hAnsi="Times New Roman" w:cs="Times New Roman"/>
          <w:color w:val="1D1B11"/>
          <w:sz w:val="28"/>
          <w:szCs w:val="28"/>
        </w:rPr>
        <w:t>С</w:t>
      </w:r>
      <w:r w:rsidR="0061646F">
        <w:rPr>
          <w:rFonts w:ascii="Times New Roman" w:eastAsia="Calibri" w:hAnsi="Times New Roman" w:cs="Times New Roman"/>
          <w:color w:val="1D1B11"/>
          <w:sz w:val="28"/>
          <w:szCs w:val="28"/>
        </w:rPr>
        <w:t>писок использованных источников: с</w:t>
      </w:r>
      <w:r w:rsidRPr="00104D0A">
        <w:rPr>
          <w:rFonts w:ascii="Times New Roman" w:eastAsia="Calibri" w:hAnsi="Times New Roman" w:cs="Times New Roman"/>
          <w:color w:val="1D1B11"/>
          <w:sz w:val="28"/>
          <w:szCs w:val="28"/>
        </w:rPr>
        <w:t>лова «</w:t>
      </w:r>
      <w:r w:rsidRPr="00104D0A">
        <w:rPr>
          <w:rFonts w:ascii="Times New Roman" w:eastAsia="Calibri" w:hAnsi="Times New Roman" w:cs="Times New Roman"/>
          <w:b/>
          <w:color w:val="1D1B11"/>
          <w:sz w:val="28"/>
          <w:szCs w:val="28"/>
        </w:rPr>
        <w:t>СПИСОК ИСПОЛЬЗОВАННЫХ ИСТОЧНИКОВ»</w:t>
      </w:r>
      <w:r w:rsidR="00A5200C">
        <w:rPr>
          <w:rFonts w:ascii="Times New Roman" w:eastAsia="Calibri" w:hAnsi="Times New Roman" w:cs="Times New Roman"/>
          <w:color w:val="1D1B11"/>
          <w:sz w:val="28"/>
          <w:szCs w:val="28"/>
        </w:rPr>
        <w:t xml:space="preserve"> пишу</w:t>
      </w:r>
      <w:r w:rsidRPr="00104D0A">
        <w:rPr>
          <w:rFonts w:ascii="Times New Roman" w:eastAsia="Calibri" w:hAnsi="Times New Roman" w:cs="Times New Roman"/>
          <w:color w:val="1D1B11"/>
          <w:sz w:val="28"/>
          <w:szCs w:val="28"/>
        </w:rPr>
        <w:t>тся по центру листа жирным шрифтом, заглавными буквами, размером 14, гарнитурой Times New Roman.</w:t>
      </w:r>
    </w:p>
    <w:p w:rsidR="00104D0A" w:rsidRPr="00104D0A" w:rsidRDefault="00592F63" w:rsidP="00155653">
      <w:pPr>
        <w:spacing w:after="0" w:line="360" w:lineRule="auto"/>
        <w:ind w:firstLine="709"/>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Список д</w:t>
      </w:r>
      <w:r w:rsidR="00104D0A" w:rsidRPr="00104D0A">
        <w:rPr>
          <w:rFonts w:ascii="Times New Roman" w:eastAsia="Calibri" w:hAnsi="Times New Roman" w:cs="Times New Roman"/>
          <w:color w:val="1D1B11"/>
          <w:sz w:val="28"/>
          <w:szCs w:val="28"/>
        </w:rPr>
        <w:t xml:space="preserve">олжен содержать перечень использованных при написании </w:t>
      </w:r>
      <w:r>
        <w:rPr>
          <w:rFonts w:ascii="Times New Roman" w:eastAsia="Calibri" w:hAnsi="Times New Roman" w:cs="Times New Roman"/>
          <w:color w:val="1D1B11"/>
          <w:sz w:val="28"/>
          <w:szCs w:val="28"/>
        </w:rPr>
        <w:t>выпускной квалификационной</w:t>
      </w:r>
      <w:r w:rsidR="00104D0A" w:rsidRPr="00104D0A">
        <w:rPr>
          <w:rFonts w:ascii="Times New Roman" w:eastAsia="Calibri" w:hAnsi="Times New Roman" w:cs="Times New Roman"/>
          <w:color w:val="1D1B11"/>
          <w:sz w:val="28"/>
          <w:szCs w:val="28"/>
        </w:rPr>
        <w:t xml:space="preserve"> работы нормативно-правовых, литературных источников, электронных ресурсов  с их полным описанием по требованиям стандарта. </w:t>
      </w:r>
      <w:r w:rsidR="00B103E1">
        <w:rPr>
          <w:rFonts w:ascii="Times New Roman" w:eastAsia="Calibri" w:hAnsi="Times New Roman" w:cs="Times New Roman"/>
          <w:color w:val="1D1B11"/>
          <w:sz w:val="28"/>
          <w:szCs w:val="28"/>
        </w:rPr>
        <w:t>Используется основная (давность не должна превышать 5 лет) и дополнительная литература.</w:t>
      </w:r>
    </w:p>
    <w:p w:rsidR="00104D0A" w:rsidRPr="00104D0A" w:rsidRDefault="00104D0A" w:rsidP="00155653">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b/>
          <w:color w:val="1D1B11"/>
          <w:sz w:val="28"/>
          <w:szCs w:val="28"/>
        </w:rPr>
        <w:tab/>
      </w:r>
      <w:r w:rsidRPr="00104D0A">
        <w:rPr>
          <w:rFonts w:ascii="Times New Roman" w:eastAsia="Calibri" w:hAnsi="Times New Roman" w:cs="Times New Roman"/>
          <w:color w:val="1D1B11"/>
          <w:sz w:val="28"/>
          <w:szCs w:val="28"/>
        </w:rPr>
        <w:t>В приложени</w:t>
      </w:r>
      <w:r w:rsidR="00416B3D">
        <w:rPr>
          <w:rFonts w:ascii="Times New Roman" w:eastAsia="Calibri" w:hAnsi="Times New Roman" w:cs="Times New Roman"/>
          <w:color w:val="1D1B11"/>
          <w:sz w:val="28"/>
          <w:szCs w:val="28"/>
        </w:rPr>
        <w:t>я</w:t>
      </w:r>
      <w:r w:rsidRPr="00104D0A">
        <w:rPr>
          <w:rFonts w:ascii="Times New Roman" w:eastAsia="Calibri" w:hAnsi="Times New Roman" w:cs="Times New Roman"/>
          <w:color w:val="1D1B11"/>
          <w:sz w:val="28"/>
          <w:szCs w:val="28"/>
        </w:rPr>
        <w:t xml:space="preserve"> выносятся таблицы, схемы, раздаточный материал, графики, диаграммы, таблицы, иллюстрации, копии постановлений, договоров, инструкции, вспомогательные расчеты и т.п.  Все материалы, помещенные в приложениях, должны быть связаны с основным текстом, в котором обязательно делаются ссылки на соответствующие  приложения.</w:t>
      </w:r>
      <w:r w:rsidR="00A5200C">
        <w:rPr>
          <w:rFonts w:ascii="Times New Roman" w:eastAsia="Calibri" w:hAnsi="Times New Roman" w:cs="Times New Roman"/>
          <w:color w:val="1D1B11"/>
          <w:sz w:val="28"/>
          <w:szCs w:val="28"/>
        </w:rPr>
        <w:t xml:space="preserve"> </w:t>
      </w:r>
      <w:r w:rsidRPr="00104D0A">
        <w:rPr>
          <w:rFonts w:ascii="Times New Roman" w:eastAsia="Calibri" w:hAnsi="Times New Roman" w:cs="Times New Roman"/>
          <w:color w:val="1D1B11"/>
          <w:sz w:val="28"/>
          <w:szCs w:val="28"/>
        </w:rPr>
        <w:t>Приложения не засчитываются в заданный объем работы.</w:t>
      </w:r>
    </w:p>
    <w:p w:rsidR="00104D0A" w:rsidRPr="00104D0A" w:rsidRDefault="00104D0A" w:rsidP="00155653">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Общий объем </w:t>
      </w:r>
      <w:r w:rsidR="0004315F">
        <w:rPr>
          <w:rFonts w:ascii="Times New Roman" w:eastAsia="Calibri" w:hAnsi="Times New Roman" w:cs="Times New Roman"/>
          <w:color w:val="1D1B11"/>
          <w:sz w:val="28"/>
          <w:szCs w:val="28"/>
        </w:rPr>
        <w:t xml:space="preserve">выпускной квалификационной </w:t>
      </w:r>
      <w:r w:rsidRPr="00104D0A">
        <w:rPr>
          <w:rFonts w:ascii="Times New Roman" w:eastAsia="Calibri" w:hAnsi="Times New Roman" w:cs="Times New Roman"/>
          <w:color w:val="1D1B11"/>
          <w:sz w:val="28"/>
          <w:szCs w:val="28"/>
        </w:rPr>
        <w:t xml:space="preserve">работы должен быть </w:t>
      </w:r>
      <w:r w:rsidRPr="0004315F">
        <w:rPr>
          <w:rFonts w:ascii="Times New Roman" w:eastAsia="Calibri" w:hAnsi="Times New Roman" w:cs="Times New Roman"/>
          <w:color w:val="1D1B11"/>
          <w:sz w:val="28"/>
          <w:szCs w:val="28"/>
        </w:rPr>
        <w:t>40-55</w:t>
      </w:r>
      <w:r w:rsidRPr="00104D0A">
        <w:rPr>
          <w:rFonts w:ascii="Times New Roman" w:eastAsia="Calibri" w:hAnsi="Times New Roman" w:cs="Times New Roman"/>
          <w:color w:val="1D1B11"/>
          <w:sz w:val="28"/>
          <w:szCs w:val="28"/>
        </w:rPr>
        <w:t xml:space="preserve"> страниц (без приложений). </w:t>
      </w:r>
    </w:p>
    <w:p w:rsidR="00104D0A" w:rsidRDefault="00104D0A" w:rsidP="00104D0A">
      <w:pPr>
        <w:spacing w:after="0" w:line="360" w:lineRule="auto"/>
        <w:jc w:val="center"/>
        <w:rPr>
          <w:rFonts w:ascii="Times New Roman" w:eastAsia="Calibri" w:hAnsi="Times New Roman" w:cs="Times New Roman"/>
          <w:b/>
          <w:color w:val="1D1B11"/>
          <w:sz w:val="32"/>
          <w:szCs w:val="32"/>
        </w:rPr>
      </w:pPr>
    </w:p>
    <w:p w:rsidR="00A5200C" w:rsidRDefault="00A5200C" w:rsidP="00104D0A">
      <w:pPr>
        <w:spacing w:after="0" w:line="360" w:lineRule="auto"/>
        <w:jc w:val="center"/>
        <w:rPr>
          <w:rFonts w:ascii="Times New Roman" w:eastAsia="Calibri" w:hAnsi="Times New Roman" w:cs="Times New Roman"/>
          <w:b/>
          <w:color w:val="1D1B11"/>
          <w:sz w:val="32"/>
          <w:szCs w:val="32"/>
        </w:rPr>
      </w:pPr>
    </w:p>
    <w:p w:rsidR="0061646F" w:rsidRPr="00104D0A" w:rsidRDefault="0061646F" w:rsidP="00104D0A">
      <w:pPr>
        <w:spacing w:after="0" w:line="360" w:lineRule="auto"/>
        <w:jc w:val="center"/>
        <w:rPr>
          <w:rFonts w:ascii="Times New Roman" w:eastAsia="Calibri" w:hAnsi="Times New Roman" w:cs="Times New Roman"/>
          <w:b/>
          <w:color w:val="1D1B11"/>
          <w:sz w:val="32"/>
          <w:szCs w:val="32"/>
        </w:rPr>
      </w:pPr>
    </w:p>
    <w:p w:rsidR="00104D0A" w:rsidRPr="00104D0A" w:rsidRDefault="00B61CD5" w:rsidP="00104D0A">
      <w:pPr>
        <w:spacing w:after="0" w:line="360" w:lineRule="auto"/>
        <w:jc w:val="center"/>
        <w:rPr>
          <w:rFonts w:ascii="Times New Roman" w:eastAsia="Calibri" w:hAnsi="Times New Roman" w:cs="Times New Roman"/>
          <w:b/>
          <w:color w:val="1D1B11"/>
          <w:sz w:val="28"/>
          <w:szCs w:val="28"/>
        </w:rPr>
      </w:pPr>
      <w:r>
        <w:rPr>
          <w:rFonts w:ascii="Times New Roman" w:eastAsia="Calibri" w:hAnsi="Times New Roman" w:cs="Times New Roman"/>
          <w:b/>
          <w:color w:val="1D1B11"/>
          <w:sz w:val="28"/>
          <w:szCs w:val="28"/>
        </w:rPr>
        <w:lastRenderedPageBreak/>
        <w:t>2</w:t>
      </w:r>
      <w:r w:rsidR="00104D0A" w:rsidRPr="00104D0A">
        <w:rPr>
          <w:rFonts w:ascii="Times New Roman" w:eastAsia="Calibri" w:hAnsi="Times New Roman" w:cs="Times New Roman"/>
          <w:b/>
          <w:color w:val="1D1B11"/>
          <w:sz w:val="28"/>
          <w:szCs w:val="28"/>
        </w:rPr>
        <w:t>.  ОФОРМЛЕНИЕ ВЫПУСКНОЙ КВАЛИФИКАЦИОННОЙ РАБОТЫ</w:t>
      </w:r>
    </w:p>
    <w:p w:rsidR="00104D0A" w:rsidRPr="00104D0A" w:rsidRDefault="00104D0A" w:rsidP="00104D0A">
      <w:pPr>
        <w:spacing w:after="0" w:line="360" w:lineRule="auto"/>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2.1. Общие требования</w:t>
      </w:r>
    </w:p>
    <w:p w:rsidR="00104D0A" w:rsidRPr="00104D0A" w:rsidRDefault="00104D0A" w:rsidP="00155653">
      <w:pPr>
        <w:spacing w:after="0" w:line="360" w:lineRule="auto"/>
        <w:jc w:val="both"/>
        <w:rPr>
          <w:rFonts w:ascii="Times New Roman" w:eastAsia="Calibri" w:hAnsi="Times New Roman" w:cs="Times New Roman"/>
          <w:color w:val="1D1B11"/>
          <w:sz w:val="28"/>
          <w:szCs w:val="28"/>
        </w:rPr>
      </w:pPr>
    </w:p>
    <w:p w:rsidR="00104D0A" w:rsidRPr="00104D0A" w:rsidRDefault="00104D0A" w:rsidP="00155653">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ab/>
        <w:t xml:space="preserve">Текстовой материал выпускной квалификационной работы должен быть выполнен машинописным способом гарнитурой Times New Roman, размер (кегль) шрифта 14, межстрочный интервал - 1,5. Работа выполняется на белой </w:t>
      </w:r>
    </w:p>
    <w:p w:rsidR="00104D0A" w:rsidRPr="00104D0A" w:rsidRDefault="00104D0A" w:rsidP="00155653">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нелинованной бумаге формата А4 (210 х 297 мм). Текст работы выполняется на одной стороне листа с соблюдением следующих размеров полей: левое - 25 мм, правое - 10 мм, верхнее и нижнее - по 20 мм. Абзацный отступ составляет 1,25 см. Текст выравнивается по ширине. Расстановка переносов - автоматическая. Подчеркивание в тексте, выделение ключевых понятий и фраз (курсивное, полужирное) не допускается. </w:t>
      </w:r>
    </w:p>
    <w:p w:rsidR="00104D0A" w:rsidRPr="0004315F" w:rsidRDefault="00104D0A" w:rsidP="00155653">
      <w:pPr>
        <w:spacing w:after="0" w:line="360" w:lineRule="auto"/>
        <w:jc w:val="both"/>
        <w:rPr>
          <w:rFonts w:ascii="Times New Roman" w:eastAsia="Calibri" w:hAnsi="Times New Roman" w:cs="Times New Roman"/>
          <w:sz w:val="28"/>
          <w:szCs w:val="28"/>
        </w:rPr>
      </w:pPr>
      <w:r w:rsidRPr="00104D0A">
        <w:rPr>
          <w:rFonts w:ascii="Times New Roman" w:eastAsia="Calibri" w:hAnsi="Times New Roman" w:cs="Times New Roman"/>
          <w:color w:val="1D1B11"/>
          <w:sz w:val="28"/>
          <w:szCs w:val="28"/>
        </w:rPr>
        <w:tab/>
      </w:r>
      <w:r w:rsidRPr="0004315F">
        <w:rPr>
          <w:rFonts w:ascii="Times New Roman" w:eastAsia="Calibri" w:hAnsi="Times New Roman" w:cs="Times New Roman"/>
          <w:sz w:val="28"/>
          <w:szCs w:val="28"/>
        </w:rPr>
        <w:t xml:space="preserve">В целях более четкого изложения содержания работы ее основной текст подразделяется на части (главы, параграфы). Каждую главу следует начинать с </w:t>
      </w:r>
    </w:p>
    <w:p w:rsidR="00104D0A" w:rsidRPr="0004315F" w:rsidRDefault="00104D0A" w:rsidP="00155653">
      <w:pPr>
        <w:spacing w:after="0" w:line="360" w:lineRule="auto"/>
        <w:jc w:val="both"/>
        <w:rPr>
          <w:rFonts w:ascii="Times New Roman" w:eastAsia="Calibri" w:hAnsi="Times New Roman" w:cs="Times New Roman"/>
          <w:sz w:val="28"/>
          <w:szCs w:val="28"/>
        </w:rPr>
      </w:pPr>
      <w:r w:rsidRPr="0004315F">
        <w:rPr>
          <w:rFonts w:ascii="Times New Roman" w:eastAsia="Calibri" w:hAnsi="Times New Roman" w:cs="Times New Roman"/>
          <w:sz w:val="28"/>
          <w:szCs w:val="28"/>
        </w:rPr>
        <w:t xml:space="preserve">новой страницы. Главы должны иметь порядковую нумерацию, единую в пределах всей работы, и обозначаться арабскими цифрами с точкой. </w:t>
      </w:r>
    </w:p>
    <w:p w:rsidR="00104D0A" w:rsidRPr="0004315F" w:rsidRDefault="00104D0A" w:rsidP="00155653">
      <w:pPr>
        <w:spacing w:after="0" w:line="360" w:lineRule="auto"/>
        <w:jc w:val="both"/>
        <w:rPr>
          <w:rFonts w:ascii="Times New Roman" w:eastAsia="Calibri" w:hAnsi="Times New Roman" w:cs="Times New Roman"/>
          <w:sz w:val="28"/>
          <w:szCs w:val="28"/>
        </w:rPr>
      </w:pPr>
      <w:r w:rsidRPr="0004315F">
        <w:rPr>
          <w:rFonts w:ascii="Times New Roman" w:eastAsia="Calibri" w:hAnsi="Times New Roman" w:cs="Times New Roman"/>
          <w:sz w:val="28"/>
          <w:szCs w:val="28"/>
        </w:rPr>
        <w:tab/>
        <w:t xml:space="preserve">Параграфы нумеруют в пределах каждого раздела. Номер параграфа состоит из номера главы и параграфа, разделенных точкой. В конце номера параграфа ставится точка. Например «2.1.» (первый параграф второй главы). </w:t>
      </w:r>
    </w:p>
    <w:p w:rsidR="00104D0A" w:rsidRPr="00104D0A" w:rsidRDefault="00104D0A" w:rsidP="00155653">
      <w:pPr>
        <w:spacing w:after="0" w:line="360" w:lineRule="auto"/>
        <w:jc w:val="both"/>
        <w:rPr>
          <w:rFonts w:ascii="Times New Roman" w:eastAsia="Calibri" w:hAnsi="Times New Roman" w:cs="Times New Roman"/>
          <w:color w:val="1D1B11"/>
          <w:sz w:val="28"/>
          <w:szCs w:val="28"/>
        </w:rPr>
      </w:pPr>
      <w:r w:rsidRPr="0004315F">
        <w:rPr>
          <w:rFonts w:ascii="Times New Roman" w:eastAsia="Calibri" w:hAnsi="Times New Roman" w:cs="Times New Roman"/>
          <w:sz w:val="28"/>
          <w:szCs w:val="28"/>
        </w:rPr>
        <w:tab/>
        <w:t xml:space="preserve">Главы и параграфы должны иметь заголовки, в которых кратко отражается основное содержание текста. Все приводимые в тексте заголовки и подзаголовки должны в предельно краткой форме отражать тематику помещенного под ними текста. Заголовок должен быть кратким, без лишних слов. Заголовки включают 2-14 слов, т. е. они обычно занимают не более двух машинописных строк. В заголовки не включают сокращенные слова и аббревиатуры, а также формулы. </w:t>
      </w:r>
      <w:r w:rsidRPr="00104D0A">
        <w:rPr>
          <w:rFonts w:ascii="Times New Roman" w:eastAsia="Calibri" w:hAnsi="Times New Roman" w:cs="Times New Roman"/>
          <w:color w:val="1D1B11"/>
          <w:sz w:val="28"/>
          <w:szCs w:val="28"/>
        </w:rPr>
        <w:t>Заголовки глав печатаются жирным шрифтом (14) Times New Roman заглавными буквами по центру. Заголовки параграфов, пунктов печатаются жирным шрифтом (14) Times New Roman прописными буквами по центру.</w:t>
      </w:r>
    </w:p>
    <w:p w:rsidR="00104D0A" w:rsidRPr="00104D0A" w:rsidRDefault="00416B3D" w:rsidP="00155653">
      <w:pPr>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ab/>
      </w:r>
      <w:r w:rsidR="00104D0A" w:rsidRPr="00104D0A">
        <w:rPr>
          <w:rFonts w:ascii="Times New Roman" w:eastAsia="Calibri" w:hAnsi="Times New Roman" w:cs="Times New Roman"/>
          <w:color w:val="1D1B11"/>
          <w:sz w:val="28"/>
          <w:szCs w:val="28"/>
        </w:rPr>
        <w:t xml:space="preserve">Расстояние между заголовками параграфов, пунктов и последующим текстом должно быть равно </w:t>
      </w:r>
      <w:r w:rsidR="00EA268B">
        <w:rPr>
          <w:rFonts w:ascii="Times New Roman" w:eastAsia="Calibri" w:hAnsi="Times New Roman" w:cs="Times New Roman"/>
          <w:color w:val="1D1B11"/>
          <w:sz w:val="28"/>
          <w:szCs w:val="28"/>
        </w:rPr>
        <w:t>двум</w:t>
      </w:r>
      <w:r w:rsidR="00104D0A" w:rsidRPr="00104D0A">
        <w:rPr>
          <w:rFonts w:ascii="Times New Roman" w:eastAsia="Calibri" w:hAnsi="Times New Roman" w:cs="Times New Roman"/>
          <w:color w:val="1D1B11"/>
          <w:sz w:val="28"/>
          <w:szCs w:val="28"/>
        </w:rPr>
        <w:t xml:space="preserve"> межстрочн</w:t>
      </w:r>
      <w:r w:rsidR="00EA268B">
        <w:rPr>
          <w:rFonts w:ascii="Times New Roman" w:eastAsia="Calibri" w:hAnsi="Times New Roman" w:cs="Times New Roman"/>
          <w:color w:val="1D1B11"/>
          <w:sz w:val="28"/>
          <w:szCs w:val="28"/>
        </w:rPr>
        <w:t>ым</w:t>
      </w:r>
      <w:r w:rsidR="00104D0A" w:rsidRPr="00104D0A">
        <w:rPr>
          <w:rFonts w:ascii="Times New Roman" w:eastAsia="Calibri" w:hAnsi="Times New Roman" w:cs="Times New Roman"/>
          <w:color w:val="1D1B11"/>
          <w:sz w:val="28"/>
          <w:szCs w:val="28"/>
        </w:rPr>
        <w:t xml:space="preserve"> интервал</w:t>
      </w:r>
      <w:r w:rsidR="00EA268B">
        <w:rPr>
          <w:rFonts w:ascii="Times New Roman" w:eastAsia="Calibri" w:hAnsi="Times New Roman" w:cs="Times New Roman"/>
          <w:color w:val="1D1B11"/>
          <w:sz w:val="28"/>
          <w:szCs w:val="28"/>
        </w:rPr>
        <w:t>ам</w:t>
      </w:r>
      <w:r w:rsidR="00104D0A" w:rsidRPr="00104D0A">
        <w:rPr>
          <w:rFonts w:ascii="Times New Roman" w:eastAsia="Calibri" w:hAnsi="Times New Roman" w:cs="Times New Roman"/>
          <w:color w:val="1D1B11"/>
          <w:sz w:val="28"/>
          <w:szCs w:val="28"/>
        </w:rPr>
        <w:t xml:space="preserve">. Разделять </w:t>
      </w:r>
    </w:p>
    <w:p w:rsidR="00104D0A" w:rsidRPr="00104D0A" w:rsidRDefault="00104D0A" w:rsidP="00155653">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lastRenderedPageBreak/>
        <w:t xml:space="preserve">название глав, параграфов и пунктов отдельной строкой не рекомендуется. </w:t>
      </w:r>
      <w:r w:rsidR="00097395">
        <w:rPr>
          <w:rFonts w:ascii="Times New Roman" w:eastAsia="Calibri" w:hAnsi="Times New Roman" w:cs="Times New Roman"/>
          <w:color w:val="1D1B11"/>
          <w:sz w:val="28"/>
          <w:szCs w:val="28"/>
        </w:rPr>
        <w:t xml:space="preserve">Расстояние после текста до </w:t>
      </w:r>
      <w:r w:rsidR="00097395" w:rsidRPr="00104D0A">
        <w:rPr>
          <w:rFonts w:ascii="Times New Roman" w:eastAsia="Calibri" w:hAnsi="Times New Roman" w:cs="Times New Roman"/>
          <w:color w:val="1D1B11"/>
          <w:sz w:val="28"/>
          <w:szCs w:val="28"/>
        </w:rPr>
        <w:t>заголовка</w:t>
      </w:r>
      <w:r w:rsidR="00097395">
        <w:rPr>
          <w:rFonts w:ascii="Times New Roman" w:eastAsia="Calibri" w:hAnsi="Times New Roman" w:cs="Times New Roman"/>
          <w:color w:val="1D1B11"/>
          <w:sz w:val="28"/>
          <w:szCs w:val="28"/>
        </w:rPr>
        <w:t xml:space="preserve"> следующего параграфа, пункта</w:t>
      </w:r>
      <w:r w:rsidR="00097395" w:rsidRPr="00097395">
        <w:rPr>
          <w:rFonts w:ascii="Times New Roman" w:eastAsia="Calibri" w:hAnsi="Times New Roman" w:cs="Times New Roman"/>
          <w:color w:val="1D1B11"/>
          <w:sz w:val="28"/>
          <w:szCs w:val="28"/>
        </w:rPr>
        <w:t xml:space="preserve"> </w:t>
      </w:r>
      <w:r w:rsidR="00097395" w:rsidRPr="00104D0A">
        <w:rPr>
          <w:rFonts w:ascii="Times New Roman" w:eastAsia="Calibri" w:hAnsi="Times New Roman" w:cs="Times New Roman"/>
          <w:color w:val="1D1B11"/>
          <w:sz w:val="28"/>
          <w:szCs w:val="28"/>
        </w:rPr>
        <w:t xml:space="preserve">должно быть равно </w:t>
      </w:r>
      <w:r w:rsidR="00EA268B">
        <w:rPr>
          <w:rFonts w:ascii="Times New Roman" w:eastAsia="Calibri" w:hAnsi="Times New Roman" w:cs="Times New Roman"/>
          <w:color w:val="1D1B11"/>
          <w:sz w:val="28"/>
          <w:szCs w:val="28"/>
        </w:rPr>
        <w:t xml:space="preserve">двум </w:t>
      </w:r>
      <w:r w:rsidR="00097395" w:rsidRPr="00104D0A">
        <w:rPr>
          <w:rFonts w:ascii="Times New Roman" w:eastAsia="Calibri" w:hAnsi="Times New Roman" w:cs="Times New Roman"/>
          <w:color w:val="1D1B11"/>
          <w:sz w:val="28"/>
          <w:szCs w:val="28"/>
        </w:rPr>
        <w:t>межстрочн</w:t>
      </w:r>
      <w:r w:rsidR="00EA268B">
        <w:rPr>
          <w:rFonts w:ascii="Times New Roman" w:eastAsia="Calibri" w:hAnsi="Times New Roman" w:cs="Times New Roman"/>
          <w:color w:val="1D1B11"/>
          <w:sz w:val="28"/>
          <w:szCs w:val="28"/>
        </w:rPr>
        <w:t>ым</w:t>
      </w:r>
      <w:r w:rsidR="00097395" w:rsidRPr="00104D0A">
        <w:rPr>
          <w:rFonts w:ascii="Times New Roman" w:eastAsia="Calibri" w:hAnsi="Times New Roman" w:cs="Times New Roman"/>
          <w:color w:val="1D1B11"/>
          <w:sz w:val="28"/>
          <w:szCs w:val="28"/>
        </w:rPr>
        <w:t xml:space="preserve"> интервал</w:t>
      </w:r>
      <w:r w:rsidR="00EA268B">
        <w:rPr>
          <w:rFonts w:ascii="Times New Roman" w:eastAsia="Calibri" w:hAnsi="Times New Roman" w:cs="Times New Roman"/>
          <w:color w:val="1D1B11"/>
          <w:sz w:val="28"/>
          <w:szCs w:val="28"/>
        </w:rPr>
        <w:t>ам</w:t>
      </w:r>
      <w:r w:rsidR="00097395">
        <w:rPr>
          <w:rFonts w:ascii="Times New Roman" w:eastAsia="Calibri" w:hAnsi="Times New Roman" w:cs="Times New Roman"/>
          <w:color w:val="1D1B11"/>
          <w:sz w:val="28"/>
          <w:szCs w:val="28"/>
        </w:rPr>
        <w:t>.</w:t>
      </w:r>
    </w:p>
    <w:p w:rsidR="00104D0A" w:rsidRPr="00104D0A" w:rsidRDefault="00104D0A" w:rsidP="00155653">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ab/>
        <w:t xml:space="preserve">В заголовках не допускается: </w:t>
      </w:r>
    </w:p>
    <w:p w:rsidR="00104D0A" w:rsidRPr="00104D0A" w:rsidRDefault="008059E4" w:rsidP="00155653">
      <w:pPr>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w:t>
      </w:r>
      <w:r w:rsidR="00104D0A" w:rsidRPr="00104D0A">
        <w:rPr>
          <w:rFonts w:ascii="Times New Roman" w:eastAsia="Calibri" w:hAnsi="Times New Roman" w:cs="Times New Roman"/>
          <w:color w:val="1D1B11"/>
          <w:sz w:val="28"/>
          <w:szCs w:val="28"/>
        </w:rPr>
        <w:t xml:space="preserve"> сокращенное написание наименований; </w:t>
      </w:r>
    </w:p>
    <w:p w:rsidR="00104D0A" w:rsidRPr="00104D0A" w:rsidRDefault="008059E4" w:rsidP="00155653">
      <w:pPr>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w:t>
      </w:r>
      <w:r w:rsidR="00104D0A" w:rsidRPr="00104D0A">
        <w:rPr>
          <w:rFonts w:ascii="Times New Roman" w:eastAsia="Calibri" w:hAnsi="Times New Roman" w:cs="Times New Roman"/>
          <w:color w:val="1D1B11"/>
          <w:sz w:val="28"/>
          <w:szCs w:val="28"/>
        </w:rPr>
        <w:t xml:space="preserve"> переносы слов; </w:t>
      </w:r>
    </w:p>
    <w:p w:rsidR="00104D0A" w:rsidRPr="00104D0A" w:rsidRDefault="008059E4" w:rsidP="00155653">
      <w:pPr>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w:t>
      </w:r>
      <w:r w:rsidR="00104D0A" w:rsidRPr="00104D0A">
        <w:rPr>
          <w:rFonts w:ascii="Times New Roman" w:eastAsia="Calibri" w:hAnsi="Times New Roman" w:cs="Times New Roman"/>
          <w:color w:val="1D1B11"/>
          <w:sz w:val="28"/>
          <w:szCs w:val="28"/>
        </w:rPr>
        <w:t xml:space="preserve"> подчеркивание; </w:t>
      </w:r>
    </w:p>
    <w:p w:rsidR="00104D0A" w:rsidRPr="00104D0A" w:rsidRDefault="008059E4" w:rsidP="00155653">
      <w:pPr>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w:t>
      </w:r>
      <w:r w:rsidR="00104D0A" w:rsidRPr="00104D0A">
        <w:rPr>
          <w:rFonts w:ascii="Times New Roman" w:eastAsia="Calibri" w:hAnsi="Times New Roman" w:cs="Times New Roman"/>
          <w:color w:val="1D1B11"/>
          <w:sz w:val="28"/>
          <w:szCs w:val="28"/>
        </w:rPr>
        <w:t xml:space="preserve"> точка в конце. </w:t>
      </w:r>
    </w:p>
    <w:p w:rsidR="00104D0A" w:rsidRPr="00104D0A" w:rsidRDefault="00104D0A" w:rsidP="00155653">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ab/>
        <w:t xml:space="preserve">Если заголовок состоит из двух или более предложений, их разделяют точкой. </w:t>
      </w:r>
    </w:p>
    <w:p w:rsidR="00104D0A" w:rsidRPr="00104D0A" w:rsidRDefault="00104D0A" w:rsidP="00155653">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ab/>
        <w:t>Все листы должны быть пронумерованы. Номер страницы проставляют в</w:t>
      </w:r>
      <w:r w:rsidR="00F63A57">
        <w:rPr>
          <w:rFonts w:ascii="Times New Roman" w:eastAsia="Calibri" w:hAnsi="Times New Roman" w:cs="Times New Roman"/>
          <w:color w:val="1D1B11"/>
          <w:sz w:val="28"/>
          <w:szCs w:val="28"/>
        </w:rPr>
        <w:t xml:space="preserve"> </w:t>
      </w:r>
      <w:r w:rsidRPr="00104D0A">
        <w:rPr>
          <w:rFonts w:ascii="Times New Roman" w:eastAsia="Calibri" w:hAnsi="Times New Roman" w:cs="Times New Roman"/>
          <w:color w:val="1D1B11"/>
          <w:sz w:val="28"/>
          <w:szCs w:val="28"/>
        </w:rPr>
        <w:t>центре нижней части листа арабскими цифрами без знаков</w:t>
      </w:r>
      <w:r w:rsidR="008059E4">
        <w:rPr>
          <w:rFonts w:ascii="Times New Roman" w:eastAsia="Calibri" w:hAnsi="Times New Roman" w:cs="Times New Roman"/>
          <w:color w:val="1D1B11"/>
          <w:sz w:val="28"/>
          <w:szCs w:val="28"/>
        </w:rPr>
        <w:t xml:space="preserve"> препинания. На титульном листе</w:t>
      </w:r>
      <w:r w:rsidRPr="00104D0A">
        <w:rPr>
          <w:rFonts w:ascii="Times New Roman" w:eastAsia="Calibri" w:hAnsi="Times New Roman" w:cs="Times New Roman"/>
          <w:color w:val="1D1B11"/>
          <w:sz w:val="28"/>
          <w:szCs w:val="28"/>
        </w:rPr>
        <w:t xml:space="preserve"> номер страницы не ставят, но в общую нумерацию включают. </w:t>
      </w:r>
    </w:p>
    <w:p w:rsidR="00104D0A" w:rsidRPr="009945B9" w:rsidRDefault="00104D0A" w:rsidP="00155653">
      <w:pPr>
        <w:spacing w:after="0" w:line="360" w:lineRule="auto"/>
        <w:jc w:val="both"/>
        <w:rPr>
          <w:rFonts w:ascii="Times New Roman" w:eastAsia="Calibri" w:hAnsi="Times New Roman" w:cs="Times New Roman"/>
          <w:color w:val="FF0000"/>
          <w:sz w:val="28"/>
          <w:szCs w:val="28"/>
        </w:rPr>
      </w:pPr>
      <w:r w:rsidRPr="00104D0A">
        <w:rPr>
          <w:rFonts w:ascii="Times New Roman" w:eastAsia="Calibri" w:hAnsi="Times New Roman" w:cs="Times New Roman"/>
          <w:color w:val="1D1B11"/>
          <w:sz w:val="28"/>
          <w:szCs w:val="28"/>
        </w:rPr>
        <w:tab/>
        <w:t>Все листы работ вместе с приложениями следует аккуратно подшить в твердую папку</w:t>
      </w:r>
      <w:r w:rsidR="002A3EF9">
        <w:rPr>
          <w:rFonts w:ascii="Times New Roman" w:eastAsia="Calibri" w:hAnsi="Times New Roman" w:cs="Times New Roman"/>
          <w:color w:val="1D1B11"/>
          <w:sz w:val="28"/>
          <w:szCs w:val="28"/>
        </w:rPr>
        <w:t xml:space="preserve"> красного цвета</w:t>
      </w:r>
      <w:r w:rsidRPr="00104D0A">
        <w:rPr>
          <w:rFonts w:ascii="Times New Roman" w:eastAsia="Calibri" w:hAnsi="Times New Roman" w:cs="Times New Roman"/>
          <w:color w:val="1D1B11"/>
          <w:sz w:val="28"/>
          <w:szCs w:val="28"/>
        </w:rPr>
        <w:t xml:space="preserve"> с надписью «Выпускная квалификационная работа». </w:t>
      </w:r>
    </w:p>
    <w:p w:rsidR="00104D0A" w:rsidRPr="00104D0A" w:rsidRDefault="00104D0A" w:rsidP="00155653">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В общем виде оформленная выпускная квалификационная работа включает в себя:</w:t>
      </w:r>
    </w:p>
    <w:p w:rsidR="00104D0A" w:rsidRPr="00104D0A" w:rsidRDefault="00104D0A" w:rsidP="00104D0A">
      <w:pPr>
        <w:numPr>
          <w:ilvl w:val="0"/>
          <w:numId w:val="1"/>
        </w:numPr>
        <w:tabs>
          <w:tab w:val="left" w:pos="284"/>
        </w:tabs>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титульный лист;</w:t>
      </w:r>
    </w:p>
    <w:p w:rsidR="00104D0A" w:rsidRPr="00104D0A" w:rsidRDefault="00104D0A" w:rsidP="00104D0A">
      <w:pPr>
        <w:numPr>
          <w:ilvl w:val="0"/>
          <w:numId w:val="1"/>
        </w:numPr>
        <w:tabs>
          <w:tab w:val="left" w:pos="284"/>
        </w:tabs>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отзыв научного руководителя;</w:t>
      </w:r>
    </w:p>
    <w:p w:rsidR="00104D0A" w:rsidRPr="00104D0A" w:rsidRDefault="00104D0A" w:rsidP="00104D0A">
      <w:pPr>
        <w:numPr>
          <w:ilvl w:val="0"/>
          <w:numId w:val="1"/>
        </w:numPr>
        <w:tabs>
          <w:tab w:val="left" w:pos="284"/>
        </w:tabs>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рецензия;</w:t>
      </w:r>
    </w:p>
    <w:p w:rsidR="00104D0A" w:rsidRPr="00104D0A" w:rsidRDefault="00104D0A" w:rsidP="00104D0A">
      <w:pPr>
        <w:numPr>
          <w:ilvl w:val="0"/>
          <w:numId w:val="1"/>
        </w:numPr>
        <w:tabs>
          <w:tab w:val="left" w:pos="284"/>
        </w:tabs>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содержание</w:t>
      </w:r>
      <w:r w:rsidRPr="00104D0A">
        <w:rPr>
          <w:rFonts w:ascii="Times New Roman" w:eastAsia="Calibri" w:hAnsi="Times New Roman" w:cs="Times New Roman"/>
          <w:i/>
          <w:color w:val="1D1B11"/>
          <w:sz w:val="28"/>
          <w:szCs w:val="28"/>
        </w:rPr>
        <w:t>;</w:t>
      </w:r>
    </w:p>
    <w:p w:rsidR="00104D0A" w:rsidRPr="00104D0A" w:rsidRDefault="00104D0A" w:rsidP="00104D0A">
      <w:pPr>
        <w:numPr>
          <w:ilvl w:val="0"/>
          <w:numId w:val="1"/>
        </w:numPr>
        <w:tabs>
          <w:tab w:val="left" w:pos="284"/>
        </w:tabs>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введение;</w:t>
      </w:r>
    </w:p>
    <w:p w:rsidR="00104D0A" w:rsidRPr="00104D0A" w:rsidRDefault="00104D0A" w:rsidP="00104D0A">
      <w:pPr>
        <w:numPr>
          <w:ilvl w:val="0"/>
          <w:numId w:val="1"/>
        </w:numPr>
        <w:tabs>
          <w:tab w:val="left" w:pos="284"/>
        </w:tabs>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основн</w:t>
      </w:r>
      <w:r w:rsidR="0004315F">
        <w:rPr>
          <w:rFonts w:ascii="Times New Roman" w:eastAsia="Calibri" w:hAnsi="Times New Roman" w:cs="Times New Roman"/>
          <w:color w:val="1D1B11"/>
          <w:sz w:val="28"/>
          <w:szCs w:val="28"/>
        </w:rPr>
        <w:t xml:space="preserve">ая </w:t>
      </w:r>
      <w:r w:rsidRPr="00104D0A">
        <w:rPr>
          <w:rFonts w:ascii="Times New Roman" w:eastAsia="Calibri" w:hAnsi="Times New Roman" w:cs="Times New Roman"/>
          <w:color w:val="1D1B11"/>
          <w:sz w:val="28"/>
          <w:szCs w:val="28"/>
        </w:rPr>
        <w:t>часть;</w:t>
      </w:r>
    </w:p>
    <w:p w:rsidR="00104D0A" w:rsidRPr="00104D0A" w:rsidRDefault="00104D0A" w:rsidP="00104D0A">
      <w:pPr>
        <w:numPr>
          <w:ilvl w:val="0"/>
          <w:numId w:val="1"/>
        </w:numPr>
        <w:tabs>
          <w:tab w:val="left" w:pos="284"/>
        </w:tabs>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заключение;</w:t>
      </w:r>
    </w:p>
    <w:p w:rsidR="00104D0A" w:rsidRPr="00104D0A" w:rsidRDefault="00104D0A" w:rsidP="00104D0A">
      <w:pPr>
        <w:numPr>
          <w:ilvl w:val="0"/>
          <w:numId w:val="1"/>
        </w:numPr>
        <w:tabs>
          <w:tab w:val="left" w:pos="284"/>
        </w:tabs>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список использованных источников;</w:t>
      </w:r>
    </w:p>
    <w:p w:rsidR="00104D0A" w:rsidRPr="00104D0A" w:rsidRDefault="00104D0A" w:rsidP="00104D0A">
      <w:pPr>
        <w:numPr>
          <w:ilvl w:val="0"/>
          <w:numId w:val="1"/>
        </w:numPr>
        <w:tabs>
          <w:tab w:val="left" w:pos="284"/>
        </w:tabs>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приложения</w:t>
      </w:r>
      <w:r w:rsidRPr="00104D0A">
        <w:rPr>
          <w:rFonts w:ascii="Times New Roman" w:eastAsia="Calibri" w:hAnsi="Times New Roman" w:cs="Times New Roman"/>
          <w:i/>
          <w:color w:val="1D1B11"/>
          <w:sz w:val="28"/>
          <w:szCs w:val="28"/>
        </w:rPr>
        <w:t>.</w:t>
      </w:r>
    </w:p>
    <w:p w:rsidR="00104D0A" w:rsidRPr="00104D0A" w:rsidRDefault="00104D0A" w:rsidP="00104D0A">
      <w:pPr>
        <w:spacing w:after="0" w:line="360" w:lineRule="auto"/>
        <w:rPr>
          <w:rFonts w:ascii="Times New Roman" w:eastAsia="Calibri" w:hAnsi="Times New Roman" w:cs="Times New Roman"/>
          <w:b/>
          <w:color w:val="1D1B11"/>
          <w:sz w:val="28"/>
          <w:szCs w:val="28"/>
        </w:rPr>
      </w:pPr>
    </w:p>
    <w:p w:rsidR="00097395" w:rsidRDefault="00097395" w:rsidP="00104D0A">
      <w:pPr>
        <w:spacing w:after="0" w:line="360" w:lineRule="auto"/>
        <w:ind w:firstLine="709"/>
        <w:jc w:val="center"/>
        <w:rPr>
          <w:rFonts w:ascii="Times New Roman" w:eastAsia="Calibri" w:hAnsi="Times New Roman" w:cs="Times New Roman"/>
          <w:b/>
          <w:color w:val="1D1B11"/>
          <w:sz w:val="28"/>
          <w:szCs w:val="28"/>
        </w:rPr>
      </w:pPr>
    </w:p>
    <w:p w:rsidR="00097395" w:rsidRDefault="00097395" w:rsidP="00104D0A">
      <w:pPr>
        <w:spacing w:after="0" w:line="360" w:lineRule="auto"/>
        <w:ind w:firstLine="709"/>
        <w:jc w:val="center"/>
        <w:rPr>
          <w:rFonts w:ascii="Times New Roman" w:eastAsia="Calibri" w:hAnsi="Times New Roman" w:cs="Times New Roman"/>
          <w:b/>
          <w:color w:val="1D1B11"/>
          <w:sz w:val="28"/>
          <w:szCs w:val="28"/>
        </w:rPr>
      </w:pPr>
    </w:p>
    <w:p w:rsidR="00097395" w:rsidRDefault="00097395" w:rsidP="00104D0A">
      <w:pPr>
        <w:spacing w:after="0" w:line="360" w:lineRule="auto"/>
        <w:ind w:firstLine="709"/>
        <w:jc w:val="center"/>
        <w:rPr>
          <w:rFonts w:ascii="Times New Roman" w:eastAsia="Calibri" w:hAnsi="Times New Roman" w:cs="Times New Roman"/>
          <w:b/>
          <w:color w:val="1D1B11"/>
          <w:sz w:val="28"/>
          <w:szCs w:val="28"/>
        </w:rPr>
      </w:pPr>
    </w:p>
    <w:p w:rsidR="00104D0A" w:rsidRPr="00104D0A" w:rsidRDefault="007F1B27" w:rsidP="00104D0A">
      <w:pPr>
        <w:spacing w:after="0" w:line="360" w:lineRule="auto"/>
        <w:ind w:firstLine="709"/>
        <w:jc w:val="center"/>
        <w:rPr>
          <w:rFonts w:ascii="Times New Roman" w:eastAsia="Calibri" w:hAnsi="Times New Roman" w:cs="Times New Roman"/>
          <w:b/>
          <w:color w:val="1D1B11"/>
          <w:sz w:val="28"/>
          <w:szCs w:val="28"/>
        </w:rPr>
      </w:pPr>
      <w:r>
        <w:rPr>
          <w:rFonts w:ascii="Times New Roman" w:eastAsia="Calibri" w:hAnsi="Times New Roman" w:cs="Times New Roman"/>
          <w:b/>
          <w:color w:val="1D1B11"/>
          <w:sz w:val="28"/>
          <w:szCs w:val="28"/>
        </w:rPr>
        <w:t>2.2.  Оформление иллюстраций</w:t>
      </w:r>
    </w:p>
    <w:p w:rsidR="00104D0A" w:rsidRPr="00104D0A" w:rsidRDefault="00104D0A" w:rsidP="00104D0A">
      <w:pPr>
        <w:spacing w:after="0" w:line="360" w:lineRule="auto"/>
        <w:ind w:firstLine="709"/>
        <w:jc w:val="center"/>
        <w:rPr>
          <w:rFonts w:ascii="Times New Roman" w:eastAsia="Calibri" w:hAnsi="Times New Roman" w:cs="Times New Roman"/>
          <w:b/>
          <w:color w:val="1D1B11"/>
          <w:sz w:val="28"/>
          <w:szCs w:val="28"/>
        </w:rPr>
      </w:pPr>
    </w:p>
    <w:p w:rsidR="00104D0A" w:rsidRPr="00104D0A" w:rsidRDefault="00104D0A" w:rsidP="00104D0A">
      <w:pPr>
        <w:spacing w:after="0" w:line="360" w:lineRule="auto"/>
        <w:ind w:firstLine="709"/>
        <w:jc w:val="both"/>
        <w:rPr>
          <w:rFonts w:ascii="Times New Roman" w:eastAsia="Calibri" w:hAnsi="Times New Roman" w:cs="Times New Roman"/>
          <w:i/>
          <w:color w:val="1D1B11"/>
          <w:sz w:val="28"/>
          <w:szCs w:val="28"/>
        </w:rPr>
      </w:pPr>
      <w:r w:rsidRPr="00104D0A">
        <w:rPr>
          <w:rFonts w:ascii="Times New Roman" w:eastAsia="Calibri" w:hAnsi="Times New Roman" w:cs="Times New Roman"/>
          <w:color w:val="1D1B11"/>
          <w:sz w:val="28"/>
          <w:szCs w:val="28"/>
        </w:rPr>
        <w:t>Выпускную квалификационную работу рекомендуется иллюстрировать графическими материалами (чертежами, схемами, графиками, диаграммами). Рисунки должны размещаться сразу после ссылки на них в тексте или на следующей странице и таким образом, чтобы их можно было рассматривать без поворота работы или с поворотом по часовой стрелке. Рисунки нумеруются последовательно арабскими цифрами в сквозно</w:t>
      </w:r>
      <w:r w:rsidR="007F1B27">
        <w:rPr>
          <w:rFonts w:ascii="Times New Roman" w:eastAsia="Calibri" w:hAnsi="Times New Roman" w:cs="Times New Roman"/>
          <w:color w:val="1D1B11"/>
          <w:sz w:val="28"/>
          <w:szCs w:val="28"/>
        </w:rPr>
        <w:t>м порядке, например: «Рисунок 1</w:t>
      </w:r>
      <w:r w:rsidRPr="00104D0A">
        <w:rPr>
          <w:rFonts w:ascii="Times New Roman" w:eastAsia="Calibri" w:hAnsi="Times New Roman" w:cs="Times New Roman"/>
          <w:color w:val="1D1B11"/>
          <w:sz w:val="28"/>
          <w:szCs w:val="28"/>
        </w:rPr>
        <w:t>»</w:t>
      </w:r>
      <w:r w:rsidR="007F1B27">
        <w:rPr>
          <w:rFonts w:ascii="Times New Roman" w:eastAsia="Calibri" w:hAnsi="Times New Roman" w:cs="Times New Roman"/>
          <w:color w:val="1D1B11"/>
          <w:sz w:val="28"/>
          <w:szCs w:val="28"/>
        </w:rPr>
        <w:t>.</w:t>
      </w:r>
      <w:r w:rsidRPr="00104D0A">
        <w:rPr>
          <w:rFonts w:ascii="Times New Roman" w:eastAsia="Calibri" w:hAnsi="Times New Roman" w:cs="Times New Roman"/>
          <w:color w:val="1D1B11"/>
          <w:sz w:val="28"/>
          <w:szCs w:val="28"/>
        </w:rPr>
        <w:t xml:space="preserve"> Название рисунка помещают под рисунком после подписи Рисунок 1. по ширине без абзацного отступа. В случае</w:t>
      </w:r>
      <w:r w:rsidR="008059E4">
        <w:rPr>
          <w:rFonts w:ascii="Times New Roman" w:eastAsia="Calibri" w:hAnsi="Times New Roman" w:cs="Times New Roman"/>
          <w:color w:val="1D1B11"/>
          <w:sz w:val="28"/>
          <w:szCs w:val="28"/>
        </w:rPr>
        <w:t>,</w:t>
      </w:r>
      <w:r w:rsidRPr="00104D0A">
        <w:rPr>
          <w:rFonts w:ascii="Times New Roman" w:eastAsia="Calibri" w:hAnsi="Times New Roman" w:cs="Times New Roman"/>
          <w:color w:val="1D1B11"/>
          <w:sz w:val="28"/>
          <w:szCs w:val="28"/>
        </w:rPr>
        <w:t xml:space="preserve"> если рисунок, диаграмма, схема или график громоздкий, то его можно представить меньшим разделом шрифта и межстрочным интервалом 1. Пример оформления рисунка приведен в Приложении 4.</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В тексте на иллюстрации делаются ссылки, содержащие порядковые номера, под которыми помещены иллюстрации. Не следует оформлять ссылки как самостоятельные фразы, в которых лишь повторяется то, что содержится в подписи. В том числе, где речь идет о теме, связанной с иллюстрацией, и где читателя нужно отослать к ней, помещают ссылку либо в виде заключенного</w:t>
      </w:r>
      <w:r w:rsidR="007F1B27">
        <w:rPr>
          <w:rFonts w:ascii="Times New Roman" w:eastAsia="Calibri" w:hAnsi="Times New Roman" w:cs="Times New Roman"/>
          <w:color w:val="1D1B11"/>
          <w:sz w:val="28"/>
          <w:szCs w:val="28"/>
        </w:rPr>
        <w:t xml:space="preserve"> в круглые скобки выражения «(2</w:t>
      </w:r>
      <w:r w:rsidRPr="00104D0A">
        <w:rPr>
          <w:rFonts w:ascii="Times New Roman" w:eastAsia="Calibri" w:hAnsi="Times New Roman" w:cs="Times New Roman"/>
          <w:color w:val="1D1B11"/>
          <w:sz w:val="28"/>
          <w:szCs w:val="28"/>
        </w:rPr>
        <w:t>)», либо в виде оборота ти</w:t>
      </w:r>
      <w:r w:rsidR="007F1B27">
        <w:rPr>
          <w:rFonts w:ascii="Times New Roman" w:eastAsia="Calibri" w:hAnsi="Times New Roman" w:cs="Times New Roman"/>
          <w:color w:val="1D1B11"/>
          <w:sz w:val="28"/>
          <w:szCs w:val="28"/>
        </w:rPr>
        <w:t>па: «как это видно на рисунке 2</w:t>
      </w:r>
      <w:r w:rsidRPr="00104D0A">
        <w:rPr>
          <w:rFonts w:ascii="Times New Roman" w:eastAsia="Calibri" w:hAnsi="Times New Roman" w:cs="Times New Roman"/>
          <w:color w:val="1D1B11"/>
          <w:sz w:val="28"/>
          <w:szCs w:val="28"/>
        </w:rPr>
        <w:t xml:space="preserve">» </w:t>
      </w:r>
      <w:r w:rsidR="007F1B27">
        <w:rPr>
          <w:rFonts w:ascii="Times New Roman" w:eastAsia="Calibri" w:hAnsi="Times New Roman" w:cs="Times New Roman"/>
          <w:color w:val="1D1B11"/>
          <w:sz w:val="28"/>
          <w:szCs w:val="28"/>
        </w:rPr>
        <w:t>или «как это видно из рисунка 2</w:t>
      </w:r>
      <w:r w:rsidRPr="00104D0A">
        <w:rPr>
          <w:rFonts w:ascii="Times New Roman" w:eastAsia="Calibri" w:hAnsi="Times New Roman" w:cs="Times New Roman"/>
          <w:color w:val="1D1B11"/>
          <w:sz w:val="28"/>
          <w:szCs w:val="28"/>
        </w:rPr>
        <w:t>».</w:t>
      </w:r>
    </w:p>
    <w:p w:rsid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Иллюстрацию следует выполнять на одной странице. Если она на одной странице не помещается, ее можно разложить горизонтально на следующей странице. Допускается уменьшение шрифта (12 пункт) и межстрочного интервала (1,0 пункт) в случае</w:t>
      </w:r>
      <w:r w:rsidR="008059E4">
        <w:rPr>
          <w:rFonts w:ascii="Times New Roman" w:eastAsia="Calibri" w:hAnsi="Times New Roman" w:cs="Times New Roman"/>
          <w:color w:val="1D1B11"/>
          <w:sz w:val="28"/>
          <w:szCs w:val="28"/>
        </w:rPr>
        <w:t>,</w:t>
      </w:r>
      <w:r w:rsidRPr="00104D0A">
        <w:rPr>
          <w:rFonts w:ascii="Times New Roman" w:eastAsia="Calibri" w:hAnsi="Times New Roman" w:cs="Times New Roman"/>
          <w:color w:val="1D1B11"/>
          <w:sz w:val="28"/>
          <w:szCs w:val="28"/>
        </w:rPr>
        <w:t xml:space="preserve"> если иллюстрация, график, схема не размещаются на одной странице.</w:t>
      </w:r>
    </w:p>
    <w:p w:rsidR="00097395" w:rsidRDefault="00097395" w:rsidP="00104D0A">
      <w:pPr>
        <w:spacing w:after="0" w:line="360" w:lineRule="auto"/>
        <w:ind w:firstLine="709"/>
        <w:jc w:val="both"/>
        <w:rPr>
          <w:rFonts w:ascii="Times New Roman" w:eastAsia="Calibri" w:hAnsi="Times New Roman" w:cs="Times New Roman"/>
          <w:color w:val="1D1B11"/>
          <w:sz w:val="28"/>
          <w:szCs w:val="28"/>
        </w:rPr>
      </w:pPr>
    </w:p>
    <w:p w:rsidR="00C700EB" w:rsidRDefault="00C700EB" w:rsidP="00104D0A">
      <w:pPr>
        <w:spacing w:after="0" w:line="360" w:lineRule="auto"/>
        <w:ind w:firstLine="709"/>
        <w:jc w:val="both"/>
        <w:rPr>
          <w:rFonts w:ascii="Times New Roman" w:eastAsia="Calibri" w:hAnsi="Times New Roman" w:cs="Times New Roman"/>
          <w:color w:val="1D1B11"/>
          <w:sz w:val="28"/>
          <w:szCs w:val="28"/>
        </w:rPr>
      </w:pPr>
    </w:p>
    <w:p w:rsidR="00C700EB" w:rsidRDefault="00C700EB" w:rsidP="00104D0A">
      <w:pPr>
        <w:spacing w:after="0" w:line="360" w:lineRule="auto"/>
        <w:ind w:firstLine="709"/>
        <w:jc w:val="both"/>
        <w:rPr>
          <w:rFonts w:ascii="Times New Roman" w:eastAsia="Calibri" w:hAnsi="Times New Roman" w:cs="Times New Roman"/>
          <w:color w:val="1D1B11"/>
          <w:sz w:val="28"/>
          <w:szCs w:val="28"/>
        </w:rPr>
      </w:pPr>
    </w:p>
    <w:p w:rsidR="00C700EB" w:rsidRPr="00104D0A" w:rsidRDefault="00C700EB" w:rsidP="00104D0A">
      <w:pPr>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104D0A">
      <w:pPr>
        <w:spacing w:after="0" w:line="360" w:lineRule="auto"/>
        <w:ind w:firstLine="709"/>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lastRenderedPageBreak/>
        <w:t>2.3. Оформление таблиц</w:t>
      </w:r>
    </w:p>
    <w:p w:rsidR="00104D0A" w:rsidRPr="00104D0A" w:rsidRDefault="00104D0A" w:rsidP="00104D0A">
      <w:pPr>
        <w:spacing w:after="0" w:line="360" w:lineRule="auto"/>
        <w:ind w:firstLine="709"/>
        <w:jc w:val="center"/>
        <w:rPr>
          <w:rFonts w:ascii="Times New Roman" w:eastAsia="Calibri" w:hAnsi="Times New Roman" w:cs="Times New Roman"/>
          <w:b/>
          <w:color w:val="1D1B11"/>
          <w:sz w:val="28"/>
          <w:szCs w:val="28"/>
        </w:rPr>
      </w:pP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Цифровой материал, помещенный в работе, рекомендуется оформлять в виде таблицы. Слово «Таблица» с порядковым номером (без знака №) размещают справа над заглавием таблицы. Заглавия таблиц должны быть краткими и полностью отражать их содержание. Заглавие следует помещать над таблицей по центру листа без абзацного отступа. В конце заглавия таблицы точка не ставится. (Приложение 5).</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Таблицы могут нумероваться последовател</w:t>
      </w:r>
      <w:r w:rsidR="00F63A57">
        <w:rPr>
          <w:rFonts w:ascii="Times New Roman" w:eastAsia="Calibri" w:hAnsi="Times New Roman" w:cs="Times New Roman"/>
          <w:color w:val="1D1B11"/>
          <w:sz w:val="28"/>
          <w:szCs w:val="28"/>
        </w:rPr>
        <w:t>ьно в сквозном порядке</w:t>
      </w:r>
      <w:r w:rsidR="00C42064">
        <w:rPr>
          <w:rFonts w:ascii="Times New Roman" w:eastAsia="Calibri" w:hAnsi="Times New Roman" w:cs="Times New Roman"/>
          <w:color w:val="1D1B11"/>
          <w:sz w:val="28"/>
          <w:szCs w:val="28"/>
        </w:rPr>
        <w:t>.</w:t>
      </w:r>
      <w:r w:rsidRPr="00104D0A">
        <w:rPr>
          <w:rFonts w:ascii="Times New Roman" w:eastAsia="Calibri" w:hAnsi="Times New Roman" w:cs="Times New Roman"/>
          <w:color w:val="1D1B11"/>
          <w:sz w:val="28"/>
          <w:szCs w:val="28"/>
        </w:rPr>
        <w:t xml:space="preserve"> Таблицу следует помещать после первого упоминания о ней в тексте. Если вся таблица не уме</w:t>
      </w:r>
      <w:r w:rsidR="00592F63">
        <w:rPr>
          <w:rFonts w:ascii="Times New Roman" w:eastAsia="Calibri" w:hAnsi="Times New Roman" w:cs="Times New Roman"/>
          <w:color w:val="1D1B11"/>
          <w:sz w:val="28"/>
          <w:szCs w:val="28"/>
        </w:rPr>
        <w:t>щ</w:t>
      </w:r>
      <w:r w:rsidRPr="00104D0A">
        <w:rPr>
          <w:rFonts w:ascii="Times New Roman" w:eastAsia="Calibri" w:hAnsi="Times New Roman" w:cs="Times New Roman"/>
          <w:color w:val="1D1B11"/>
          <w:sz w:val="28"/>
          <w:szCs w:val="28"/>
        </w:rPr>
        <w:t>ается под текстом абзаца, в котором дана впервые ссылка на нее, то ее помещают в начале следующей страницы. На оставшемся месте помещают основной текст.</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Размер шрифта и межстрочного интервала таблиц не должен отличаться от размера шрифта и интервала до основного текста. Допускается уменьшение размера шрифта (12 пункт) и межстрочного интервала (1,0 пункт) в случае, если таблица не размещается на одной странице. </w:t>
      </w:r>
    </w:p>
    <w:p w:rsidR="00104D0A" w:rsidRPr="00104D0A" w:rsidRDefault="00F63A57" w:rsidP="00104D0A">
      <w:pPr>
        <w:spacing w:after="0" w:line="360" w:lineRule="auto"/>
        <w:ind w:firstLine="709"/>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xml:space="preserve">При ссылке в тексте, </w:t>
      </w:r>
      <w:r w:rsidR="00104D0A" w:rsidRPr="00104D0A">
        <w:rPr>
          <w:rFonts w:ascii="Times New Roman" w:eastAsia="Calibri" w:hAnsi="Times New Roman" w:cs="Times New Roman"/>
          <w:color w:val="1D1B11"/>
          <w:sz w:val="28"/>
          <w:szCs w:val="28"/>
        </w:rPr>
        <w:t>приложение к таблице</w:t>
      </w:r>
      <w:r w:rsidR="00792407">
        <w:rPr>
          <w:rFonts w:ascii="Times New Roman" w:eastAsia="Calibri" w:hAnsi="Times New Roman" w:cs="Times New Roman"/>
          <w:color w:val="1D1B11"/>
          <w:sz w:val="28"/>
          <w:szCs w:val="28"/>
        </w:rPr>
        <w:t xml:space="preserve"> </w:t>
      </w:r>
      <w:r w:rsidR="00104D0A" w:rsidRPr="00104D0A">
        <w:rPr>
          <w:rFonts w:ascii="Times New Roman" w:eastAsia="Calibri" w:hAnsi="Times New Roman" w:cs="Times New Roman"/>
          <w:color w:val="1D1B11"/>
          <w:sz w:val="28"/>
          <w:szCs w:val="28"/>
        </w:rPr>
        <w:t>слово «табл</w:t>
      </w:r>
      <w:r w:rsidR="00A25049">
        <w:rPr>
          <w:rFonts w:ascii="Times New Roman" w:eastAsia="Calibri" w:hAnsi="Times New Roman" w:cs="Times New Roman"/>
          <w:color w:val="1D1B11"/>
          <w:sz w:val="28"/>
          <w:szCs w:val="28"/>
        </w:rPr>
        <w:t>ица» следует писать полностью (</w:t>
      </w:r>
      <w:r w:rsidR="00104D0A" w:rsidRPr="00104D0A">
        <w:rPr>
          <w:rFonts w:ascii="Times New Roman" w:eastAsia="Calibri" w:hAnsi="Times New Roman" w:cs="Times New Roman"/>
          <w:color w:val="1D1B11"/>
          <w:sz w:val="28"/>
          <w:szCs w:val="28"/>
        </w:rPr>
        <w:t>Таблица 3). В повторных ссылках на таблицы следует ук</w:t>
      </w:r>
      <w:r w:rsidR="00A25049">
        <w:rPr>
          <w:rFonts w:ascii="Times New Roman" w:eastAsia="Calibri" w:hAnsi="Times New Roman" w:cs="Times New Roman"/>
          <w:color w:val="1D1B11"/>
          <w:sz w:val="28"/>
          <w:szCs w:val="28"/>
        </w:rPr>
        <w:t>азать слово «смотри» (</w:t>
      </w:r>
      <w:r w:rsidR="00104D0A" w:rsidRPr="00104D0A">
        <w:rPr>
          <w:rFonts w:ascii="Times New Roman" w:eastAsia="Calibri" w:hAnsi="Times New Roman" w:cs="Times New Roman"/>
          <w:color w:val="1D1B11"/>
          <w:sz w:val="28"/>
          <w:szCs w:val="28"/>
        </w:rPr>
        <w:t>смотри таблицу 9).</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Графу «№п/п» в таблицу не включают, так же как и не применяют порядковые номера показателей. </w:t>
      </w:r>
    </w:p>
    <w:p w:rsidR="00DF6116" w:rsidRDefault="00DF6116" w:rsidP="00104D0A">
      <w:pPr>
        <w:widowControl w:val="0"/>
        <w:autoSpaceDE w:val="0"/>
        <w:autoSpaceDN w:val="0"/>
        <w:adjustRightInd w:val="0"/>
        <w:spacing w:after="0" w:line="360" w:lineRule="auto"/>
        <w:jc w:val="center"/>
        <w:rPr>
          <w:rFonts w:ascii="Times New Roman" w:eastAsia="Calibri" w:hAnsi="Times New Roman" w:cs="Times New Roman"/>
          <w:b/>
          <w:bCs/>
          <w:sz w:val="28"/>
          <w:szCs w:val="28"/>
        </w:rPr>
      </w:pPr>
    </w:p>
    <w:p w:rsidR="00C42064" w:rsidRDefault="00C42064" w:rsidP="00104D0A">
      <w:pPr>
        <w:spacing w:after="0" w:line="240" w:lineRule="auto"/>
        <w:ind w:firstLine="709"/>
        <w:jc w:val="center"/>
        <w:rPr>
          <w:rFonts w:ascii="Times New Roman" w:eastAsia="Calibri" w:hAnsi="Times New Roman" w:cs="Times New Roman"/>
          <w:b/>
          <w:color w:val="1D1B11"/>
          <w:sz w:val="28"/>
          <w:szCs w:val="28"/>
        </w:rPr>
      </w:pPr>
    </w:p>
    <w:p w:rsidR="00104D0A" w:rsidRPr="00104D0A" w:rsidRDefault="00007F81" w:rsidP="00104D0A">
      <w:pPr>
        <w:spacing w:after="0" w:line="240" w:lineRule="auto"/>
        <w:ind w:firstLine="709"/>
        <w:jc w:val="center"/>
        <w:rPr>
          <w:rFonts w:ascii="Times New Roman" w:eastAsia="Calibri" w:hAnsi="Times New Roman" w:cs="Times New Roman"/>
          <w:b/>
          <w:color w:val="1D1B11"/>
          <w:sz w:val="28"/>
          <w:szCs w:val="28"/>
        </w:rPr>
      </w:pPr>
      <w:r>
        <w:rPr>
          <w:rFonts w:ascii="Times New Roman" w:eastAsia="Calibri" w:hAnsi="Times New Roman" w:cs="Times New Roman"/>
          <w:b/>
          <w:color w:val="1D1B11"/>
          <w:sz w:val="28"/>
          <w:szCs w:val="28"/>
        </w:rPr>
        <w:t>2.4</w:t>
      </w:r>
      <w:r w:rsidR="00104D0A" w:rsidRPr="00104D0A">
        <w:rPr>
          <w:rFonts w:ascii="Times New Roman" w:eastAsia="Calibri" w:hAnsi="Times New Roman" w:cs="Times New Roman"/>
          <w:b/>
          <w:color w:val="1D1B11"/>
          <w:sz w:val="28"/>
          <w:szCs w:val="28"/>
        </w:rPr>
        <w:t xml:space="preserve">. </w:t>
      </w:r>
      <w:r w:rsidR="00104D0A" w:rsidRPr="00104D0A">
        <w:rPr>
          <w:rFonts w:ascii="Times New Roman" w:eastAsia="Calibri" w:hAnsi="Times New Roman" w:cs="Times New Roman"/>
          <w:color w:val="1D1B11"/>
          <w:sz w:val="28"/>
          <w:szCs w:val="28"/>
        </w:rPr>
        <w:t xml:space="preserve"> </w:t>
      </w:r>
      <w:r w:rsidR="00104D0A" w:rsidRPr="00104D0A">
        <w:rPr>
          <w:rFonts w:ascii="Times New Roman" w:eastAsia="Calibri" w:hAnsi="Times New Roman" w:cs="Times New Roman"/>
          <w:b/>
          <w:color w:val="1D1B11"/>
          <w:sz w:val="28"/>
          <w:szCs w:val="28"/>
        </w:rPr>
        <w:t>Правила оформления библиографических ссылок</w:t>
      </w:r>
    </w:p>
    <w:p w:rsidR="00104D0A" w:rsidRPr="00104D0A" w:rsidRDefault="00104D0A" w:rsidP="00104D0A">
      <w:pPr>
        <w:spacing w:after="0" w:line="240" w:lineRule="auto"/>
        <w:ind w:firstLine="709"/>
        <w:jc w:val="center"/>
        <w:rPr>
          <w:rFonts w:ascii="Times New Roman" w:eastAsia="Calibri" w:hAnsi="Times New Roman" w:cs="Times New Roman"/>
          <w:b/>
          <w:color w:val="1D1B11"/>
          <w:sz w:val="28"/>
          <w:szCs w:val="28"/>
        </w:rPr>
      </w:pPr>
    </w:p>
    <w:p w:rsidR="00104D0A" w:rsidRPr="00104D0A" w:rsidRDefault="00104D0A" w:rsidP="00104D0A">
      <w:pPr>
        <w:spacing w:after="0" w:line="240" w:lineRule="auto"/>
        <w:ind w:firstLine="709"/>
        <w:rPr>
          <w:rFonts w:ascii="Times New Roman" w:eastAsia="Calibri" w:hAnsi="Times New Roman" w:cs="Times New Roman"/>
          <w:b/>
          <w:color w:val="1D1B11"/>
          <w:sz w:val="28"/>
          <w:szCs w:val="28"/>
        </w:rPr>
      </w:pP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bCs/>
          <w:color w:val="1D1B11"/>
          <w:sz w:val="28"/>
          <w:szCs w:val="28"/>
        </w:rPr>
        <w:t>Библиографическая ссылка</w:t>
      </w:r>
      <w:r w:rsidRPr="00104D0A">
        <w:rPr>
          <w:rFonts w:ascii="Times New Roman" w:eastAsia="Calibri" w:hAnsi="Times New Roman" w:cs="Times New Roman"/>
          <w:color w:val="1D1B11"/>
          <w:sz w:val="28"/>
          <w:szCs w:val="28"/>
        </w:rPr>
        <w:t xml:space="preserve"> — совокупность библиографических сведений о цитируемом, рассматриваемом или упоминаемом в тексте документа другом документе. Библиографическая ссылка является частью справочного аппарата </w:t>
      </w:r>
      <w:r w:rsidRPr="00104D0A">
        <w:rPr>
          <w:rFonts w:ascii="Times New Roman" w:eastAsia="Calibri" w:hAnsi="Times New Roman" w:cs="Times New Roman"/>
          <w:color w:val="1D1B11"/>
          <w:sz w:val="28"/>
          <w:szCs w:val="28"/>
        </w:rPr>
        <w:lastRenderedPageBreak/>
        <w:t>документа и служит источником библиографической информации о документах — объектах ссылки</w:t>
      </w:r>
      <w:r w:rsidR="00A5200C">
        <w:rPr>
          <w:rFonts w:ascii="Times New Roman" w:eastAsia="Calibri" w:hAnsi="Times New Roman" w:cs="Times New Roman"/>
          <w:color w:val="1D1B11"/>
          <w:sz w:val="28"/>
          <w:szCs w:val="28"/>
        </w:rPr>
        <w:t>.</w:t>
      </w:r>
      <w:r w:rsidRPr="00104D0A">
        <w:rPr>
          <w:rFonts w:ascii="Times New Roman" w:eastAsia="Calibri" w:hAnsi="Times New Roman" w:cs="Times New Roman"/>
          <w:color w:val="1D1B11"/>
          <w:sz w:val="28"/>
          <w:szCs w:val="28"/>
        </w:rPr>
        <w:t xml:space="preserve"> </w:t>
      </w:r>
    </w:p>
    <w:p w:rsidR="00104D0A" w:rsidRPr="00104D0A" w:rsidRDefault="00104D0A" w:rsidP="00104D0A">
      <w:pPr>
        <w:spacing w:after="0" w:line="360" w:lineRule="auto"/>
        <w:ind w:firstLine="709"/>
        <w:jc w:val="both"/>
        <w:rPr>
          <w:rFonts w:ascii="Times New Roman" w:eastAsia="Calibri" w:hAnsi="Times New Roman" w:cs="Times New Roman"/>
          <w:bCs/>
          <w:color w:val="1D1B11"/>
          <w:sz w:val="28"/>
          <w:szCs w:val="28"/>
        </w:rPr>
      </w:pPr>
      <w:r w:rsidRPr="00104D0A">
        <w:rPr>
          <w:rFonts w:ascii="Times New Roman" w:eastAsia="Calibri" w:hAnsi="Times New Roman" w:cs="Times New Roman"/>
          <w:color w:val="1D1B11"/>
          <w:sz w:val="28"/>
          <w:szCs w:val="28"/>
        </w:rPr>
        <w:t xml:space="preserve">Ссылки составляют по </w:t>
      </w:r>
      <w:r w:rsidRPr="00104D0A">
        <w:rPr>
          <w:rFonts w:ascii="Times New Roman" w:eastAsia="Calibri" w:hAnsi="Times New Roman" w:cs="Times New Roman"/>
          <w:bCs/>
          <w:color w:val="1D1B11"/>
          <w:sz w:val="28"/>
          <w:szCs w:val="28"/>
        </w:rPr>
        <w:t>ГОСТу Р 7.05–2008 «Библиографическая ссылка. Общие требования и правила составления» (Приложение 7).</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По месту расположения в документе различают библиографические ссылки:  внутритекстовые,  помещенные в тексте документа; подстрочные, вынесенные из текста вниз полосы документа (в сноску); затекстовые, вынесенные за текст документа или его части (в выноску). </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bCs/>
          <w:color w:val="1D1B11"/>
          <w:sz w:val="28"/>
          <w:szCs w:val="28"/>
        </w:rPr>
        <w:t>ГОСТ 7.1–2.2003</w:t>
      </w:r>
      <w:r w:rsidRPr="00104D0A">
        <w:rPr>
          <w:rFonts w:ascii="Times New Roman" w:eastAsia="Calibri" w:hAnsi="Times New Roman" w:cs="Times New Roman"/>
          <w:color w:val="1D1B11"/>
          <w:sz w:val="28"/>
          <w:szCs w:val="28"/>
        </w:rPr>
        <w:t xml:space="preserve"> «Библиографическая запись. Библиографическое описание: Общие требования и правила составления».</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bCs/>
          <w:color w:val="1D1B11"/>
          <w:sz w:val="28"/>
          <w:szCs w:val="28"/>
        </w:rPr>
        <w:t>ГОСТ</w:t>
      </w:r>
      <w:r w:rsidRPr="00104D0A">
        <w:rPr>
          <w:rFonts w:ascii="Times New Roman" w:eastAsia="Calibri" w:hAnsi="Times New Roman" w:cs="Times New Roman"/>
          <w:color w:val="1D1B11"/>
          <w:sz w:val="28"/>
          <w:szCs w:val="28"/>
        </w:rPr>
        <w:t xml:space="preserve"> Библиографическая запись. Сокращение слов на русском языке. Общие требования и правила </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bCs/>
          <w:color w:val="1D1B11"/>
          <w:sz w:val="28"/>
          <w:szCs w:val="28"/>
        </w:rPr>
        <w:t>ГОСТ</w:t>
      </w:r>
      <w:r w:rsidRPr="00104D0A">
        <w:rPr>
          <w:rFonts w:ascii="Times New Roman" w:eastAsia="Calibri" w:hAnsi="Times New Roman" w:cs="Times New Roman"/>
          <w:color w:val="1D1B11"/>
          <w:sz w:val="28"/>
          <w:szCs w:val="28"/>
        </w:rPr>
        <w:t xml:space="preserve">  Библиографическая запись. Библиографическое описание электронных ресурсов. Общие требования и правила составления.</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Внутритекстовая библиографическая ссылка содержит сведения об объекте ссылки, не включенные в текст документа. Внутритекстовую ссылку заключают в круглые скобки. Например: </w:t>
      </w:r>
      <w:r w:rsidRPr="00104D0A">
        <w:rPr>
          <w:rFonts w:ascii="Times New Roman" w:eastAsia="Calibri" w:hAnsi="Times New Roman" w:cs="Times New Roman"/>
          <w:iCs/>
          <w:color w:val="1D1B11"/>
          <w:sz w:val="28"/>
          <w:szCs w:val="28"/>
        </w:rPr>
        <w:t>(Экономика машиностроительного производства / Зайцев В. А. [и др.].— М.: Изд-во МГИУ, 2007)</w:t>
      </w:r>
      <w:r w:rsidRPr="00104D0A">
        <w:rPr>
          <w:rFonts w:ascii="Times New Roman" w:eastAsia="Calibri" w:hAnsi="Times New Roman" w:cs="Times New Roman"/>
          <w:color w:val="1D1B11"/>
          <w:sz w:val="28"/>
          <w:szCs w:val="28"/>
        </w:rPr>
        <w:t xml:space="preserve">. После использования ссылки, цитаты и т. п. в круглых скобках указываются лишь выходные данные и номер страницы. Например:  </w:t>
      </w:r>
      <w:r w:rsidRPr="00104D0A">
        <w:rPr>
          <w:rFonts w:ascii="Times New Roman" w:eastAsia="Calibri" w:hAnsi="Times New Roman" w:cs="Times New Roman"/>
          <w:iCs/>
          <w:color w:val="1D1B11"/>
          <w:sz w:val="28"/>
          <w:szCs w:val="28"/>
        </w:rPr>
        <w:t>Культура Западной Европы в эпоху Раннего и Классического Средневековья подробно рассмотрена в книге “Культурология. История мировой культуры” под ред. А. Н. Марковой (М., 1998).</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bCs/>
          <w:iCs/>
          <w:color w:val="1D1B11"/>
          <w:sz w:val="28"/>
          <w:szCs w:val="28"/>
        </w:rPr>
        <w:t>Затекстовые ссылки</w:t>
      </w:r>
      <w:r w:rsidRPr="00104D0A">
        <w:rPr>
          <w:rFonts w:ascii="Times New Roman" w:eastAsia="Calibri" w:hAnsi="Times New Roman" w:cs="Times New Roman"/>
          <w:color w:val="1D1B11"/>
          <w:sz w:val="28"/>
          <w:szCs w:val="28"/>
        </w:rPr>
        <w:t xml:space="preserve"> оформляются как перечень библиографических записей, помещенных после текста документа или его составной части. Связь библиографического списка с текстом может осуществляться по номерам записей в списке. Такие номера в тексте работы заключаются в квадратные [ ] скобки, через запятую указываются страницы, где расположена цитата. Цифры в них указывают, под каким номером следует в библиографическом списке искать нужный документ. Например: [34, C.78]</w:t>
      </w:r>
      <w:r w:rsidR="00A424E8">
        <w:rPr>
          <w:rFonts w:ascii="Times New Roman" w:eastAsia="Calibri" w:hAnsi="Times New Roman" w:cs="Times New Roman"/>
          <w:color w:val="1D1B11"/>
          <w:sz w:val="28"/>
          <w:szCs w:val="28"/>
        </w:rPr>
        <w:t>.</w:t>
      </w:r>
    </w:p>
    <w:p w:rsidR="00007F81" w:rsidRPr="00104D0A" w:rsidRDefault="00007F81" w:rsidP="007B1772">
      <w:pPr>
        <w:spacing w:after="0" w:line="360" w:lineRule="auto"/>
        <w:rPr>
          <w:rFonts w:ascii="Times New Roman" w:eastAsia="Calibri" w:hAnsi="Times New Roman" w:cs="Times New Roman"/>
          <w:b/>
          <w:color w:val="1D1B11"/>
          <w:sz w:val="28"/>
          <w:szCs w:val="28"/>
        </w:rPr>
      </w:pPr>
    </w:p>
    <w:p w:rsidR="00104D0A" w:rsidRPr="00104D0A" w:rsidRDefault="00007F81" w:rsidP="00104D0A">
      <w:pPr>
        <w:spacing w:after="0" w:line="360" w:lineRule="auto"/>
        <w:ind w:left="284" w:firstLine="283"/>
        <w:jc w:val="center"/>
        <w:rPr>
          <w:rFonts w:ascii="Times New Roman" w:eastAsia="Calibri" w:hAnsi="Times New Roman" w:cs="Times New Roman"/>
          <w:b/>
          <w:color w:val="1D1B11"/>
          <w:sz w:val="28"/>
          <w:szCs w:val="28"/>
        </w:rPr>
      </w:pPr>
      <w:r>
        <w:rPr>
          <w:rFonts w:ascii="Times New Roman" w:eastAsia="Calibri" w:hAnsi="Times New Roman" w:cs="Times New Roman"/>
          <w:b/>
          <w:color w:val="1D1B11"/>
          <w:sz w:val="28"/>
          <w:szCs w:val="28"/>
        </w:rPr>
        <w:lastRenderedPageBreak/>
        <w:t>2.5</w:t>
      </w:r>
      <w:r w:rsidR="00104D0A" w:rsidRPr="00104D0A">
        <w:rPr>
          <w:rFonts w:ascii="Times New Roman" w:eastAsia="Calibri" w:hAnsi="Times New Roman" w:cs="Times New Roman"/>
          <w:b/>
          <w:color w:val="1D1B11"/>
          <w:sz w:val="28"/>
          <w:szCs w:val="28"/>
        </w:rPr>
        <w:t>.</w:t>
      </w:r>
      <w:r w:rsidR="00104D0A" w:rsidRPr="00104D0A">
        <w:rPr>
          <w:rFonts w:ascii="Times New Roman" w:eastAsia="Calibri" w:hAnsi="Times New Roman" w:cs="Times New Roman"/>
          <w:b/>
          <w:color w:val="1D1B11"/>
          <w:sz w:val="28"/>
          <w:szCs w:val="28"/>
        </w:rPr>
        <w:tab/>
        <w:t>Список использованных источников</w:t>
      </w:r>
    </w:p>
    <w:p w:rsidR="00104D0A" w:rsidRPr="00104D0A" w:rsidRDefault="00104D0A" w:rsidP="00104D0A">
      <w:pPr>
        <w:spacing w:after="0" w:line="360" w:lineRule="auto"/>
        <w:ind w:left="284" w:firstLine="283"/>
        <w:jc w:val="center"/>
        <w:rPr>
          <w:rFonts w:ascii="Times New Roman" w:eastAsia="Calibri" w:hAnsi="Times New Roman" w:cs="Times New Roman"/>
          <w:b/>
          <w:color w:val="1D1B11"/>
          <w:sz w:val="28"/>
          <w:szCs w:val="28"/>
        </w:rPr>
      </w:pPr>
    </w:p>
    <w:p w:rsidR="00104D0A" w:rsidRPr="00104D0A" w:rsidRDefault="009C1D5C" w:rsidP="00104D0A">
      <w:pPr>
        <w:suppressAutoHyphens/>
        <w:spacing w:after="0" w:line="360" w:lineRule="auto"/>
        <w:ind w:right="22" w:firstLine="720"/>
        <w:jc w:val="both"/>
        <w:rPr>
          <w:rFonts w:ascii="Times New Roman" w:eastAsia="Times New Roman" w:hAnsi="Times New Roman" w:cs="Times New Roman"/>
          <w:sz w:val="28"/>
          <w:szCs w:val="28"/>
          <w:lang w:eastAsia="ru-RU"/>
        </w:rPr>
      </w:pPr>
      <w:r w:rsidRPr="009C1D5C">
        <w:rPr>
          <w:rFonts w:ascii="Times New Roman" w:eastAsia="Times New Roman" w:hAnsi="Times New Roman" w:cs="Times New Roman"/>
          <w:sz w:val="28"/>
          <w:szCs w:val="28"/>
          <w:lang w:eastAsia="ru-RU"/>
        </w:rPr>
        <w:t xml:space="preserve">Список использованных источников </w:t>
      </w:r>
      <w:r w:rsidR="00104D0A" w:rsidRPr="00104D0A">
        <w:rPr>
          <w:rFonts w:ascii="Times New Roman" w:eastAsia="Times New Roman" w:hAnsi="Times New Roman" w:cs="Times New Roman"/>
          <w:sz w:val="28"/>
          <w:szCs w:val="28"/>
          <w:lang w:eastAsia="ru-RU"/>
        </w:rPr>
        <w:t>- составная часть библиографического аппарата, который содержит библиографическое описание использованных источников и помещается в конце научной работы.</w:t>
      </w:r>
    </w:p>
    <w:p w:rsidR="00104D0A" w:rsidRPr="00592F63" w:rsidRDefault="00104D0A" w:rsidP="00104D0A">
      <w:pPr>
        <w:suppressAutoHyphens/>
        <w:spacing w:after="0" w:line="360" w:lineRule="auto"/>
        <w:ind w:right="22" w:firstLine="720"/>
        <w:jc w:val="center"/>
        <w:rPr>
          <w:rFonts w:ascii="Times New Roman" w:eastAsia="Times New Roman" w:hAnsi="Times New Roman" w:cs="Times New Roman"/>
          <w:sz w:val="28"/>
          <w:szCs w:val="28"/>
          <w:lang w:eastAsia="ru-RU"/>
        </w:rPr>
      </w:pPr>
      <w:r w:rsidRPr="00592F63">
        <w:rPr>
          <w:rFonts w:ascii="Times New Roman" w:eastAsia="Times New Roman" w:hAnsi="Times New Roman" w:cs="Times New Roman"/>
          <w:bCs/>
          <w:sz w:val="28"/>
          <w:szCs w:val="28"/>
          <w:lang w:eastAsia="ru-RU"/>
        </w:rPr>
        <w:t>Структура списка</w:t>
      </w:r>
    </w:p>
    <w:tbl>
      <w:tblPr>
        <w:tblStyle w:val="13"/>
        <w:tblW w:w="4950" w:type="pct"/>
        <w:tblLook w:val="0000" w:firstRow="0" w:lastRow="0" w:firstColumn="0" w:lastColumn="0" w:noHBand="0" w:noVBand="0"/>
      </w:tblPr>
      <w:tblGrid>
        <w:gridCol w:w="2883"/>
        <w:gridCol w:w="7153"/>
      </w:tblGrid>
      <w:tr w:rsidR="00104D0A" w:rsidRPr="00104D0A" w:rsidTr="00792407">
        <w:tc>
          <w:tcPr>
            <w:tcW w:w="0" w:type="auto"/>
          </w:tcPr>
          <w:p w:rsidR="00104D0A" w:rsidRPr="00104D0A" w:rsidRDefault="00104D0A" w:rsidP="00104D0A">
            <w:pPr>
              <w:suppressAutoHyphens/>
              <w:spacing w:line="360" w:lineRule="auto"/>
              <w:ind w:right="22"/>
              <w:jc w:val="both"/>
              <w:rPr>
                <w:sz w:val="28"/>
                <w:szCs w:val="28"/>
              </w:rPr>
            </w:pPr>
            <w:r w:rsidRPr="00104D0A">
              <w:rPr>
                <w:sz w:val="28"/>
                <w:szCs w:val="28"/>
              </w:rPr>
              <w:t>Алфавитное расположение</w:t>
            </w:r>
          </w:p>
        </w:tc>
        <w:tc>
          <w:tcPr>
            <w:tcW w:w="0" w:type="auto"/>
          </w:tcPr>
          <w:p w:rsidR="00104D0A" w:rsidRPr="00104D0A" w:rsidRDefault="00104D0A" w:rsidP="00104D0A">
            <w:pPr>
              <w:suppressAutoHyphens/>
              <w:spacing w:line="360" w:lineRule="auto"/>
              <w:ind w:right="22" w:firstLine="720"/>
              <w:jc w:val="both"/>
              <w:rPr>
                <w:sz w:val="28"/>
                <w:szCs w:val="28"/>
              </w:rPr>
            </w:pPr>
            <w:r w:rsidRPr="00104D0A">
              <w:rPr>
                <w:sz w:val="28"/>
                <w:szCs w:val="28"/>
              </w:rPr>
              <w:t>Описания книг и статей приводятся в алфавитном порядке авторов и заглавий (если автор не указан); работы одного автора располагаются в алфавитном порядке заглавий.</w:t>
            </w:r>
          </w:p>
        </w:tc>
      </w:tr>
      <w:tr w:rsidR="00104D0A" w:rsidRPr="00104D0A" w:rsidTr="00792407">
        <w:tc>
          <w:tcPr>
            <w:tcW w:w="0" w:type="auto"/>
          </w:tcPr>
          <w:p w:rsidR="00104D0A" w:rsidRPr="00104D0A" w:rsidRDefault="00104D0A" w:rsidP="00104D0A">
            <w:pPr>
              <w:suppressAutoHyphens/>
              <w:spacing w:line="360" w:lineRule="auto"/>
              <w:ind w:right="22"/>
              <w:jc w:val="both"/>
              <w:rPr>
                <w:sz w:val="28"/>
                <w:szCs w:val="28"/>
              </w:rPr>
            </w:pPr>
            <w:r w:rsidRPr="00104D0A">
              <w:rPr>
                <w:sz w:val="28"/>
                <w:szCs w:val="28"/>
              </w:rPr>
              <w:t>Хронологический порядок</w:t>
            </w:r>
          </w:p>
        </w:tc>
        <w:tc>
          <w:tcPr>
            <w:tcW w:w="0" w:type="auto"/>
          </w:tcPr>
          <w:p w:rsidR="00104D0A" w:rsidRPr="00104D0A" w:rsidRDefault="00104D0A" w:rsidP="00104D0A">
            <w:pPr>
              <w:suppressAutoHyphens/>
              <w:spacing w:line="360" w:lineRule="auto"/>
              <w:ind w:right="22" w:firstLine="720"/>
              <w:jc w:val="both"/>
              <w:rPr>
                <w:sz w:val="28"/>
                <w:szCs w:val="28"/>
              </w:rPr>
            </w:pPr>
            <w:r w:rsidRPr="00104D0A">
              <w:rPr>
                <w:sz w:val="28"/>
                <w:szCs w:val="28"/>
              </w:rPr>
              <w:t>Позволяет представить материал в хронологии событий (в исторических работах) или по годам публикации работ, когда необходимо показать историю науки или вопроса. В пределе каждого года работы располагаются в алфавитном порядке.</w:t>
            </w:r>
          </w:p>
        </w:tc>
      </w:tr>
      <w:tr w:rsidR="00104D0A" w:rsidRPr="00104D0A" w:rsidTr="00792407">
        <w:tc>
          <w:tcPr>
            <w:tcW w:w="0" w:type="auto"/>
          </w:tcPr>
          <w:p w:rsidR="00104D0A" w:rsidRPr="00104D0A" w:rsidRDefault="00104D0A" w:rsidP="00104D0A">
            <w:pPr>
              <w:suppressAutoHyphens/>
              <w:spacing w:line="360" w:lineRule="auto"/>
              <w:ind w:right="22"/>
              <w:jc w:val="both"/>
              <w:rPr>
                <w:sz w:val="28"/>
                <w:szCs w:val="28"/>
              </w:rPr>
            </w:pPr>
            <w:r w:rsidRPr="00104D0A">
              <w:rPr>
                <w:sz w:val="28"/>
                <w:szCs w:val="28"/>
              </w:rPr>
              <w:t>Систематическое расположение</w:t>
            </w:r>
          </w:p>
        </w:tc>
        <w:tc>
          <w:tcPr>
            <w:tcW w:w="0" w:type="auto"/>
          </w:tcPr>
          <w:p w:rsidR="00104D0A" w:rsidRPr="00104D0A" w:rsidRDefault="00104D0A" w:rsidP="00104D0A">
            <w:pPr>
              <w:suppressAutoHyphens/>
              <w:spacing w:line="360" w:lineRule="auto"/>
              <w:ind w:right="22" w:firstLine="720"/>
              <w:jc w:val="both"/>
              <w:rPr>
                <w:sz w:val="28"/>
                <w:szCs w:val="28"/>
              </w:rPr>
            </w:pPr>
            <w:r w:rsidRPr="00104D0A">
              <w:rPr>
                <w:sz w:val="28"/>
                <w:szCs w:val="28"/>
              </w:rPr>
              <w:t>Документы группируются по отдельным темам, вопросам в их логическом соподчинении. Внутри темы расположение в алфавитном порядке или хронологическом.</w:t>
            </w:r>
          </w:p>
        </w:tc>
      </w:tr>
      <w:tr w:rsidR="00104D0A" w:rsidRPr="00104D0A" w:rsidTr="00792407">
        <w:tc>
          <w:tcPr>
            <w:tcW w:w="0" w:type="auto"/>
          </w:tcPr>
          <w:p w:rsidR="00104D0A" w:rsidRPr="00104D0A" w:rsidRDefault="00104D0A" w:rsidP="00104D0A">
            <w:pPr>
              <w:suppressAutoHyphens/>
              <w:spacing w:line="360" w:lineRule="auto"/>
              <w:ind w:right="22"/>
              <w:jc w:val="both"/>
              <w:rPr>
                <w:sz w:val="28"/>
                <w:szCs w:val="28"/>
              </w:rPr>
            </w:pPr>
            <w:r w:rsidRPr="00104D0A">
              <w:rPr>
                <w:sz w:val="28"/>
                <w:szCs w:val="28"/>
              </w:rPr>
              <w:t>Расположение материала по главам работ</w:t>
            </w:r>
          </w:p>
        </w:tc>
        <w:tc>
          <w:tcPr>
            <w:tcW w:w="0" w:type="auto"/>
          </w:tcPr>
          <w:p w:rsidR="00104D0A" w:rsidRPr="00104D0A" w:rsidRDefault="00104D0A" w:rsidP="00104D0A">
            <w:pPr>
              <w:suppressAutoHyphens/>
              <w:spacing w:line="360" w:lineRule="auto"/>
              <w:ind w:right="22" w:firstLine="720"/>
              <w:jc w:val="both"/>
              <w:rPr>
                <w:sz w:val="28"/>
                <w:szCs w:val="28"/>
              </w:rPr>
            </w:pPr>
            <w:r w:rsidRPr="00104D0A">
              <w:rPr>
                <w:sz w:val="28"/>
                <w:szCs w:val="28"/>
              </w:rPr>
              <w:t>В начале списка указывается литература общего характера, а затем литература, относящаяся к отдельным главам. Внутри главы — в алфавитном или хронологическом порядке.</w:t>
            </w:r>
          </w:p>
        </w:tc>
      </w:tr>
    </w:tbl>
    <w:p w:rsidR="00104D0A" w:rsidRPr="00104D0A" w:rsidRDefault="00104D0A" w:rsidP="00104D0A">
      <w:pPr>
        <w:suppressAutoHyphens/>
        <w:spacing w:after="0" w:line="360" w:lineRule="auto"/>
        <w:ind w:right="22" w:firstLine="720"/>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 xml:space="preserve">     </w:t>
      </w:r>
    </w:p>
    <w:p w:rsidR="00104D0A" w:rsidRPr="00104D0A" w:rsidRDefault="00104D0A" w:rsidP="00155653">
      <w:pPr>
        <w:suppressAutoHyphens/>
        <w:spacing w:after="0" w:line="360" w:lineRule="auto"/>
        <w:ind w:right="22" w:firstLine="720"/>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 xml:space="preserve">Независимо от выбранного способа группировки в начало списка, как правило, помещают </w:t>
      </w:r>
      <w:r w:rsidRPr="00592F63">
        <w:rPr>
          <w:rFonts w:ascii="Times New Roman" w:eastAsia="Times New Roman" w:hAnsi="Times New Roman" w:cs="Times New Roman"/>
          <w:bCs/>
          <w:sz w:val="28"/>
          <w:szCs w:val="28"/>
          <w:lang w:eastAsia="ru-RU"/>
        </w:rPr>
        <w:t>официальные документы</w:t>
      </w:r>
      <w:r w:rsidRPr="00104D0A">
        <w:rPr>
          <w:rFonts w:ascii="Times New Roman" w:eastAsia="Times New Roman" w:hAnsi="Times New Roman" w:cs="Times New Roman"/>
          <w:b/>
          <w:bCs/>
          <w:sz w:val="28"/>
          <w:szCs w:val="28"/>
          <w:lang w:eastAsia="ru-RU"/>
        </w:rPr>
        <w:t xml:space="preserve">  </w:t>
      </w:r>
      <w:r w:rsidRPr="00104D0A">
        <w:rPr>
          <w:rFonts w:ascii="Times New Roman" w:eastAsia="Times New Roman" w:hAnsi="Times New Roman" w:cs="Times New Roman"/>
          <w:sz w:val="28"/>
          <w:szCs w:val="28"/>
          <w:lang w:eastAsia="ru-RU"/>
        </w:rPr>
        <w:t>(законы, постановления, указы и т. д.), которые  располагаются по юридической силе. Расположение внутри равных по юридической силе документов – по дате принятия, в обратной хронологии:</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1. Международные нормативные акты</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2. Конституция</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lastRenderedPageBreak/>
        <w:t>3. Федеральные конституционные законы</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4. Постановления Конституционного Суда</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5. Кодексы</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6. Федеральные законы</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7. Законы</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8. Указы Президента</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9. Акты Правительства</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а) постановления</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б) распоряжения</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10. Акты Верховного и Высшего Арбитражного Судов</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11. Нормативные акты  министерств и ведомств</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а) постановления</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б) приказы</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в) распоряжения</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г) письма</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12. Региональные нормативные акты (в том же порядке, как и российские)</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13. ГОСТы</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14. СНиПы, СП, ЕНИРы, ТУ и др.</w:t>
      </w:r>
    </w:p>
    <w:p w:rsidR="00104D0A" w:rsidRPr="00104D0A" w:rsidRDefault="00104D0A" w:rsidP="00104D0A">
      <w:pPr>
        <w:suppressAutoHyphens/>
        <w:spacing w:after="0" w:line="360" w:lineRule="auto"/>
        <w:ind w:right="22" w:firstLine="720"/>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Вслед за указанными документами располагается вся остальная литература: книги, статьи в алфавитном порядке и электронные издания.</w:t>
      </w:r>
    </w:p>
    <w:p w:rsidR="00104D0A" w:rsidRPr="00592F63" w:rsidRDefault="00104D0A" w:rsidP="00104D0A">
      <w:pPr>
        <w:suppressAutoHyphens/>
        <w:spacing w:after="0" w:line="360" w:lineRule="auto"/>
        <w:ind w:right="22" w:firstLine="720"/>
        <w:jc w:val="both"/>
        <w:rPr>
          <w:rFonts w:ascii="Times New Roman" w:eastAsia="Times New Roman" w:hAnsi="Times New Roman" w:cs="Times New Roman"/>
          <w:sz w:val="28"/>
          <w:szCs w:val="28"/>
          <w:lang w:eastAsia="ru-RU"/>
        </w:rPr>
      </w:pPr>
      <w:r w:rsidRPr="00592F63">
        <w:rPr>
          <w:rFonts w:ascii="Times New Roman" w:eastAsia="Times New Roman" w:hAnsi="Times New Roman" w:cs="Times New Roman"/>
          <w:bCs/>
          <w:sz w:val="28"/>
          <w:szCs w:val="28"/>
          <w:lang w:eastAsia="ru-RU"/>
        </w:rPr>
        <w:t>Библиографическое описание</w:t>
      </w:r>
      <w:r w:rsidR="009F5B4E">
        <w:rPr>
          <w:rFonts w:ascii="Times New Roman" w:eastAsia="Times New Roman" w:hAnsi="Times New Roman" w:cs="Times New Roman"/>
          <w:bCs/>
          <w:sz w:val="28"/>
          <w:szCs w:val="28"/>
          <w:lang w:eastAsia="ru-RU"/>
        </w:rPr>
        <w:t>:</w:t>
      </w:r>
    </w:p>
    <w:p w:rsidR="00104D0A" w:rsidRPr="00104D0A" w:rsidRDefault="00104D0A" w:rsidP="00104D0A">
      <w:pPr>
        <w:suppressAutoHyphens/>
        <w:spacing w:after="0" w:line="360" w:lineRule="auto"/>
        <w:ind w:right="22" w:firstLine="720"/>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 xml:space="preserve">Элементы библиографического описания </w:t>
      </w:r>
      <w:r w:rsidRPr="00592F63">
        <w:rPr>
          <w:rFonts w:ascii="Times New Roman" w:eastAsia="Times New Roman" w:hAnsi="Times New Roman" w:cs="Times New Roman"/>
          <w:bCs/>
          <w:sz w:val="28"/>
          <w:szCs w:val="28"/>
          <w:lang w:eastAsia="ru-RU"/>
        </w:rPr>
        <w:t>приводятся в строго установленной последовательности</w:t>
      </w:r>
      <w:r w:rsidRPr="00592F63">
        <w:rPr>
          <w:rFonts w:ascii="Times New Roman" w:eastAsia="Times New Roman" w:hAnsi="Times New Roman" w:cs="Times New Roman"/>
          <w:sz w:val="28"/>
          <w:szCs w:val="28"/>
          <w:lang w:eastAsia="ru-RU"/>
        </w:rPr>
        <w:t xml:space="preserve"> и отделяются </w:t>
      </w:r>
      <w:r w:rsidRPr="00104D0A">
        <w:rPr>
          <w:rFonts w:ascii="Times New Roman" w:eastAsia="Times New Roman" w:hAnsi="Times New Roman" w:cs="Times New Roman"/>
          <w:sz w:val="28"/>
          <w:szCs w:val="28"/>
          <w:lang w:eastAsia="ru-RU"/>
        </w:rPr>
        <w:t>друг от друга условными разделительными знаками. До и после условных знаков ставится пробел в один печатный знак. Исключение составляют (.) и (,). В этом случае пробелы применяют только после них.</w:t>
      </w:r>
    </w:p>
    <w:p w:rsidR="00104D0A" w:rsidRPr="00592F63" w:rsidRDefault="00104D0A" w:rsidP="00104D0A">
      <w:pPr>
        <w:suppressAutoHyphens/>
        <w:spacing w:after="0" w:line="360" w:lineRule="auto"/>
        <w:ind w:right="22" w:firstLine="720"/>
        <w:jc w:val="both"/>
        <w:rPr>
          <w:rFonts w:ascii="Times New Roman" w:eastAsia="Times New Roman" w:hAnsi="Times New Roman" w:cs="Times New Roman"/>
          <w:sz w:val="28"/>
          <w:szCs w:val="28"/>
          <w:lang w:eastAsia="ru-RU"/>
        </w:rPr>
      </w:pPr>
      <w:r w:rsidRPr="00592F63">
        <w:rPr>
          <w:rFonts w:ascii="Times New Roman" w:eastAsia="Times New Roman" w:hAnsi="Times New Roman" w:cs="Times New Roman"/>
          <w:bCs/>
          <w:sz w:val="28"/>
          <w:szCs w:val="28"/>
          <w:lang w:eastAsia="ru-RU"/>
        </w:rPr>
        <w:t>Схема описания книги:</w:t>
      </w:r>
    </w:p>
    <w:p w:rsidR="00104D0A" w:rsidRPr="009C1D5C" w:rsidRDefault="00104D0A" w:rsidP="00104D0A">
      <w:pPr>
        <w:suppressAutoHyphens/>
        <w:spacing w:after="0" w:line="360" w:lineRule="auto"/>
        <w:ind w:right="22" w:firstLine="720"/>
        <w:jc w:val="both"/>
        <w:rPr>
          <w:rFonts w:ascii="Times New Roman" w:eastAsia="Times New Roman" w:hAnsi="Times New Roman" w:cs="Times New Roman"/>
          <w:b/>
          <w:sz w:val="28"/>
          <w:szCs w:val="28"/>
          <w:lang w:eastAsia="ru-RU"/>
        </w:rPr>
      </w:pPr>
      <w:r w:rsidRPr="00104D0A">
        <w:rPr>
          <w:rFonts w:ascii="Times New Roman" w:eastAsia="Times New Roman" w:hAnsi="Times New Roman" w:cs="Times New Roman"/>
          <w:bCs/>
          <w:sz w:val="28"/>
          <w:szCs w:val="28"/>
          <w:lang w:eastAsia="ru-RU"/>
        </w:rPr>
        <w:t xml:space="preserve">Заголовок </w:t>
      </w:r>
      <w:r w:rsidRPr="00104D0A">
        <w:rPr>
          <w:rFonts w:ascii="Times New Roman" w:eastAsia="Times New Roman" w:hAnsi="Times New Roman" w:cs="Times New Roman"/>
          <w:b/>
          <w:bCs/>
          <w:sz w:val="28"/>
          <w:szCs w:val="28"/>
          <w:lang w:eastAsia="ru-RU"/>
        </w:rPr>
        <w:t>(</w:t>
      </w:r>
      <w:r w:rsidRPr="009C1D5C">
        <w:rPr>
          <w:rFonts w:ascii="Times New Roman" w:eastAsia="Times New Roman" w:hAnsi="Times New Roman" w:cs="Times New Roman"/>
          <w:bCs/>
          <w:iCs/>
          <w:sz w:val="28"/>
          <w:szCs w:val="28"/>
          <w:lang w:eastAsia="ru-RU"/>
        </w:rPr>
        <w:t>Ф. И. О. автора)</w:t>
      </w:r>
      <w:r w:rsidRPr="009C1D5C">
        <w:rPr>
          <w:rFonts w:ascii="Times New Roman" w:eastAsia="Times New Roman" w:hAnsi="Times New Roman" w:cs="Times New Roman"/>
          <w:b/>
          <w:bCs/>
          <w:sz w:val="28"/>
          <w:szCs w:val="28"/>
          <w:lang w:eastAsia="ru-RU"/>
        </w:rPr>
        <w:t>.</w:t>
      </w:r>
      <w:r w:rsidRPr="009C1D5C">
        <w:rPr>
          <w:rFonts w:ascii="Times New Roman" w:eastAsia="Times New Roman" w:hAnsi="Times New Roman" w:cs="Times New Roman"/>
          <w:bCs/>
          <w:sz w:val="28"/>
          <w:szCs w:val="28"/>
          <w:lang w:eastAsia="ru-RU"/>
        </w:rPr>
        <w:t xml:space="preserve"> Основное заглавие: сведения, относя</w:t>
      </w:r>
      <w:r w:rsidRPr="009C1D5C">
        <w:rPr>
          <w:rFonts w:ascii="Times New Roman" w:eastAsia="Times New Roman" w:hAnsi="Times New Roman" w:cs="Times New Roman"/>
          <w:bCs/>
          <w:sz w:val="28"/>
          <w:szCs w:val="28"/>
          <w:lang w:eastAsia="ru-RU"/>
        </w:rPr>
        <w:softHyphen/>
        <w:t xml:space="preserve">щиеся к заглавию </w:t>
      </w:r>
      <w:r w:rsidRPr="009C1D5C">
        <w:rPr>
          <w:rFonts w:ascii="Times New Roman" w:eastAsia="Times New Roman" w:hAnsi="Times New Roman" w:cs="Times New Roman"/>
          <w:bCs/>
          <w:iCs/>
          <w:sz w:val="28"/>
          <w:szCs w:val="28"/>
          <w:lang w:eastAsia="ru-RU"/>
        </w:rPr>
        <w:t>(сб. ст., учебник, справочник и др.)</w:t>
      </w:r>
      <w:r w:rsidR="00844F91">
        <w:rPr>
          <w:rFonts w:ascii="Times New Roman" w:eastAsia="Times New Roman" w:hAnsi="Times New Roman" w:cs="Times New Roman"/>
          <w:bCs/>
          <w:iCs/>
          <w:sz w:val="28"/>
          <w:szCs w:val="28"/>
          <w:lang w:eastAsia="ru-RU"/>
        </w:rPr>
        <w:t xml:space="preserve"> </w:t>
      </w:r>
      <w:r w:rsidRPr="009C1D5C">
        <w:rPr>
          <w:rFonts w:ascii="Times New Roman" w:eastAsia="Times New Roman" w:hAnsi="Times New Roman" w:cs="Times New Roman"/>
          <w:bCs/>
          <w:sz w:val="28"/>
          <w:szCs w:val="28"/>
          <w:lang w:eastAsia="ru-RU"/>
        </w:rPr>
        <w:t xml:space="preserve">/ сведения об ответственности </w:t>
      </w:r>
      <w:r w:rsidRPr="009C1D5C">
        <w:rPr>
          <w:rFonts w:ascii="Times New Roman" w:eastAsia="Times New Roman" w:hAnsi="Times New Roman" w:cs="Times New Roman"/>
          <w:bCs/>
          <w:iCs/>
          <w:sz w:val="28"/>
          <w:szCs w:val="28"/>
          <w:lang w:eastAsia="ru-RU"/>
        </w:rPr>
        <w:t>(авторы, составители, редакторы и др.)</w:t>
      </w:r>
      <w:r w:rsidRPr="009C1D5C">
        <w:rPr>
          <w:rFonts w:ascii="Times New Roman" w:eastAsia="Times New Roman" w:hAnsi="Times New Roman" w:cs="Times New Roman"/>
          <w:b/>
          <w:bCs/>
          <w:sz w:val="28"/>
          <w:szCs w:val="28"/>
          <w:lang w:eastAsia="ru-RU"/>
        </w:rPr>
        <w:t>.</w:t>
      </w:r>
      <w:r w:rsidR="00792407">
        <w:rPr>
          <w:rFonts w:ascii="Times New Roman" w:eastAsia="Times New Roman" w:hAnsi="Times New Roman" w:cs="Times New Roman"/>
          <w:b/>
          <w:bCs/>
          <w:sz w:val="28"/>
          <w:szCs w:val="28"/>
          <w:lang w:eastAsia="ru-RU"/>
        </w:rPr>
        <w:t xml:space="preserve"> </w:t>
      </w:r>
      <w:r w:rsidRPr="009C1D5C">
        <w:rPr>
          <w:rFonts w:ascii="Times New Roman" w:eastAsia="Times New Roman" w:hAnsi="Times New Roman" w:cs="Times New Roman"/>
          <w:bCs/>
          <w:sz w:val="28"/>
          <w:szCs w:val="28"/>
          <w:lang w:eastAsia="ru-RU"/>
        </w:rPr>
        <w:t xml:space="preserve">– Сведения о переиздании </w:t>
      </w:r>
      <w:r w:rsidRPr="009C1D5C">
        <w:rPr>
          <w:rFonts w:ascii="Times New Roman" w:eastAsia="Times New Roman" w:hAnsi="Times New Roman" w:cs="Times New Roman"/>
          <w:bCs/>
          <w:iCs/>
          <w:sz w:val="28"/>
          <w:szCs w:val="28"/>
          <w:lang w:eastAsia="ru-RU"/>
        </w:rPr>
        <w:t xml:space="preserve">(2-е изд, </w:t>
      </w:r>
      <w:r w:rsidRPr="009C1D5C">
        <w:rPr>
          <w:rFonts w:ascii="Times New Roman" w:eastAsia="Times New Roman" w:hAnsi="Times New Roman" w:cs="Times New Roman"/>
          <w:bCs/>
          <w:iCs/>
          <w:sz w:val="28"/>
          <w:szCs w:val="28"/>
          <w:lang w:eastAsia="ru-RU"/>
        </w:rPr>
        <w:lastRenderedPageBreak/>
        <w:t>прераб. и доп.)</w:t>
      </w:r>
      <w:r w:rsidRPr="009C1D5C">
        <w:rPr>
          <w:rFonts w:ascii="Times New Roman" w:eastAsia="Times New Roman" w:hAnsi="Times New Roman" w:cs="Times New Roman"/>
          <w:bCs/>
          <w:sz w:val="28"/>
          <w:szCs w:val="28"/>
          <w:lang w:eastAsia="ru-RU"/>
        </w:rPr>
        <w:t xml:space="preserve">. – Место издания </w:t>
      </w:r>
      <w:r w:rsidRPr="009C1D5C">
        <w:rPr>
          <w:rFonts w:ascii="Times New Roman" w:eastAsia="Times New Roman" w:hAnsi="Times New Roman" w:cs="Times New Roman"/>
          <w:bCs/>
          <w:iCs/>
          <w:sz w:val="28"/>
          <w:szCs w:val="28"/>
          <w:lang w:eastAsia="ru-RU"/>
        </w:rPr>
        <w:t>(город)</w:t>
      </w:r>
      <w:r w:rsidRPr="009C1D5C">
        <w:rPr>
          <w:rFonts w:ascii="Times New Roman" w:eastAsia="Times New Roman" w:hAnsi="Times New Roman" w:cs="Times New Roman"/>
          <w:b/>
          <w:bCs/>
          <w:sz w:val="28"/>
          <w:szCs w:val="28"/>
          <w:lang w:eastAsia="ru-RU"/>
        </w:rPr>
        <w:t>:</w:t>
      </w:r>
      <w:r w:rsidRPr="009C1D5C">
        <w:rPr>
          <w:rFonts w:ascii="Times New Roman" w:eastAsia="Times New Roman" w:hAnsi="Times New Roman" w:cs="Times New Roman"/>
          <w:bCs/>
          <w:sz w:val="28"/>
          <w:szCs w:val="28"/>
          <w:lang w:eastAsia="ru-RU"/>
        </w:rPr>
        <w:t xml:space="preserve"> Издательство, год издания. –</w:t>
      </w:r>
      <w:r w:rsidR="00792407">
        <w:rPr>
          <w:rFonts w:ascii="Times New Roman" w:eastAsia="Times New Roman" w:hAnsi="Times New Roman" w:cs="Times New Roman"/>
          <w:bCs/>
          <w:sz w:val="28"/>
          <w:szCs w:val="28"/>
          <w:lang w:eastAsia="ru-RU"/>
        </w:rPr>
        <w:t xml:space="preserve"> </w:t>
      </w:r>
      <w:r w:rsidRPr="009C1D5C">
        <w:rPr>
          <w:rFonts w:ascii="Times New Roman" w:eastAsia="Times New Roman" w:hAnsi="Times New Roman" w:cs="Times New Roman"/>
          <w:bCs/>
          <w:sz w:val="28"/>
          <w:szCs w:val="28"/>
          <w:lang w:eastAsia="ru-RU"/>
        </w:rPr>
        <w:t xml:space="preserve">Объем </w:t>
      </w:r>
      <w:r w:rsidRPr="009C1D5C">
        <w:rPr>
          <w:rFonts w:ascii="Times New Roman" w:eastAsia="Times New Roman" w:hAnsi="Times New Roman" w:cs="Times New Roman"/>
          <w:bCs/>
          <w:iCs/>
          <w:sz w:val="28"/>
          <w:szCs w:val="28"/>
          <w:lang w:eastAsia="ru-RU"/>
        </w:rPr>
        <w:t>(кол-во страниц)</w:t>
      </w:r>
      <w:r w:rsidRPr="009C1D5C">
        <w:rPr>
          <w:rFonts w:ascii="Times New Roman" w:eastAsia="Times New Roman" w:hAnsi="Times New Roman" w:cs="Times New Roman"/>
          <w:b/>
          <w:bCs/>
          <w:sz w:val="28"/>
          <w:szCs w:val="28"/>
          <w:lang w:eastAsia="ru-RU"/>
        </w:rPr>
        <w:t>.</w:t>
      </w:r>
    </w:p>
    <w:p w:rsidR="00104D0A" w:rsidRPr="00104D0A" w:rsidRDefault="00104D0A" w:rsidP="00104D0A">
      <w:pPr>
        <w:keepNext/>
        <w:widowControl w:val="0"/>
        <w:suppressAutoHyphens/>
        <w:autoSpaceDE w:val="0"/>
        <w:autoSpaceDN w:val="0"/>
        <w:adjustRightInd w:val="0"/>
        <w:spacing w:after="0" w:line="360" w:lineRule="auto"/>
        <w:ind w:right="22" w:firstLine="720"/>
        <w:jc w:val="center"/>
        <w:outlineLvl w:val="1"/>
        <w:rPr>
          <w:rFonts w:ascii="Times New Roman" w:eastAsia="Times New Roman" w:hAnsi="Times New Roman" w:cs="Times New Roman"/>
          <w:color w:val="000000"/>
          <w:spacing w:val="-3"/>
          <w:sz w:val="28"/>
          <w:szCs w:val="28"/>
          <w:lang w:eastAsia="ru-RU"/>
        </w:rPr>
      </w:pPr>
      <w:r w:rsidRPr="00104D0A">
        <w:rPr>
          <w:rFonts w:ascii="Times New Roman" w:eastAsia="Times New Roman" w:hAnsi="Times New Roman" w:cs="Times New Roman"/>
          <w:color w:val="000000"/>
          <w:spacing w:val="-3"/>
          <w:sz w:val="28"/>
          <w:szCs w:val="28"/>
          <w:lang w:eastAsia="ru-RU"/>
        </w:rPr>
        <w:t>Ι. Описание книг</w:t>
      </w:r>
    </w:p>
    <w:p w:rsidR="00104D0A" w:rsidRPr="00592F63" w:rsidRDefault="00104D0A" w:rsidP="00104D0A">
      <w:pPr>
        <w:suppressAutoHyphens/>
        <w:spacing w:after="0" w:line="360" w:lineRule="auto"/>
        <w:ind w:right="22" w:firstLine="720"/>
        <w:jc w:val="both"/>
        <w:rPr>
          <w:rFonts w:ascii="Times New Roman" w:eastAsia="Times New Roman" w:hAnsi="Times New Roman" w:cs="Times New Roman"/>
          <w:sz w:val="28"/>
          <w:szCs w:val="28"/>
          <w:lang w:eastAsia="ru-RU"/>
        </w:rPr>
      </w:pPr>
      <w:r w:rsidRPr="00592F63">
        <w:rPr>
          <w:rFonts w:ascii="Times New Roman" w:eastAsia="Times New Roman" w:hAnsi="Times New Roman" w:cs="Times New Roman"/>
          <w:bCs/>
          <w:sz w:val="28"/>
          <w:szCs w:val="28"/>
          <w:lang w:eastAsia="ru-RU"/>
        </w:rPr>
        <w:t>1.</w:t>
      </w:r>
      <w:r w:rsidRPr="00592F63">
        <w:rPr>
          <w:rFonts w:ascii="Times New Roman" w:eastAsia="Times New Roman" w:hAnsi="Times New Roman" w:cs="Times New Roman"/>
          <w:sz w:val="28"/>
          <w:szCs w:val="28"/>
          <w:lang w:eastAsia="ru-RU"/>
        </w:rPr>
        <w:t xml:space="preserve"> </w:t>
      </w:r>
      <w:r w:rsidRPr="00592F63">
        <w:rPr>
          <w:rFonts w:ascii="Times New Roman" w:eastAsia="Times New Roman" w:hAnsi="Times New Roman" w:cs="Times New Roman"/>
          <w:bCs/>
          <w:sz w:val="28"/>
          <w:szCs w:val="28"/>
          <w:lang w:eastAsia="ru-RU"/>
        </w:rPr>
        <w:t>Книги одного, двух или трех авторов</w:t>
      </w:r>
      <w:r w:rsidRPr="00592F63">
        <w:rPr>
          <w:rFonts w:ascii="Times New Roman" w:eastAsia="Times New Roman" w:hAnsi="Times New Roman" w:cs="Times New Roman"/>
          <w:sz w:val="28"/>
          <w:szCs w:val="28"/>
          <w:lang w:eastAsia="ru-RU"/>
        </w:rPr>
        <w:t xml:space="preserve"> описываются под фамилией первого автора:</w:t>
      </w:r>
    </w:p>
    <w:p w:rsidR="00104D0A" w:rsidRPr="00592F63"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592F63">
        <w:rPr>
          <w:rFonts w:ascii="Times New Roman" w:eastAsia="Times New Roman" w:hAnsi="Times New Roman" w:cs="Times New Roman"/>
          <w:sz w:val="28"/>
          <w:szCs w:val="28"/>
          <w:lang w:eastAsia="ru-RU"/>
        </w:rPr>
        <w:t xml:space="preserve">• </w:t>
      </w:r>
      <w:r w:rsidRPr="00592F63">
        <w:rPr>
          <w:rFonts w:ascii="Times New Roman" w:eastAsia="Times New Roman" w:hAnsi="Times New Roman" w:cs="Times New Roman"/>
          <w:bCs/>
          <w:sz w:val="28"/>
          <w:szCs w:val="28"/>
          <w:lang w:eastAsia="ru-RU"/>
        </w:rPr>
        <w:t>книга одного автора</w:t>
      </w:r>
      <w:r w:rsidRPr="00592F63">
        <w:rPr>
          <w:rFonts w:ascii="Times New Roman" w:eastAsia="Times New Roman" w:hAnsi="Times New Roman" w:cs="Times New Roman"/>
          <w:sz w:val="28"/>
          <w:szCs w:val="28"/>
          <w:lang w:eastAsia="ru-RU"/>
        </w:rPr>
        <w:t>:</w:t>
      </w:r>
    </w:p>
    <w:p w:rsidR="00104D0A" w:rsidRPr="00104D0A" w:rsidRDefault="00104D0A" w:rsidP="00592F63">
      <w:pPr>
        <w:suppressAutoHyphens/>
        <w:spacing w:after="0" w:line="360" w:lineRule="auto"/>
        <w:ind w:right="22"/>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       Чалдаева</w:t>
      </w:r>
      <w:r w:rsidRPr="00104D0A">
        <w:rPr>
          <w:rFonts w:ascii="Times New Roman" w:eastAsia="Times New Roman" w:hAnsi="Times New Roman" w:cs="Times New Roman"/>
          <w:b/>
          <w:bCs/>
          <w:sz w:val="28"/>
          <w:szCs w:val="28"/>
          <w:lang w:eastAsia="ru-RU"/>
        </w:rPr>
        <w:t xml:space="preserve">, </w:t>
      </w:r>
      <w:r w:rsidRPr="00104D0A">
        <w:rPr>
          <w:rFonts w:ascii="Times New Roman" w:eastAsia="Times New Roman" w:hAnsi="Times New Roman" w:cs="Times New Roman"/>
          <w:sz w:val="28"/>
          <w:szCs w:val="28"/>
          <w:lang w:eastAsia="ru-RU"/>
        </w:rPr>
        <w:t>Л. А. Экономика предприятия: учебник для бакалавров</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Л. А. Чалдаева.— 3-е изд., перераб. и доп.— М.: Юрайт, 2013.— 411 с.</w:t>
      </w:r>
    </w:p>
    <w:p w:rsidR="00104D0A" w:rsidRPr="00592F63"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592F63">
        <w:rPr>
          <w:rFonts w:ascii="Times New Roman" w:eastAsia="Times New Roman" w:hAnsi="Times New Roman" w:cs="Times New Roman"/>
          <w:sz w:val="28"/>
          <w:szCs w:val="28"/>
          <w:lang w:eastAsia="ru-RU"/>
        </w:rPr>
        <w:t xml:space="preserve">• </w:t>
      </w:r>
      <w:r w:rsidRPr="00592F63">
        <w:rPr>
          <w:rFonts w:ascii="Times New Roman" w:eastAsia="Times New Roman" w:hAnsi="Times New Roman" w:cs="Times New Roman"/>
          <w:bCs/>
          <w:sz w:val="28"/>
          <w:szCs w:val="28"/>
          <w:lang w:eastAsia="ru-RU"/>
        </w:rPr>
        <w:t>книга двух авторов</w:t>
      </w:r>
      <w:r w:rsidRPr="00592F63">
        <w:rPr>
          <w:rFonts w:ascii="Times New Roman" w:eastAsia="Times New Roman" w:hAnsi="Times New Roman" w:cs="Times New Roman"/>
          <w:sz w:val="28"/>
          <w:szCs w:val="28"/>
          <w:lang w:eastAsia="ru-RU"/>
        </w:rPr>
        <w:t>:</w:t>
      </w:r>
    </w:p>
    <w:p w:rsidR="00104D0A" w:rsidRPr="00104D0A" w:rsidRDefault="00104D0A" w:rsidP="00592F63">
      <w:pPr>
        <w:suppressAutoHyphens/>
        <w:spacing w:after="0" w:line="360" w:lineRule="auto"/>
        <w:ind w:right="22"/>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       Нехаев, Г. А. Металлические конструкции в примерах и задачах: учеб. пособие</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Г. А. Нехаев, И. А. Захарова.— М.: Изд-во Ассоциации строительных вузов, 2010.— 144 с.</w:t>
      </w:r>
    </w:p>
    <w:p w:rsidR="00104D0A" w:rsidRPr="00592F63"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592F63">
        <w:rPr>
          <w:rFonts w:ascii="Times New Roman" w:eastAsia="Times New Roman" w:hAnsi="Times New Roman" w:cs="Times New Roman"/>
          <w:sz w:val="28"/>
          <w:szCs w:val="28"/>
          <w:lang w:eastAsia="ru-RU"/>
        </w:rPr>
        <w:t xml:space="preserve">• </w:t>
      </w:r>
      <w:r w:rsidRPr="00592F63">
        <w:rPr>
          <w:rFonts w:ascii="Times New Roman" w:eastAsia="Times New Roman" w:hAnsi="Times New Roman" w:cs="Times New Roman"/>
          <w:bCs/>
          <w:sz w:val="28"/>
          <w:szCs w:val="28"/>
          <w:lang w:eastAsia="ru-RU"/>
        </w:rPr>
        <w:t>книга трех авторов</w:t>
      </w:r>
      <w:r w:rsidRPr="00592F63">
        <w:rPr>
          <w:rFonts w:ascii="Times New Roman" w:eastAsia="Times New Roman" w:hAnsi="Times New Roman" w:cs="Times New Roman"/>
          <w:sz w:val="28"/>
          <w:szCs w:val="28"/>
          <w:lang w:eastAsia="ru-RU"/>
        </w:rPr>
        <w:t>:</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Акимов, А. П. Работа колес: монография</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А. П. Акимов, В. И. Медведев, В. В. Чегулов.— Чебоксары: ЧПИ (ф) МГОУ, 2011.— 168 с.</w:t>
      </w:r>
    </w:p>
    <w:p w:rsidR="009F5B4E" w:rsidRDefault="00104D0A" w:rsidP="009F5B4E">
      <w:pPr>
        <w:suppressAutoHyphens/>
        <w:spacing w:after="0" w:line="360" w:lineRule="auto"/>
        <w:ind w:right="22" w:firstLine="720"/>
        <w:jc w:val="both"/>
        <w:rPr>
          <w:rFonts w:ascii="Times New Roman" w:eastAsia="Times New Roman" w:hAnsi="Times New Roman" w:cs="Times New Roman"/>
          <w:sz w:val="28"/>
          <w:szCs w:val="28"/>
          <w:lang w:eastAsia="ru-RU"/>
        </w:rPr>
      </w:pPr>
      <w:r w:rsidRPr="00592F63">
        <w:rPr>
          <w:rFonts w:ascii="Times New Roman" w:eastAsia="Times New Roman" w:hAnsi="Times New Roman" w:cs="Times New Roman"/>
          <w:bCs/>
          <w:sz w:val="28"/>
          <w:szCs w:val="28"/>
          <w:lang w:eastAsia="ru-RU"/>
        </w:rPr>
        <w:t>2.</w:t>
      </w:r>
      <w:r w:rsidRPr="00592F63">
        <w:rPr>
          <w:rFonts w:ascii="Times New Roman" w:eastAsia="Times New Roman" w:hAnsi="Times New Roman" w:cs="Times New Roman"/>
          <w:sz w:val="28"/>
          <w:szCs w:val="28"/>
          <w:lang w:eastAsia="ru-RU"/>
        </w:rPr>
        <w:t xml:space="preserve"> </w:t>
      </w:r>
      <w:r w:rsidRPr="00592F63">
        <w:rPr>
          <w:rFonts w:ascii="Times New Roman" w:eastAsia="Times New Roman" w:hAnsi="Times New Roman" w:cs="Times New Roman"/>
          <w:bCs/>
          <w:sz w:val="28"/>
          <w:szCs w:val="28"/>
          <w:lang w:eastAsia="ru-RU"/>
        </w:rPr>
        <w:t>Книги четырех и более авторов</w:t>
      </w:r>
      <w:r w:rsidRPr="00104D0A">
        <w:rPr>
          <w:rFonts w:ascii="Times New Roman" w:eastAsia="Times New Roman" w:hAnsi="Times New Roman" w:cs="Times New Roman"/>
          <w:sz w:val="28"/>
          <w:szCs w:val="28"/>
          <w:lang w:eastAsia="ru-RU"/>
        </w:rPr>
        <w:t xml:space="preserve"> указываются под заглавием (названием) книги. После названия книги, за косой чертой пишется фамилия одного автора и вместо сле</w:t>
      </w:r>
      <w:r w:rsidR="009F5B4E">
        <w:rPr>
          <w:rFonts w:ascii="Times New Roman" w:eastAsia="Times New Roman" w:hAnsi="Times New Roman" w:cs="Times New Roman"/>
          <w:sz w:val="28"/>
          <w:szCs w:val="28"/>
          <w:lang w:eastAsia="ru-RU"/>
        </w:rPr>
        <w:t>дующих фамилий слово — [и др.]:</w:t>
      </w:r>
    </w:p>
    <w:p w:rsidR="00104D0A" w:rsidRPr="00104D0A" w:rsidRDefault="00104D0A" w:rsidP="009F5B4E">
      <w:pPr>
        <w:suppressAutoHyphens/>
        <w:spacing w:after="0" w:line="360" w:lineRule="auto"/>
        <w:ind w:right="22" w:firstLine="720"/>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Информационно-измерительная техника и электроника: учебник</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Г. Г. Раннев [и др.];</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под  ред. Г. Г. Раннева.— 3-е изд., стереотип.— М.: Академия, 2009.— 512 с.</w:t>
      </w:r>
    </w:p>
    <w:p w:rsidR="00104D0A" w:rsidRPr="00104D0A" w:rsidRDefault="00104D0A" w:rsidP="00104D0A">
      <w:pPr>
        <w:suppressAutoHyphens/>
        <w:spacing w:after="0" w:line="360" w:lineRule="auto"/>
        <w:ind w:right="22" w:firstLine="720"/>
        <w:jc w:val="both"/>
        <w:rPr>
          <w:rFonts w:ascii="Times New Roman" w:eastAsia="Times New Roman" w:hAnsi="Times New Roman" w:cs="Times New Roman"/>
          <w:sz w:val="28"/>
          <w:szCs w:val="28"/>
          <w:lang w:eastAsia="ru-RU"/>
        </w:rPr>
      </w:pPr>
      <w:r w:rsidRPr="00592F63">
        <w:rPr>
          <w:rFonts w:ascii="Times New Roman" w:eastAsia="Times New Roman" w:hAnsi="Times New Roman" w:cs="Times New Roman"/>
          <w:bCs/>
          <w:sz w:val="28"/>
          <w:szCs w:val="28"/>
          <w:lang w:eastAsia="ru-RU"/>
        </w:rPr>
        <w:t>3. Книги с коллективом авторов, или в которых не указан автор</w:t>
      </w:r>
      <w:r w:rsidRPr="00592F63">
        <w:rPr>
          <w:rFonts w:ascii="Times New Roman" w:eastAsia="Times New Roman" w:hAnsi="Times New Roman" w:cs="Times New Roman"/>
          <w:sz w:val="28"/>
          <w:szCs w:val="28"/>
          <w:lang w:eastAsia="ru-RU"/>
        </w:rPr>
        <w:t>,</w:t>
      </w:r>
      <w:r w:rsidRPr="00104D0A">
        <w:rPr>
          <w:rFonts w:ascii="Times New Roman" w:eastAsia="Times New Roman" w:hAnsi="Times New Roman" w:cs="Times New Roman"/>
          <w:sz w:val="28"/>
          <w:szCs w:val="28"/>
          <w:lang w:eastAsia="ru-RU"/>
        </w:rPr>
        <w:t xml:space="preserve"> указываются под заглавием (названием) книги. За косой чертой пишется фамилия редактора, составителя </w:t>
      </w:r>
      <w:r w:rsidR="009F5B4E">
        <w:rPr>
          <w:rFonts w:ascii="Times New Roman" w:eastAsia="Times New Roman" w:hAnsi="Times New Roman" w:cs="Times New Roman"/>
          <w:sz w:val="28"/>
          <w:szCs w:val="28"/>
          <w:lang w:eastAsia="ru-RU"/>
        </w:rPr>
        <w:t>или другого ответственного лица:</w:t>
      </w:r>
    </w:p>
    <w:p w:rsidR="00104D0A" w:rsidRPr="00104D0A" w:rsidRDefault="00104D0A" w:rsidP="00104D0A">
      <w:pPr>
        <w:suppressAutoHyphens/>
        <w:spacing w:after="0" w:line="360" w:lineRule="auto"/>
        <w:ind w:right="22" w:firstLine="720"/>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Анализ и диагностика финансово-хозяйственной деятельности предприятия: учебник</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под ред. В. Я. Позднякова.— М.: Инфра-М, 2010.</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617 с.</w:t>
      </w:r>
    </w:p>
    <w:p w:rsidR="00104D0A" w:rsidRPr="00104D0A" w:rsidRDefault="00104D0A" w:rsidP="00104D0A">
      <w:pPr>
        <w:keepNext/>
        <w:widowControl w:val="0"/>
        <w:suppressAutoHyphens/>
        <w:autoSpaceDE w:val="0"/>
        <w:autoSpaceDN w:val="0"/>
        <w:adjustRightInd w:val="0"/>
        <w:spacing w:after="0" w:line="360" w:lineRule="auto"/>
        <w:ind w:right="22" w:firstLine="720"/>
        <w:jc w:val="center"/>
        <w:outlineLvl w:val="1"/>
        <w:rPr>
          <w:rFonts w:ascii="Times New Roman" w:eastAsia="Times New Roman" w:hAnsi="Times New Roman" w:cs="Times New Roman"/>
          <w:color w:val="000000"/>
          <w:spacing w:val="-3"/>
          <w:sz w:val="28"/>
          <w:szCs w:val="28"/>
          <w:lang w:eastAsia="ru-RU"/>
        </w:rPr>
      </w:pPr>
      <w:r w:rsidRPr="00104D0A">
        <w:rPr>
          <w:rFonts w:ascii="Times New Roman" w:eastAsia="Times New Roman" w:hAnsi="Times New Roman" w:cs="Times New Roman"/>
          <w:color w:val="000000"/>
          <w:spacing w:val="-3"/>
          <w:sz w:val="28"/>
          <w:szCs w:val="28"/>
          <w:lang w:eastAsia="ru-RU"/>
        </w:rPr>
        <w:t>II. Описание статьи из журнала</w:t>
      </w:r>
    </w:p>
    <w:p w:rsidR="00104D0A" w:rsidRPr="00104D0A" w:rsidRDefault="00104D0A" w:rsidP="00104D0A">
      <w:pPr>
        <w:suppressAutoHyphens/>
        <w:spacing w:after="0" w:line="360" w:lineRule="auto"/>
        <w:ind w:right="22" w:firstLine="720"/>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 При описании статей из журналов указываются автор статьи, ее название, затем, за двумя косыми чертами указывают название журнала, в котором она опубликована, год, номер, страницы, на которых помещена статья.</w:t>
      </w:r>
    </w:p>
    <w:p w:rsidR="00104D0A" w:rsidRPr="00592F63"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592F63">
        <w:rPr>
          <w:rFonts w:ascii="Times New Roman" w:eastAsia="Times New Roman" w:hAnsi="Times New Roman" w:cs="Times New Roman"/>
          <w:sz w:val="28"/>
          <w:szCs w:val="28"/>
          <w:lang w:eastAsia="ru-RU"/>
        </w:rPr>
        <w:lastRenderedPageBreak/>
        <w:t xml:space="preserve">• </w:t>
      </w:r>
      <w:r w:rsidRPr="00592F63">
        <w:rPr>
          <w:rFonts w:ascii="Times New Roman" w:eastAsia="Times New Roman" w:hAnsi="Times New Roman" w:cs="Times New Roman"/>
          <w:bCs/>
          <w:sz w:val="28"/>
          <w:szCs w:val="28"/>
          <w:lang w:eastAsia="ru-RU"/>
        </w:rPr>
        <w:t>статья одного автора</w:t>
      </w:r>
      <w:r w:rsidRPr="00592F63">
        <w:rPr>
          <w:rFonts w:ascii="Times New Roman" w:eastAsia="Times New Roman" w:hAnsi="Times New Roman" w:cs="Times New Roman"/>
          <w:sz w:val="28"/>
          <w:szCs w:val="28"/>
          <w:lang w:eastAsia="ru-RU"/>
        </w:rPr>
        <w:t>:</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Леденева, Г. Л. К вопросу об эволюции в архитектурном творчестве</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Г. Л. Леденева</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Промышленное и гражданское строительство.</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2009.</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 3.</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С. 31–33.</w:t>
      </w:r>
    </w:p>
    <w:p w:rsidR="00104D0A" w:rsidRPr="00592F63"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592F63">
        <w:rPr>
          <w:rFonts w:ascii="Times New Roman" w:eastAsia="Times New Roman" w:hAnsi="Times New Roman" w:cs="Times New Roman"/>
          <w:sz w:val="28"/>
          <w:szCs w:val="28"/>
          <w:lang w:eastAsia="ru-RU"/>
        </w:rPr>
        <w:t xml:space="preserve">• </w:t>
      </w:r>
      <w:r w:rsidRPr="00592F63">
        <w:rPr>
          <w:rFonts w:ascii="Times New Roman" w:eastAsia="Times New Roman" w:hAnsi="Times New Roman" w:cs="Times New Roman"/>
          <w:bCs/>
          <w:sz w:val="28"/>
          <w:szCs w:val="28"/>
          <w:lang w:eastAsia="ru-RU"/>
        </w:rPr>
        <w:t>статья двух авторов</w:t>
      </w:r>
      <w:r w:rsidRPr="00592F63">
        <w:rPr>
          <w:rFonts w:ascii="Times New Roman" w:eastAsia="Times New Roman" w:hAnsi="Times New Roman" w:cs="Times New Roman"/>
          <w:sz w:val="28"/>
          <w:szCs w:val="28"/>
          <w:lang w:eastAsia="ru-RU"/>
        </w:rPr>
        <w:t>:</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Шитов, В. Н. Комплексный подход к анализу конкурентоспособности предприятия [Текст]</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В. Н. Шитов, О. Ф. Цымбалист</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Экономический анализ: теория и практика.— 2014.— № 13. -  С. 59–63.</w:t>
      </w:r>
    </w:p>
    <w:p w:rsidR="00104D0A" w:rsidRPr="00592F63"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592F63">
        <w:rPr>
          <w:rFonts w:ascii="Times New Roman" w:eastAsia="Times New Roman" w:hAnsi="Times New Roman" w:cs="Times New Roman"/>
          <w:sz w:val="28"/>
          <w:szCs w:val="28"/>
          <w:lang w:eastAsia="ru-RU"/>
        </w:rPr>
        <w:t xml:space="preserve">• </w:t>
      </w:r>
      <w:r w:rsidRPr="00592F63">
        <w:rPr>
          <w:rFonts w:ascii="Times New Roman" w:eastAsia="Times New Roman" w:hAnsi="Times New Roman" w:cs="Times New Roman"/>
          <w:bCs/>
          <w:sz w:val="28"/>
          <w:szCs w:val="28"/>
          <w:lang w:eastAsia="ru-RU"/>
        </w:rPr>
        <w:t>статья трех авторов</w:t>
      </w:r>
      <w:r w:rsidRPr="00592F63">
        <w:rPr>
          <w:rFonts w:ascii="Times New Roman" w:eastAsia="Times New Roman" w:hAnsi="Times New Roman" w:cs="Times New Roman"/>
          <w:sz w:val="28"/>
          <w:szCs w:val="28"/>
          <w:lang w:eastAsia="ru-RU"/>
        </w:rPr>
        <w:t>:</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Зацепин, П. М. Комплексная безопасность потребителей эксплуатационных характеристик строений</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П. М. Зацепин, Н. Н. Теодорович, А. И. Мохов</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Промышленное и гражданское строительство. – 2009.— № 3.— С. 42.</w:t>
      </w:r>
    </w:p>
    <w:p w:rsidR="00104D0A" w:rsidRPr="00592F63"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592F63">
        <w:rPr>
          <w:rFonts w:ascii="Times New Roman" w:eastAsia="Times New Roman" w:hAnsi="Times New Roman" w:cs="Times New Roman"/>
          <w:sz w:val="28"/>
          <w:szCs w:val="28"/>
          <w:lang w:eastAsia="ru-RU"/>
        </w:rPr>
        <w:t xml:space="preserve">• </w:t>
      </w:r>
      <w:r w:rsidRPr="00592F63">
        <w:rPr>
          <w:rFonts w:ascii="Times New Roman" w:eastAsia="Times New Roman" w:hAnsi="Times New Roman" w:cs="Times New Roman"/>
          <w:bCs/>
          <w:sz w:val="28"/>
          <w:szCs w:val="28"/>
          <w:lang w:eastAsia="ru-RU"/>
        </w:rPr>
        <w:t>статья четырех и более авторов</w:t>
      </w:r>
      <w:r w:rsidRPr="00592F63">
        <w:rPr>
          <w:rFonts w:ascii="Times New Roman" w:eastAsia="Times New Roman" w:hAnsi="Times New Roman" w:cs="Times New Roman"/>
          <w:sz w:val="28"/>
          <w:szCs w:val="28"/>
          <w:lang w:eastAsia="ru-RU"/>
        </w:rPr>
        <w:t>:</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Опыт применения специальных технологий производства работ по устройству ограждающих конструкций котлованов</w:t>
      </w:r>
      <w:r w:rsidR="00844F91">
        <w:rPr>
          <w:rFonts w:ascii="Times New Roman" w:eastAsia="Times New Roman" w:hAnsi="Times New Roman" w:cs="Times New Roman"/>
          <w:sz w:val="28"/>
          <w:szCs w:val="28"/>
          <w:lang w:eastAsia="ru-RU"/>
        </w:rPr>
        <w:t xml:space="preserve"> </w:t>
      </w:r>
      <w:r w:rsidR="0049793B">
        <w:rPr>
          <w:rFonts w:ascii="Times New Roman" w:eastAsia="Times New Roman" w:hAnsi="Times New Roman" w:cs="Times New Roman"/>
          <w:sz w:val="28"/>
          <w:szCs w:val="28"/>
          <w:lang w:eastAsia="ru-RU"/>
        </w:rPr>
        <w:t>/ С. С. Зуев [и др.]</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Промышленное и гражданское строительство.— 2009.— № 3.— С. 49-50</w:t>
      </w:r>
      <w:r w:rsidRPr="00104D0A">
        <w:rPr>
          <w:rFonts w:ascii="Times New Roman" w:eastAsia="Times New Roman" w:hAnsi="Times New Roman" w:cs="Times New Roman"/>
          <w:i/>
          <w:iCs/>
          <w:sz w:val="28"/>
          <w:szCs w:val="28"/>
          <w:lang w:eastAsia="ru-RU"/>
        </w:rPr>
        <w:t>.</w:t>
      </w:r>
    </w:p>
    <w:p w:rsidR="00104D0A" w:rsidRPr="00104D0A" w:rsidRDefault="00104D0A" w:rsidP="00104D0A">
      <w:pPr>
        <w:keepNext/>
        <w:widowControl w:val="0"/>
        <w:suppressAutoHyphens/>
        <w:autoSpaceDE w:val="0"/>
        <w:autoSpaceDN w:val="0"/>
        <w:adjustRightInd w:val="0"/>
        <w:spacing w:after="0" w:line="360" w:lineRule="auto"/>
        <w:ind w:right="22" w:firstLine="720"/>
        <w:jc w:val="center"/>
        <w:outlineLvl w:val="1"/>
        <w:rPr>
          <w:rFonts w:ascii="Times New Roman" w:eastAsia="Times New Roman" w:hAnsi="Times New Roman" w:cs="Times New Roman"/>
          <w:color w:val="000000"/>
          <w:spacing w:val="-3"/>
          <w:sz w:val="28"/>
          <w:szCs w:val="28"/>
          <w:lang w:eastAsia="ru-RU"/>
        </w:rPr>
      </w:pPr>
      <w:r w:rsidRPr="00104D0A">
        <w:rPr>
          <w:rFonts w:ascii="Times New Roman" w:eastAsia="Times New Roman" w:hAnsi="Times New Roman" w:cs="Times New Roman"/>
          <w:color w:val="000000"/>
          <w:spacing w:val="-3"/>
          <w:sz w:val="28"/>
          <w:szCs w:val="28"/>
          <w:lang w:eastAsia="ru-RU"/>
        </w:rPr>
        <w:t>III. Описание статьи из книг и сборников</w:t>
      </w:r>
    </w:p>
    <w:p w:rsidR="00104D0A" w:rsidRPr="00592F63"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592F63">
        <w:rPr>
          <w:rFonts w:ascii="Times New Roman" w:eastAsia="Times New Roman" w:hAnsi="Times New Roman" w:cs="Times New Roman"/>
          <w:sz w:val="28"/>
          <w:szCs w:val="28"/>
          <w:lang w:eastAsia="ru-RU"/>
        </w:rPr>
        <w:t xml:space="preserve">• </w:t>
      </w:r>
      <w:r w:rsidRPr="00592F63">
        <w:rPr>
          <w:rFonts w:ascii="Times New Roman" w:eastAsia="Times New Roman" w:hAnsi="Times New Roman" w:cs="Times New Roman"/>
          <w:bCs/>
          <w:sz w:val="28"/>
          <w:szCs w:val="28"/>
          <w:lang w:eastAsia="ru-RU"/>
        </w:rPr>
        <w:t>статья из книги одного автора</w:t>
      </w:r>
      <w:r w:rsidRPr="00592F63">
        <w:rPr>
          <w:rFonts w:ascii="Times New Roman" w:eastAsia="Times New Roman" w:hAnsi="Times New Roman" w:cs="Times New Roman"/>
          <w:sz w:val="28"/>
          <w:szCs w:val="28"/>
          <w:lang w:eastAsia="ru-RU"/>
        </w:rPr>
        <w:t>:</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Каратуев, А. Г. Цели финансового менеджмента</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А. Г. Каратуев</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Финансовый менеджмент: учебно-справочное пособие</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А. Г. Каратуев.— М., 2001.— С. 207–451.</w:t>
      </w:r>
    </w:p>
    <w:p w:rsidR="00104D0A" w:rsidRPr="00592F63"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592F63">
        <w:rPr>
          <w:rFonts w:ascii="Times New Roman" w:eastAsia="Times New Roman" w:hAnsi="Times New Roman" w:cs="Times New Roman"/>
          <w:sz w:val="28"/>
          <w:szCs w:val="28"/>
          <w:lang w:eastAsia="ru-RU"/>
        </w:rPr>
        <w:t xml:space="preserve">• </w:t>
      </w:r>
      <w:r w:rsidRPr="00592F63">
        <w:rPr>
          <w:rFonts w:ascii="Times New Roman" w:eastAsia="Times New Roman" w:hAnsi="Times New Roman" w:cs="Times New Roman"/>
          <w:bCs/>
          <w:sz w:val="28"/>
          <w:szCs w:val="28"/>
          <w:lang w:eastAsia="ru-RU"/>
        </w:rPr>
        <w:t>статья из книги двух авторов</w:t>
      </w:r>
      <w:r w:rsidRPr="00592F63">
        <w:rPr>
          <w:rFonts w:ascii="Times New Roman" w:eastAsia="Times New Roman" w:hAnsi="Times New Roman" w:cs="Times New Roman"/>
          <w:sz w:val="28"/>
          <w:szCs w:val="28"/>
          <w:lang w:eastAsia="ru-RU"/>
        </w:rPr>
        <w:t>:</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Безуглов,  А.  А.  Президент Российской Федерации</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w:t>
      </w:r>
      <w:r w:rsidR="0049793B">
        <w:rPr>
          <w:rFonts w:ascii="Times New Roman" w:eastAsia="Times New Roman" w:hAnsi="Times New Roman" w:cs="Times New Roman"/>
          <w:sz w:val="28"/>
          <w:szCs w:val="28"/>
          <w:lang w:eastAsia="ru-RU"/>
        </w:rPr>
        <w:t> А. А. Безуглов</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Безуглов А. А. Конституционное право России: учебник для юридически</w:t>
      </w:r>
      <w:r w:rsidR="0049793B">
        <w:rPr>
          <w:rFonts w:ascii="Times New Roman" w:eastAsia="Times New Roman" w:hAnsi="Times New Roman" w:cs="Times New Roman"/>
          <w:sz w:val="28"/>
          <w:szCs w:val="28"/>
          <w:lang w:eastAsia="ru-RU"/>
        </w:rPr>
        <w:t>х вузов (полный курс): в 3-х т.</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А. А. Безуглов, С. А. Солдатов.</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М., 2001.</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Т. 1.</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С. 137–370.</w:t>
      </w:r>
    </w:p>
    <w:p w:rsidR="00104D0A" w:rsidRPr="00592F63"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592F63">
        <w:rPr>
          <w:rFonts w:ascii="Times New Roman" w:eastAsia="Times New Roman" w:hAnsi="Times New Roman" w:cs="Times New Roman"/>
          <w:sz w:val="28"/>
          <w:szCs w:val="28"/>
          <w:lang w:eastAsia="ru-RU"/>
        </w:rPr>
        <w:t xml:space="preserve">• </w:t>
      </w:r>
      <w:r w:rsidRPr="00592F63">
        <w:rPr>
          <w:rFonts w:ascii="Times New Roman" w:eastAsia="Times New Roman" w:hAnsi="Times New Roman" w:cs="Times New Roman"/>
          <w:bCs/>
          <w:sz w:val="28"/>
          <w:szCs w:val="28"/>
          <w:lang w:eastAsia="ru-RU"/>
        </w:rPr>
        <w:t>статья из книги трех и более авторов</w:t>
      </w:r>
      <w:r w:rsidRPr="00592F63">
        <w:rPr>
          <w:rFonts w:ascii="Times New Roman" w:eastAsia="Times New Roman" w:hAnsi="Times New Roman" w:cs="Times New Roman"/>
          <w:sz w:val="28"/>
          <w:szCs w:val="28"/>
          <w:lang w:eastAsia="ru-RU"/>
        </w:rPr>
        <w:t>:</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Григорьев В. В. Торги: разработка документации: методы проведения</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В. В. Григорьев</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xml:space="preserve">// Григорьев В. В. Управление муниципальной недвижимостью: </w:t>
      </w:r>
      <w:r w:rsidRPr="00104D0A">
        <w:rPr>
          <w:rFonts w:ascii="Times New Roman" w:eastAsia="Times New Roman" w:hAnsi="Times New Roman" w:cs="Times New Roman"/>
          <w:sz w:val="28"/>
          <w:szCs w:val="28"/>
          <w:lang w:eastAsia="ru-RU"/>
        </w:rPr>
        <w:lastRenderedPageBreak/>
        <w:t>учебно-практическое пособие</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В. А. Григорьев, М. А. Батурин, Л. И. Мишарин.</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М., 2001.</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С. 399–404.</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Маркетинговая программа в автомобилестроении (ОАО “АвтоВАЗ”)</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Российский маркетинг на пороге третьего тысячелетия: практика крупнейших компаний/ А. А. Браверман [и др.]; под ред. А. А. Бравермана.</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М., 2001.</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Гл. 4.</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С. 195–272: табл.</w:t>
      </w:r>
    </w:p>
    <w:p w:rsidR="00104D0A" w:rsidRPr="00592F63"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592F63">
        <w:rPr>
          <w:rFonts w:ascii="Times New Roman" w:eastAsia="Times New Roman" w:hAnsi="Times New Roman" w:cs="Times New Roman"/>
          <w:sz w:val="28"/>
          <w:szCs w:val="28"/>
          <w:lang w:eastAsia="ru-RU"/>
        </w:rPr>
        <w:t xml:space="preserve">• </w:t>
      </w:r>
      <w:r w:rsidRPr="00592F63">
        <w:rPr>
          <w:rFonts w:ascii="Times New Roman" w:eastAsia="Times New Roman" w:hAnsi="Times New Roman" w:cs="Times New Roman"/>
          <w:bCs/>
          <w:sz w:val="28"/>
          <w:szCs w:val="28"/>
          <w:lang w:eastAsia="ru-RU"/>
        </w:rPr>
        <w:t>статья из сборника научных трудов</w:t>
      </w:r>
      <w:r w:rsidRPr="00592F63">
        <w:rPr>
          <w:rFonts w:ascii="Times New Roman" w:eastAsia="Times New Roman" w:hAnsi="Times New Roman" w:cs="Times New Roman"/>
          <w:sz w:val="28"/>
          <w:szCs w:val="28"/>
          <w:lang w:eastAsia="ru-RU"/>
        </w:rPr>
        <w:t>:</w:t>
      </w:r>
    </w:p>
    <w:p w:rsidR="00592F63" w:rsidRDefault="00104D0A" w:rsidP="009F5B4E">
      <w:pPr>
        <w:suppressAutoHyphens/>
        <w:spacing w:after="0" w:line="360" w:lineRule="auto"/>
        <w:ind w:right="22" w:firstLine="709"/>
        <w:jc w:val="both"/>
        <w:rPr>
          <w:rFonts w:ascii="Times New Roman" w:eastAsia="Times New Roman" w:hAnsi="Times New Roman" w:cs="Times New Roman"/>
          <w:b/>
          <w:bCs/>
          <w:sz w:val="28"/>
          <w:szCs w:val="28"/>
          <w:lang w:eastAsia="ru-RU"/>
        </w:rPr>
      </w:pPr>
      <w:r w:rsidRPr="00104D0A">
        <w:rPr>
          <w:rFonts w:ascii="Times New Roman" w:eastAsia="Times New Roman" w:hAnsi="Times New Roman" w:cs="Times New Roman"/>
          <w:sz w:val="28"/>
          <w:szCs w:val="28"/>
          <w:lang w:eastAsia="ru-RU"/>
        </w:rPr>
        <w:t>Данилова,</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xml:space="preserve">Н. Е. Моделирование процессов в следящем приводе с исполнительным двигателем постоянного тока при независимом возбуждении </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Н. Е. Данилова, С. Н. Ниссенбаум</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Инновации в образовательном процессе: сб. тр. науч.-практич. конф.</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Чебоксары: ЧПИ (ф) МГОУ, 2013.</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Вып. 11. -  С. 158–160.</w:t>
      </w:r>
      <w:r w:rsidRPr="00104D0A">
        <w:rPr>
          <w:rFonts w:ascii="Times New Roman" w:eastAsia="Times New Roman" w:hAnsi="Times New Roman" w:cs="Times New Roman"/>
          <w:b/>
          <w:bCs/>
          <w:sz w:val="28"/>
          <w:szCs w:val="28"/>
          <w:lang w:eastAsia="ru-RU"/>
        </w:rPr>
        <w:t xml:space="preserve">              </w:t>
      </w:r>
    </w:p>
    <w:p w:rsidR="00104D0A" w:rsidRPr="00104D0A" w:rsidRDefault="00104D0A" w:rsidP="00592F63">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b/>
          <w:bCs/>
          <w:sz w:val="28"/>
          <w:szCs w:val="28"/>
          <w:lang w:eastAsia="ru-RU"/>
        </w:rPr>
        <w:t> </w:t>
      </w:r>
      <w:r w:rsidR="00592F63">
        <w:rPr>
          <w:rFonts w:ascii="Times New Roman" w:eastAsia="Times New Roman" w:hAnsi="Times New Roman" w:cs="Times New Roman"/>
          <w:b/>
          <w:bCs/>
          <w:sz w:val="28"/>
          <w:szCs w:val="28"/>
          <w:lang w:eastAsia="ru-RU"/>
        </w:rPr>
        <w:t xml:space="preserve">                         </w:t>
      </w:r>
      <w:r w:rsidRPr="00104D0A">
        <w:rPr>
          <w:rFonts w:ascii="Times New Roman" w:eastAsia="Times New Roman" w:hAnsi="Times New Roman" w:cs="Times New Roman"/>
          <w:sz w:val="28"/>
          <w:szCs w:val="28"/>
          <w:lang w:eastAsia="ru-RU"/>
        </w:rPr>
        <w:t>IV. Описание официальных изданий</w:t>
      </w:r>
    </w:p>
    <w:p w:rsidR="00104D0A" w:rsidRPr="00104D0A" w:rsidRDefault="00104D0A" w:rsidP="00104D0A">
      <w:pPr>
        <w:suppressAutoHyphens/>
        <w:spacing w:after="0" w:line="360" w:lineRule="auto"/>
        <w:ind w:right="22" w:firstLine="720"/>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Конституция Российской Федерации: принята всенародным голосованием 12 декабря 1993 года.</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М.: Эксмо, 2013.</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63 с.</w:t>
      </w:r>
    </w:p>
    <w:p w:rsidR="00104D0A" w:rsidRPr="00104D0A" w:rsidRDefault="00104D0A" w:rsidP="00592F63">
      <w:pPr>
        <w:suppressAutoHyphens/>
        <w:spacing w:after="0" w:line="360" w:lineRule="auto"/>
        <w:ind w:right="23" w:firstLine="720"/>
        <w:contextualSpacing/>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Уголовный кодекс Российской Федерации. Официальный текст: текст Кодекса приводится по состоянию на 23 сентября 2013 г.</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М.: Омега-Л, 2013.— 193 с.</w:t>
      </w:r>
    </w:p>
    <w:p w:rsidR="00104D0A" w:rsidRPr="00104D0A" w:rsidRDefault="00104D0A" w:rsidP="00592F63">
      <w:pPr>
        <w:suppressAutoHyphens/>
        <w:spacing w:after="0" w:line="360" w:lineRule="auto"/>
        <w:ind w:right="23" w:firstLine="720"/>
        <w:contextualSpacing/>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 xml:space="preserve"> О проведении в Российской Федерации года молодежи: указ Президента Российской Федерации от 18.09.2008 г. № 1383// Вестник образования России.</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2008.</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 20 (окт.). -  С. 13–14.</w:t>
      </w:r>
    </w:p>
    <w:p w:rsidR="00104D0A" w:rsidRPr="00104D0A" w:rsidRDefault="00104D0A" w:rsidP="00104D0A">
      <w:pPr>
        <w:keepNext/>
        <w:widowControl w:val="0"/>
        <w:shd w:val="clear" w:color="auto" w:fill="FFFFFF"/>
        <w:suppressAutoHyphens/>
        <w:autoSpaceDE w:val="0"/>
        <w:autoSpaceDN w:val="0"/>
        <w:adjustRightInd w:val="0"/>
        <w:spacing w:after="0" w:line="360" w:lineRule="auto"/>
        <w:ind w:right="22" w:firstLine="720"/>
        <w:jc w:val="center"/>
        <w:outlineLvl w:val="2"/>
        <w:rPr>
          <w:rFonts w:ascii="Times New Roman" w:eastAsia="Times New Roman" w:hAnsi="Times New Roman" w:cs="Times New Roman"/>
          <w:color w:val="000000"/>
          <w:spacing w:val="-3"/>
          <w:sz w:val="28"/>
          <w:szCs w:val="28"/>
          <w:lang w:eastAsia="ru-RU"/>
        </w:rPr>
      </w:pPr>
      <w:r w:rsidRPr="00104D0A">
        <w:rPr>
          <w:rFonts w:ascii="Times New Roman" w:eastAsia="Times New Roman" w:hAnsi="Times New Roman" w:cs="Times New Roman"/>
          <w:color w:val="000000"/>
          <w:spacing w:val="-3"/>
          <w:sz w:val="28"/>
          <w:szCs w:val="28"/>
          <w:lang w:eastAsia="ru-RU"/>
        </w:rPr>
        <w:t>V. Описание нормативно-технических и технических документов</w:t>
      </w:r>
    </w:p>
    <w:p w:rsidR="00104D0A" w:rsidRPr="00104D0A" w:rsidRDefault="00104D0A" w:rsidP="00104D0A">
      <w:pPr>
        <w:suppressAutoHyphens/>
        <w:spacing w:after="0" w:line="360" w:lineRule="auto"/>
        <w:ind w:right="22" w:firstLine="720"/>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ГОСТ Р 517721–2001. Аппаратура радиоэлектронная бытовая. Входные и выходные параметры и типы соединений. Технические требования.  — Введ. 2002-01-01.</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М.: Изд-во стандартов, 2001.</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27 с.</w:t>
      </w:r>
    </w:p>
    <w:p w:rsidR="00104D0A" w:rsidRPr="00104D0A" w:rsidRDefault="00104D0A" w:rsidP="00104D0A">
      <w:pPr>
        <w:suppressAutoHyphens/>
        <w:spacing w:after="0" w:line="360" w:lineRule="auto"/>
        <w:ind w:right="22" w:firstLine="720"/>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или</w:t>
      </w:r>
    </w:p>
    <w:p w:rsidR="00104D0A" w:rsidRPr="00104D0A" w:rsidRDefault="00104D0A" w:rsidP="00104D0A">
      <w:pPr>
        <w:suppressAutoHyphens/>
        <w:spacing w:after="0" w:line="360" w:lineRule="auto"/>
        <w:ind w:right="22" w:firstLine="720"/>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Аппаратура радиоэлектронная бытовая. Входные и выходные параметры и типы  соединения. Технические требования: ГОСТ Р 517721–2001. -</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Введ. 2002-01-01.</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М.: Изд-во стандартов, 2001.</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27 с.</w:t>
      </w:r>
    </w:p>
    <w:p w:rsidR="00104D0A" w:rsidRPr="00104D0A" w:rsidRDefault="00104D0A" w:rsidP="00104D0A">
      <w:pPr>
        <w:suppressAutoHyphens/>
        <w:spacing w:after="0" w:line="360" w:lineRule="auto"/>
        <w:ind w:right="22" w:firstLine="720"/>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lastRenderedPageBreak/>
        <w:t>Пат. 2187888 Российская Федерация, МПК7 Н 04 В 1/38, Н 04 J 13/00. Приемопередающее устройство</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Чугаева В. И.; заявитель и патентообладатель Воронеж. науч.-исслед. ин-т связи.— № 2000131736/09; заявл. 18.12.00; опубл. 20.08.02, Бюл. № 23 (II ч.).</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3 с.</w:t>
      </w:r>
    </w:p>
    <w:p w:rsidR="00104D0A" w:rsidRPr="00104D0A" w:rsidRDefault="00104D0A" w:rsidP="00104D0A">
      <w:pPr>
        <w:keepNext/>
        <w:widowControl w:val="0"/>
        <w:shd w:val="clear" w:color="auto" w:fill="FFFFFF"/>
        <w:suppressAutoHyphens/>
        <w:autoSpaceDE w:val="0"/>
        <w:autoSpaceDN w:val="0"/>
        <w:adjustRightInd w:val="0"/>
        <w:spacing w:after="0" w:line="360" w:lineRule="auto"/>
        <w:ind w:right="22" w:firstLine="720"/>
        <w:jc w:val="center"/>
        <w:outlineLvl w:val="2"/>
        <w:rPr>
          <w:rFonts w:ascii="Times New Roman" w:eastAsia="Times New Roman" w:hAnsi="Times New Roman" w:cs="Times New Roman"/>
          <w:color w:val="000000"/>
          <w:spacing w:val="-3"/>
          <w:sz w:val="28"/>
          <w:szCs w:val="28"/>
          <w:lang w:eastAsia="ru-RU"/>
        </w:rPr>
      </w:pPr>
      <w:r w:rsidRPr="00104D0A">
        <w:rPr>
          <w:rFonts w:ascii="Times New Roman" w:eastAsia="Times New Roman" w:hAnsi="Times New Roman" w:cs="Times New Roman"/>
          <w:color w:val="000000"/>
          <w:spacing w:val="-3"/>
          <w:sz w:val="28"/>
          <w:szCs w:val="28"/>
          <w:lang w:eastAsia="ru-RU"/>
        </w:rPr>
        <w:t>VI. Описание электронных ресурсов</w:t>
      </w:r>
    </w:p>
    <w:p w:rsidR="00104D0A" w:rsidRPr="00E61C1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E61C1A">
        <w:rPr>
          <w:rFonts w:ascii="Times New Roman" w:eastAsia="Times New Roman" w:hAnsi="Times New Roman" w:cs="Times New Roman"/>
          <w:bCs/>
          <w:sz w:val="28"/>
          <w:szCs w:val="28"/>
          <w:lang w:eastAsia="ru-RU"/>
        </w:rPr>
        <w:t>• диск</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Даль, В. И. Толковый словарь живого великого языка Влад</w:t>
      </w:r>
      <w:r w:rsidR="0049793B">
        <w:rPr>
          <w:rFonts w:ascii="Times New Roman" w:eastAsia="Times New Roman" w:hAnsi="Times New Roman" w:cs="Times New Roman"/>
          <w:sz w:val="28"/>
          <w:szCs w:val="28"/>
          <w:lang w:eastAsia="ru-RU"/>
        </w:rPr>
        <w:t>имира Даля [Электронный ресурс]</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В. И. Даль; подгот. по 2-му  печ. изд. 1880–1882 гг. – Электрон. дан. – М.: АСТ, 1998. – 1 электрон. опт. диск (CD-ROM).</w:t>
      </w:r>
    </w:p>
    <w:p w:rsidR="00104D0A" w:rsidRPr="00E61C1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E61C1A">
        <w:rPr>
          <w:rFonts w:ascii="Times New Roman" w:eastAsia="Times New Roman" w:hAnsi="Times New Roman" w:cs="Times New Roman"/>
          <w:bCs/>
          <w:sz w:val="28"/>
          <w:szCs w:val="28"/>
          <w:lang w:eastAsia="ru-RU"/>
        </w:rPr>
        <w:t>• электронный журнал</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Краснов, И. С. Методологические аспекты здорового образа жизни россиян [Электронный ресурс]</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xml:space="preserve"> / И. С. Краснов</w:t>
      </w:r>
      <w:r w:rsidR="00844F91">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Физическая культура: науч.-метод. журн. – 2013.</w:t>
      </w:r>
      <w:r w:rsidR="0049793B">
        <w:rPr>
          <w:rFonts w:ascii="Times New Roman" w:eastAsia="Times New Roman" w:hAnsi="Times New Roman" w:cs="Times New Roman"/>
          <w:sz w:val="28"/>
          <w:szCs w:val="28"/>
          <w:lang w:eastAsia="ru-RU"/>
        </w:rPr>
        <w:t xml:space="preserve"> </w:t>
      </w:r>
      <w:r w:rsidRPr="00104D0A">
        <w:rPr>
          <w:rFonts w:ascii="Times New Roman" w:eastAsia="Times New Roman" w:hAnsi="Times New Roman" w:cs="Times New Roman"/>
          <w:sz w:val="28"/>
          <w:szCs w:val="28"/>
          <w:lang w:eastAsia="ru-RU"/>
        </w:rPr>
        <w:t xml:space="preserve">— № 2. – Режим доступа: </w:t>
      </w:r>
      <w:hyperlink r:id="rId10" w:history="1">
        <w:r w:rsidRPr="00104D0A">
          <w:rPr>
            <w:rFonts w:ascii="Times New Roman" w:eastAsia="Times New Roman" w:hAnsi="Times New Roman" w:cs="Times New Roman"/>
            <w:sz w:val="28"/>
            <w:szCs w:val="28"/>
            <w:u w:val="single"/>
            <w:lang w:eastAsia="ru-RU"/>
          </w:rPr>
          <w:t>http:</w:t>
        </w:r>
        <w:r w:rsidR="00844F91">
          <w:rPr>
            <w:rFonts w:ascii="Times New Roman" w:eastAsia="Times New Roman" w:hAnsi="Times New Roman" w:cs="Times New Roman"/>
            <w:sz w:val="28"/>
            <w:szCs w:val="28"/>
            <w:u w:val="single"/>
            <w:lang w:eastAsia="ru-RU"/>
          </w:rPr>
          <w:t xml:space="preserve"> </w:t>
        </w:r>
        <w:r w:rsidRPr="00104D0A">
          <w:rPr>
            <w:rFonts w:ascii="Times New Roman" w:eastAsia="Times New Roman" w:hAnsi="Times New Roman" w:cs="Times New Roman"/>
            <w:sz w:val="28"/>
            <w:szCs w:val="28"/>
            <w:u w:val="single"/>
            <w:lang w:eastAsia="ru-RU"/>
          </w:rPr>
          <w:t>//sportedu.ru</w:t>
        </w:r>
      </w:hyperlink>
      <w:r w:rsidRPr="00104D0A">
        <w:rPr>
          <w:rFonts w:ascii="Times New Roman" w:eastAsia="Times New Roman" w:hAnsi="Times New Roman" w:cs="Times New Roman"/>
          <w:sz w:val="28"/>
          <w:szCs w:val="28"/>
          <w:lang w:eastAsia="ru-RU"/>
        </w:rPr>
        <w:t>. – (Дата обращения: 05.02.2014).</w:t>
      </w:r>
    </w:p>
    <w:p w:rsidR="00104D0A" w:rsidRPr="00E61C1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E61C1A">
        <w:rPr>
          <w:rFonts w:ascii="Times New Roman" w:eastAsia="Times New Roman" w:hAnsi="Times New Roman" w:cs="Times New Roman"/>
          <w:bCs/>
          <w:sz w:val="28"/>
          <w:szCs w:val="28"/>
          <w:lang w:eastAsia="ru-RU"/>
        </w:rPr>
        <w:t>• сайт</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Защита персональных данных пользователей и сотрудников библиотеки [Электронный ресурс]. – Режим доступа: http://www.nbrkomi.ru. – Заглавие с экрана. – (Дата обращения: 14.04.2014).</w:t>
      </w:r>
    </w:p>
    <w:p w:rsidR="00104D0A" w:rsidRP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Конструкции стальные строительные. Общие технические требования [Электронный ресурс]: ГОСТ  23118–2012. – Введ. 2013-07-01.— Режим доступа: Система Кодекс-клиент.</w:t>
      </w:r>
    </w:p>
    <w:p w:rsidR="00104D0A" w:rsidRDefault="00104D0A" w:rsidP="009F5B4E">
      <w:pPr>
        <w:suppressAutoHyphens/>
        <w:spacing w:after="0" w:line="360" w:lineRule="auto"/>
        <w:ind w:right="22" w:firstLine="709"/>
        <w:jc w:val="both"/>
        <w:rPr>
          <w:rFonts w:ascii="Times New Roman" w:eastAsia="Times New Roman" w:hAnsi="Times New Roman" w:cs="Times New Roman"/>
          <w:sz w:val="28"/>
          <w:szCs w:val="28"/>
          <w:lang w:eastAsia="ru-RU"/>
        </w:rPr>
      </w:pPr>
      <w:r w:rsidRPr="00104D0A">
        <w:rPr>
          <w:rFonts w:ascii="Times New Roman" w:eastAsia="Times New Roman" w:hAnsi="Times New Roman" w:cs="Times New Roman"/>
          <w:sz w:val="28"/>
          <w:szCs w:val="28"/>
          <w:lang w:eastAsia="ru-RU"/>
        </w:rPr>
        <w:t>Об утверждении образца формы уведомления об обработке персональных данных [Электронный ресурс]: приказ Федеральной службы по надзору в сфере связи и массовых коммуникаций от 17 июля 2008 г. № 08 (ред. от 18 февраля 2009 г. № 42). – Режим доступа: Система Гарант</w:t>
      </w:r>
      <w:r w:rsidR="009F5B4E">
        <w:rPr>
          <w:rFonts w:ascii="Times New Roman" w:eastAsia="Times New Roman" w:hAnsi="Times New Roman" w:cs="Times New Roman"/>
          <w:sz w:val="28"/>
          <w:szCs w:val="28"/>
          <w:lang w:eastAsia="ru-RU"/>
        </w:rPr>
        <w:t>.</w:t>
      </w:r>
    </w:p>
    <w:p w:rsidR="009F5B4E" w:rsidRPr="00104D0A" w:rsidRDefault="009F5B4E" w:rsidP="009F5B4E">
      <w:pPr>
        <w:suppressAutoHyphens/>
        <w:spacing w:after="0" w:line="360" w:lineRule="auto"/>
        <w:ind w:right="22" w:firstLine="709"/>
        <w:jc w:val="both"/>
        <w:rPr>
          <w:rFonts w:ascii="Times New Roman" w:eastAsia="Times New Roman" w:hAnsi="Times New Roman" w:cs="Times New Roman"/>
          <w:sz w:val="28"/>
          <w:szCs w:val="28"/>
          <w:lang w:eastAsia="ru-RU"/>
        </w:rPr>
      </w:pPr>
    </w:p>
    <w:p w:rsidR="00C700EB" w:rsidRDefault="00C700EB" w:rsidP="009F5B4E">
      <w:pPr>
        <w:spacing w:after="0" w:line="360" w:lineRule="auto"/>
        <w:ind w:firstLine="709"/>
        <w:jc w:val="center"/>
        <w:rPr>
          <w:rFonts w:ascii="Times New Roman" w:eastAsia="Calibri" w:hAnsi="Times New Roman" w:cs="Times New Roman"/>
          <w:b/>
          <w:color w:val="1D1B11"/>
          <w:sz w:val="28"/>
          <w:szCs w:val="28"/>
        </w:rPr>
      </w:pPr>
    </w:p>
    <w:p w:rsidR="00C700EB" w:rsidRDefault="00C700EB" w:rsidP="009F5B4E">
      <w:pPr>
        <w:spacing w:after="0" w:line="360" w:lineRule="auto"/>
        <w:ind w:firstLine="709"/>
        <w:jc w:val="center"/>
        <w:rPr>
          <w:rFonts w:ascii="Times New Roman" w:eastAsia="Calibri" w:hAnsi="Times New Roman" w:cs="Times New Roman"/>
          <w:b/>
          <w:color w:val="1D1B11"/>
          <w:sz w:val="28"/>
          <w:szCs w:val="28"/>
        </w:rPr>
      </w:pPr>
    </w:p>
    <w:p w:rsidR="00C700EB" w:rsidRDefault="00C700EB" w:rsidP="009F5B4E">
      <w:pPr>
        <w:spacing w:after="0" w:line="360" w:lineRule="auto"/>
        <w:ind w:firstLine="709"/>
        <w:jc w:val="center"/>
        <w:rPr>
          <w:rFonts w:ascii="Times New Roman" w:eastAsia="Calibri" w:hAnsi="Times New Roman" w:cs="Times New Roman"/>
          <w:b/>
          <w:color w:val="1D1B11"/>
          <w:sz w:val="28"/>
          <w:szCs w:val="28"/>
        </w:rPr>
      </w:pPr>
    </w:p>
    <w:p w:rsidR="00C700EB" w:rsidRDefault="00C700EB" w:rsidP="009F5B4E">
      <w:pPr>
        <w:spacing w:after="0" w:line="360" w:lineRule="auto"/>
        <w:ind w:firstLine="709"/>
        <w:jc w:val="center"/>
        <w:rPr>
          <w:rFonts w:ascii="Times New Roman" w:eastAsia="Calibri" w:hAnsi="Times New Roman" w:cs="Times New Roman"/>
          <w:b/>
          <w:color w:val="1D1B11"/>
          <w:sz w:val="28"/>
          <w:szCs w:val="28"/>
        </w:rPr>
      </w:pPr>
    </w:p>
    <w:p w:rsidR="00104D0A" w:rsidRPr="00104D0A" w:rsidRDefault="00104D0A" w:rsidP="009F5B4E">
      <w:pPr>
        <w:spacing w:after="0" w:line="360" w:lineRule="auto"/>
        <w:ind w:firstLine="709"/>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lastRenderedPageBreak/>
        <w:t>2.</w:t>
      </w:r>
      <w:r w:rsidR="00007F81">
        <w:rPr>
          <w:rFonts w:ascii="Times New Roman" w:eastAsia="Calibri" w:hAnsi="Times New Roman" w:cs="Times New Roman"/>
          <w:b/>
          <w:color w:val="1D1B11"/>
          <w:sz w:val="28"/>
          <w:szCs w:val="28"/>
        </w:rPr>
        <w:t>6</w:t>
      </w:r>
      <w:r w:rsidRPr="00104D0A">
        <w:rPr>
          <w:rFonts w:ascii="Times New Roman" w:eastAsia="Calibri" w:hAnsi="Times New Roman" w:cs="Times New Roman"/>
          <w:b/>
          <w:color w:val="1D1B11"/>
          <w:sz w:val="28"/>
          <w:szCs w:val="28"/>
        </w:rPr>
        <w:t>. Оформление приложений</w:t>
      </w:r>
    </w:p>
    <w:p w:rsidR="00104D0A" w:rsidRPr="00104D0A" w:rsidRDefault="00104D0A" w:rsidP="00104D0A">
      <w:pPr>
        <w:spacing w:after="0" w:line="360" w:lineRule="auto"/>
        <w:ind w:firstLine="709"/>
        <w:jc w:val="center"/>
        <w:rPr>
          <w:rFonts w:ascii="Times New Roman" w:eastAsia="Calibri" w:hAnsi="Times New Roman" w:cs="Times New Roman"/>
          <w:b/>
          <w:color w:val="1D1B11"/>
          <w:sz w:val="28"/>
          <w:szCs w:val="28"/>
        </w:rPr>
      </w:pPr>
    </w:p>
    <w:p w:rsid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Приложения оформляют как продолжение работы. Каждое приложение начинается с новой страницы с указанием в правом углу слова «Приложение» с указанием его номера без знака «№». Например: </w:t>
      </w: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r w:rsidRPr="00104D0A">
        <w:rPr>
          <w:rFonts w:ascii="Times New Roman" w:eastAsia="Times New Roman" w:hAnsi="Times New Roman" w:cs="Times New Roman"/>
          <w:color w:val="1D1B11"/>
          <w:sz w:val="28"/>
          <w:szCs w:val="28"/>
          <w:lang w:eastAsia="ru-RU"/>
        </w:rPr>
        <w:t>Приложение 1</w:t>
      </w:r>
    </w:p>
    <w:p w:rsidR="009F5B4E" w:rsidRDefault="009F5B4E" w:rsidP="00104D0A">
      <w:pPr>
        <w:spacing w:after="0" w:line="360" w:lineRule="auto"/>
        <w:jc w:val="center"/>
        <w:rPr>
          <w:rFonts w:ascii="Times New Roman" w:eastAsia="Calibri" w:hAnsi="Times New Roman" w:cs="Times New Roman"/>
          <w:b/>
          <w:color w:val="1D1B11"/>
          <w:sz w:val="28"/>
          <w:szCs w:val="28"/>
        </w:rPr>
      </w:pPr>
    </w:p>
    <w:p w:rsidR="00104D0A" w:rsidRPr="00104D0A" w:rsidRDefault="00104D0A" w:rsidP="00104D0A">
      <w:pPr>
        <w:spacing w:after="0" w:line="360" w:lineRule="auto"/>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 xml:space="preserve">Календарный план выполнения </w:t>
      </w:r>
      <w:r w:rsidR="00E61C1A">
        <w:rPr>
          <w:rFonts w:ascii="Times New Roman" w:eastAsia="Calibri" w:hAnsi="Times New Roman" w:cs="Times New Roman"/>
          <w:b/>
          <w:color w:val="1D1B11"/>
          <w:sz w:val="28"/>
          <w:szCs w:val="28"/>
        </w:rPr>
        <w:t xml:space="preserve">выпускной квалификационной </w:t>
      </w:r>
      <w:r w:rsidRPr="00104D0A">
        <w:rPr>
          <w:rFonts w:ascii="Times New Roman" w:eastAsia="Calibri" w:hAnsi="Times New Roman" w:cs="Times New Roman"/>
          <w:b/>
          <w:color w:val="1D1B11"/>
          <w:sz w:val="28"/>
          <w:szCs w:val="28"/>
        </w:rPr>
        <w:t>работы</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В случае</w:t>
      </w:r>
      <w:r w:rsidR="00844F91">
        <w:rPr>
          <w:rFonts w:ascii="Times New Roman" w:eastAsia="Calibri" w:hAnsi="Times New Roman" w:cs="Times New Roman"/>
          <w:color w:val="1D1B11"/>
          <w:sz w:val="28"/>
          <w:szCs w:val="28"/>
        </w:rPr>
        <w:t>,</w:t>
      </w:r>
      <w:r w:rsidRPr="00104D0A">
        <w:rPr>
          <w:rFonts w:ascii="Times New Roman" w:eastAsia="Calibri" w:hAnsi="Times New Roman" w:cs="Times New Roman"/>
          <w:color w:val="1D1B11"/>
          <w:sz w:val="28"/>
          <w:szCs w:val="28"/>
        </w:rPr>
        <w:t xml:space="preserve"> если одно приложение занимает бо</w:t>
      </w:r>
      <w:r w:rsidR="00844F91">
        <w:rPr>
          <w:rFonts w:ascii="Times New Roman" w:eastAsia="Calibri" w:hAnsi="Times New Roman" w:cs="Times New Roman"/>
          <w:color w:val="1D1B11"/>
          <w:sz w:val="28"/>
          <w:szCs w:val="28"/>
        </w:rPr>
        <w:t>лее одной страницы, то пишется в</w:t>
      </w:r>
      <w:r w:rsidRPr="00104D0A">
        <w:rPr>
          <w:rFonts w:ascii="Times New Roman" w:eastAsia="Calibri" w:hAnsi="Times New Roman" w:cs="Times New Roman"/>
          <w:color w:val="1D1B11"/>
          <w:sz w:val="28"/>
          <w:szCs w:val="28"/>
        </w:rPr>
        <w:t xml:space="preserve"> правом верхнем углу «Продолжение приложения». Приложения нумеруют или обозначают арабскими цифрами. </w:t>
      </w:r>
    </w:p>
    <w:p w:rsidR="00104D0A" w:rsidRPr="00104D0A" w:rsidRDefault="00104D0A" w:rsidP="00104D0A">
      <w:pPr>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Приложение должно иметь тематический заголовок, который пишется по центру страницы жирным шрифтом размером шрифта 14 гарнитурой Times New Roman. Приложения располагают и номеруют в порядке появления на них ссылок в тексте работы, например: (Приложение 2).</w:t>
      </w:r>
    </w:p>
    <w:p w:rsidR="00104D0A" w:rsidRPr="00104D0A" w:rsidRDefault="00104D0A" w:rsidP="00104D0A">
      <w:pPr>
        <w:spacing w:after="0" w:line="360" w:lineRule="auto"/>
        <w:jc w:val="center"/>
        <w:rPr>
          <w:rFonts w:ascii="Times New Roman" w:eastAsia="Calibri" w:hAnsi="Times New Roman" w:cs="Times New Roman"/>
          <w:b/>
          <w:color w:val="1D1B11"/>
          <w:sz w:val="28"/>
          <w:szCs w:val="28"/>
        </w:rPr>
      </w:pPr>
    </w:p>
    <w:p w:rsidR="00A424E8" w:rsidRDefault="00A424E8" w:rsidP="00E96268">
      <w:pPr>
        <w:tabs>
          <w:tab w:val="left" w:pos="284"/>
        </w:tabs>
        <w:spacing w:after="0" w:line="360" w:lineRule="auto"/>
        <w:contextualSpacing/>
        <w:jc w:val="both"/>
        <w:rPr>
          <w:rFonts w:ascii="Times New Roman" w:eastAsia="Times New Roman" w:hAnsi="Times New Roman" w:cs="Times New Roman"/>
          <w:sz w:val="28"/>
          <w:szCs w:val="28"/>
          <w:lang w:eastAsia="ru-RU"/>
        </w:rPr>
      </w:pPr>
    </w:p>
    <w:p w:rsidR="00F61010" w:rsidRDefault="00F61010" w:rsidP="00E96268">
      <w:pPr>
        <w:tabs>
          <w:tab w:val="left" w:pos="284"/>
        </w:tabs>
        <w:spacing w:after="0" w:line="360" w:lineRule="auto"/>
        <w:contextualSpacing/>
        <w:jc w:val="both"/>
        <w:rPr>
          <w:rFonts w:ascii="Times New Roman" w:eastAsia="Times New Roman" w:hAnsi="Times New Roman" w:cs="Times New Roman"/>
          <w:sz w:val="28"/>
          <w:szCs w:val="28"/>
          <w:lang w:eastAsia="ru-RU"/>
        </w:rPr>
      </w:pPr>
    </w:p>
    <w:p w:rsidR="00F61010" w:rsidRDefault="00F61010" w:rsidP="00E96268">
      <w:pPr>
        <w:tabs>
          <w:tab w:val="left" w:pos="284"/>
        </w:tabs>
        <w:spacing w:after="0" w:line="360" w:lineRule="auto"/>
        <w:contextualSpacing/>
        <w:jc w:val="both"/>
        <w:rPr>
          <w:rFonts w:ascii="Times New Roman" w:eastAsia="Times New Roman" w:hAnsi="Times New Roman" w:cs="Times New Roman"/>
          <w:sz w:val="28"/>
          <w:szCs w:val="28"/>
          <w:lang w:eastAsia="ru-RU"/>
        </w:rPr>
      </w:pPr>
    </w:p>
    <w:p w:rsidR="00F61010" w:rsidRDefault="00F61010" w:rsidP="00E96268">
      <w:pPr>
        <w:tabs>
          <w:tab w:val="left" w:pos="284"/>
        </w:tabs>
        <w:spacing w:after="0" w:line="360" w:lineRule="auto"/>
        <w:contextualSpacing/>
        <w:jc w:val="both"/>
        <w:rPr>
          <w:rFonts w:ascii="Times New Roman" w:eastAsia="Times New Roman" w:hAnsi="Times New Roman" w:cs="Times New Roman"/>
          <w:sz w:val="28"/>
          <w:szCs w:val="28"/>
          <w:lang w:eastAsia="ru-RU"/>
        </w:rPr>
      </w:pPr>
    </w:p>
    <w:p w:rsidR="00F61010" w:rsidRDefault="00F61010" w:rsidP="00E96268">
      <w:pPr>
        <w:tabs>
          <w:tab w:val="left" w:pos="284"/>
        </w:tabs>
        <w:spacing w:after="0" w:line="360" w:lineRule="auto"/>
        <w:contextualSpacing/>
        <w:jc w:val="both"/>
        <w:rPr>
          <w:rFonts w:ascii="Times New Roman" w:eastAsia="Times New Roman" w:hAnsi="Times New Roman" w:cs="Times New Roman"/>
          <w:sz w:val="28"/>
          <w:szCs w:val="28"/>
          <w:lang w:eastAsia="ru-RU"/>
        </w:rPr>
      </w:pPr>
    </w:p>
    <w:p w:rsidR="00F61010" w:rsidRDefault="00F61010" w:rsidP="00E96268">
      <w:pPr>
        <w:tabs>
          <w:tab w:val="left" w:pos="284"/>
        </w:tabs>
        <w:spacing w:after="0" w:line="360" w:lineRule="auto"/>
        <w:contextualSpacing/>
        <w:jc w:val="both"/>
        <w:rPr>
          <w:rFonts w:ascii="Times New Roman" w:eastAsia="Times New Roman" w:hAnsi="Times New Roman" w:cs="Times New Roman"/>
          <w:sz w:val="28"/>
          <w:szCs w:val="28"/>
          <w:lang w:eastAsia="ru-RU"/>
        </w:rPr>
      </w:pPr>
    </w:p>
    <w:p w:rsidR="00F61010" w:rsidRDefault="00F61010" w:rsidP="00E96268">
      <w:pPr>
        <w:tabs>
          <w:tab w:val="left" w:pos="284"/>
        </w:tabs>
        <w:spacing w:after="0" w:line="360" w:lineRule="auto"/>
        <w:contextualSpacing/>
        <w:jc w:val="both"/>
        <w:rPr>
          <w:rFonts w:ascii="Times New Roman" w:eastAsia="Times New Roman" w:hAnsi="Times New Roman" w:cs="Times New Roman"/>
          <w:sz w:val="28"/>
          <w:szCs w:val="28"/>
          <w:lang w:eastAsia="ru-RU"/>
        </w:rPr>
      </w:pPr>
    </w:p>
    <w:p w:rsidR="00F61010" w:rsidRDefault="00F61010" w:rsidP="00E96268">
      <w:pPr>
        <w:tabs>
          <w:tab w:val="left" w:pos="284"/>
        </w:tabs>
        <w:spacing w:after="0" w:line="360" w:lineRule="auto"/>
        <w:contextualSpacing/>
        <w:jc w:val="both"/>
        <w:rPr>
          <w:rFonts w:ascii="Times New Roman" w:eastAsia="Times New Roman" w:hAnsi="Times New Roman" w:cs="Times New Roman"/>
          <w:sz w:val="28"/>
          <w:szCs w:val="28"/>
          <w:lang w:eastAsia="ru-RU"/>
        </w:rPr>
      </w:pPr>
    </w:p>
    <w:p w:rsidR="00F61010" w:rsidRDefault="00F61010" w:rsidP="00E96268">
      <w:pPr>
        <w:tabs>
          <w:tab w:val="left" w:pos="284"/>
        </w:tabs>
        <w:spacing w:after="0" w:line="360" w:lineRule="auto"/>
        <w:contextualSpacing/>
        <w:jc w:val="both"/>
        <w:rPr>
          <w:rFonts w:ascii="Times New Roman" w:eastAsia="Times New Roman" w:hAnsi="Times New Roman" w:cs="Times New Roman"/>
          <w:sz w:val="28"/>
          <w:szCs w:val="28"/>
          <w:lang w:eastAsia="ru-RU"/>
        </w:rPr>
      </w:pPr>
    </w:p>
    <w:p w:rsidR="00F61010" w:rsidRDefault="00F61010" w:rsidP="00E96268">
      <w:pPr>
        <w:tabs>
          <w:tab w:val="left" w:pos="284"/>
        </w:tabs>
        <w:spacing w:after="0" w:line="360" w:lineRule="auto"/>
        <w:contextualSpacing/>
        <w:jc w:val="both"/>
        <w:rPr>
          <w:rFonts w:ascii="Times New Roman" w:eastAsia="Times New Roman" w:hAnsi="Times New Roman" w:cs="Times New Roman"/>
          <w:sz w:val="28"/>
          <w:szCs w:val="28"/>
          <w:lang w:eastAsia="ru-RU"/>
        </w:rPr>
      </w:pPr>
    </w:p>
    <w:p w:rsidR="00F61010" w:rsidRDefault="00F61010" w:rsidP="00E96268">
      <w:pPr>
        <w:tabs>
          <w:tab w:val="left" w:pos="284"/>
        </w:tabs>
        <w:spacing w:after="0" w:line="360" w:lineRule="auto"/>
        <w:contextualSpacing/>
        <w:jc w:val="both"/>
        <w:rPr>
          <w:rFonts w:ascii="Times New Roman" w:eastAsia="Times New Roman" w:hAnsi="Times New Roman" w:cs="Times New Roman"/>
          <w:sz w:val="28"/>
          <w:szCs w:val="28"/>
          <w:lang w:eastAsia="ru-RU"/>
        </w:rPr>
      </w:pPr>
    </w:p>
    <w:p w:rsidR="00F61010" w:rsidRDefault="00F61010" w:rsidP="00E96268">
      <w:pPr>
        <w:tabs>
          <w:tab w:val="left" w:pos="284"/>
        </w:tabs>
        <w:spacing w:after="0" w:line="360" w:lineRule="auto"/>
        <w:contextualSpacing/>
        <w:jc w:val="both"/>
        <w:rPr>
          <w:rFonts w:ascii="Times New Roman" w:eastAsia="Times New Roman" w:hAnsi="Times New Roman" w:cs="Times New Roman"/>
          <w:sz w:val="28"/>
          <w:szCs w:val="28"/>
          <w:lang w:eastAsia="ru-RU"/>
        </w:rPr>
      </w:pPr>
    </w:p>
    <w:p w:rsidR="00F61010" w:rsidRDefault="00F61010" w:rsidP="00E96268">
      <w:pPr>
        <w:tabs>
          <w:tab w:val="left" w:pos="284"/>
        </w:tabs>
        <w:spacing w:after="0" w:line="360" w:lineRule="auto"/>
        <w:contextualSpacing/>
        <w:jc w:val="both"/>
        <w:rPr>
          <w:rFonts w:ascii="Times New Roman" w:eastAsia="Times New Roman" w:hAnsi="Times New Roman" w:cs="Times New Roman"/>
          <w:sz w:val="28"/>
          <w:szCs w:val="28"/>
          <w:lang w:eastAsia="ru-RU"/>
        </w:rPr>
      </w:pPr>
    </w:p>
    <w:p w:rsidR="00104D0A" w:rsidRPr="00104D0A" w:rsidRDefault="00B61CD5" w:rsidP="00104D0A">
      <w:pPr>
        <w:spacing w:after="0" w:line="360" w:lineRule="auto"/>
        <w:jc w:val="center"/>
        <w:rPr>
          <w:rFonts w:ascii="Times New Roman" w:eastAsia="Calibri" w:hAnsi="Times New Roman" w:cs="Times New Roman"/>
          <w:b/>
          <w:color w:val="1D1B11"/>
          <w:sz w:val="28"/>
          <w:szCs w:val="28"/>
        </w:rPr>
      </w:pPr>
      <w:r>
        <w:rPr>
          <w:rFonts w:ascii="Times New Roman" w:eastAsia="Calibri" w:hAnsi="Times New Roman" w:cs="Times New Roman"/>
          <w:b/>
          <w:color w:val="1D1B11"/>
          <w:sz w:val="28"/>
          <w:szCs w:val="28"/>
        </w:rPr>
        <w:lastRenderedPageBreak/>
        <w:t>3</w:t>
      </w:r>
      <w:r w:rsidR="00104D0A" w:rsidRPr="00104D0A">
        <w:rPr>
          <w:rFonts w:ascii="Times New Roman" w:eastAsia="Calibri" w:hAnsi="Times New Roman" w:cs="Times New Roman"/>
          <w:b/>
          <w:color w:val="1D1B11"/>
          <w:sz w:val="28"/>
          <w:szCs w:val="28"/>
        </w:rPr>
        <w:t>. ПОРЯДОК ПОДГОТОВКИ И ЗАЩИТЫ ВЫПУСКНОЙ КВАЛИФИКАЦИОННОЙ РАБОТЫ</w:t>
      </w:r>
    </w:p>
    <w:p w:rsidR="00104D0A" w:rsidRPr="00104D0A" w:rsidRDefault="00104D0A" w:rsidP="00104D0A">
      <w:pPr>
        <w:spacing w:after="0" w:line="360" w:lineRule="auto"/>
        <w:ind w:left="284" w:firstLine="283"/>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3.1. Подготовка к защите выпускной квалификационной работы</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p>
    <w:p w:rsidR="00104D0A" w:rsidRPr="009400CA" w:rsidRDefault="00104D0A" w:rsidP="00104D0A">
      <w:pPr>
        <w:spacing w:after="0" w:line="360" w:lineRule="auto"/>
        <w:jc w:val="both"/>
        <w:rPr>
          <w:rFonts w:ascii="Times New Roman" w:eastAsia="Calibri" w:hAnsi="Times New Roman" w:cs="Times New Roman"/>
          <w:sz w:val="28"/>
          <w:szCs w:val="28"/>
        </w:rPr>
      </w:pPr>
      <w:r w:rsidRPr="00104D0A">
        <w:rPr>
          <w:rFonts w:ascii="Times New Roman" w:eastAsia="Calibri" w:hAnsi="Times New Roman" w:cs="Times New Roman"/>
          <w:color w:val="1D1B11"/>
          <w:sz w:val="28"/>
          <w:szCs w:val="28"/>
        </w:rPr>
        <w:tab/>
      </w:r>
      <w:r w:rsidRPr="009400CA">
        <w:rPr>
          <w:rFonts w:ascii="Times New Roman" w:eastAsia="Calibri" w:hAnsi="Times New Roman" w:cs="Times New Roman"/>
          <w:sz w:val="28"/>
          <w:szCs w:val="28"/>
        </w:rPr>
        <w:t>Все завершенные разделы выпускной квалификационной работы должны быть представлены руководителю не позднее, чем за 14 дней до защиты, который проверяет их выполнение. После чего научным руководителем составляется письменный отзыв руководителя (Приложение 8)</w:t>
      </w:r>
      <w:r w:rsidRPr="009400CA">
        <w:rPr>
          <w:rFonts w:ascii="Times New Roman" w:eastAsia="Calibri" w:hAnsi="Times New Roman" w:cs="Times New Roman"/>
          <w:i/>
          <w:sz w:val="28"/>
          <w:szCs w:val="28"/>
        </w:rPr>
        <w:t>,</w:t>
      </w:r>
      <w:r w:rsidRPr="009400CA">
        <w:rPr>
          <w:rFonts w:ascii="Times New Roman" w:eastAsia="Calibri" w:hAnsi="Times New Roman" w:cs="Times New Roman"/>
          <w:sz w:val="28"/>
          <w:szCs w:val="28"/>
        </w:rPr>
        <w:t xml:space="preserve"> в котором особое внимание уделяется оценке выпускника по личностным характеристикам (ответст</w:t>
      </w:r>
      <w:r w:rsidR="009F5B4E">
        <w:rPr>
          <w:rFonts w:ascii="Times New Roman" w:eastAsia="Calibri" w:hAnsi="Times New Roman" w:cs="Times New Roman"/>
          <w:sz w:val="28"/>
          <w:szCs w:val="28"/>
        </w:rPr>
        <w:t xml:space="preserve">венность, дисциплинированность, </w:t>
      </w:r>
      <w:r w:rsidRPr="009400CA">
        <w:rPr>
          <w:rFonts w:ascii="Times New Roman" w:eastAsia="Calibri" w:hAnsi="Times New Roman" w:cs="Times New Roman"/>
          <w:sz w:val="28"/>
          <w:szCs w:val="28"/>
        </w:rPr>
        <w:t xml:space="preserve">самостоятельность, активность, творчество, инициативность и т. д.), мотивируется возможность или невозможность представления выпускной квалификационной работы на защиту в ГЭК. Решение руководителя является основанием для допуска </w:t>
      </w:r>
      <w:r w:rsidR="00E61C1A">
        <w:rPr>
          <w:rFonts w:ascii="Times New Roman" w:eastAsia="Calibri" w:hAnsi="Times New Roman" w:cs="Times New Roman"/>
          <w:sz w:val="28"/>
          <w:szCs w:val="28"/>
        </w:rPr>
        <w:t xml:space="preserve">выпускной квалификационной </w:t>
      </w:r>
      <w:r w:rsidRPr="009400CA">
        <w:rPr>
          <w:rFonts w:ascii="Times New Roman" w:eastAsia="Calibri" w:hAnsi="Times New Roman" w:cs="Times New Roman"/>
          <w:sz w:val="28"/>
          <w:szCs w:val="28"/>
        </w:rPr>
        <w:t xml:space="preserve">работы к защите. </w:t>
      </w:r>
    </w:p>
    <w:p w:rsidR="00104D0A" w:rsidRPr="00104D0A" w:rsidRDefault="00104D0A" w:rsidP="00155653">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ab/>
        <w:t>Для получения дополнительной объективной оценки выпускная квалификационная работа, допущенная к защите, направляется на внешнее рецензирование. Рецензентами могут быть специалисты из числа работников здравоохранения, преподавателей образовательных учреждений, хорошо владеющих вопросами, связанными с темами выпускных квалификационных работ. Список рецензентов согласовывается и утверждается приказом директора колледжа. Форма рецензии представлена в Приложении 9</w:t>
      </w:r>
      <w:r w:rsidRPr="00104D0A">
        <w:rPr>
          <w:rFonts w:ascii="Times New Roman" w:eastAsia="Calibri" w:hAnsi="Times New Roman" w:cs="Times New Roman"/>
          <w:i/>
          <w:color w:val="1D1B11"/>
          <w:sz w:val="28"/>
          <w:szCs w:val="28"/>
        </w:rPr>
        <w:t>.</w:t>
      </w:r>
      <w:r w:rsidRPr="00104D0A">
        <w:rPr>
          <w:rFonts w:ascii="Times New Roman" w:eastAsia="Calibri" w:hAnsi="Times New Roman" w:cs="Times New Roman"/>
          <w:color w:val="1D1B11"/>
          <w:sz w:val="28"/>
          <w:szCs w:val="28"/>
        </w:rPr>
        <w:t xml:space="preserve"> В не</w:t>
      </w:r>
      <w:r w:rsidR="00E61C1A">
        <w:rPr>
          <w:rFonts w:ascii="Times New Roman" w:eastAsia="Calibri" w:hAnsi="Times New Roman" w:cs="Times New Roman"/>
          <w:color w:val="1D1B11"/>
          <w:sz w:val="28"/>
          <w:szCs w:val="28"/>
        </w:rPr>
        <w:t>й</w:t>
      </w:r>
      <w:r w:rsidRPr="00104D0A">
        <w:rPr>
          <w:rFonts w:ascii="Times New Roman" w:eastAsia="Calibri" w:hAnsi="Times New Roman" w:cs="Times New Roman"/>
          <w:color w:val="1D1B11"/>
          <w:sz w:val="28"/>
          <w:szCs w:val="28"/>
        </w:rPr>
        <w:t xml:space="preserve"> рецензент должен сосредоточить внимание на актуальности темы, качестве выполненной работы, ее положительных сторонах и недостатках, а также дать непосредственную оценку выпускной квалификационной работы требованиям ФГОС СПО. </w:t>
      </w:r>
    </w:p>
    <w:p w:rsidR="00104D0A" w:rsidRPr="00003551" w:rsidRDefault="00104D0A" w:rsidP="00155653">
      <w:pPr>
        <w:tabs>
          <w:tab w:val="left" w:pos="1643"/>
        </w:tabs>
        <w:spacing w:after="0" w:line="360" w:lineRule="auto"/>
        <w:ind w:firstLine="709"/>
        <w:jc w:val="both"/>
        <w:rPr>
          <w:rFonts w:ascii="Times New Roman" w:eastAsia="Calibri" w:hAnsi="Times New Roman" w:cs="Times New Roman"/>
          <w:sz w:val="28"/>
          <w:szCs w:val="28"/>
        </w:rPr>
      </w:pPr>
      <w:r w:rsidRPr="00003551">
        <w:rPr>
          <w:rFonts w:ascii="Times New Roman" w:eastAsia="Calibri" w:hAnsi="Times New Roman" w:cs="Times New Roman"/>
          <w:sz w:val="28"/>
          <w:szCs w:val="28"/>
        </w:rPr>
        <w:t xml:space="preserve">Выпускная квалификационная работа на бумажном носителе с отзывом </w:t>
      </w:r>
      <w:r w:rsidR="00003551" w:rsidRPr="00003551">
        <w:rPr>
          <w:rFonts w:ascii="Times New Roman" w:eastAsia="Calibri" w:hAnsi="Times New Roman" w:cs="Times New Roman"/>
          <w:sz w:val="28"/>
          <w:szCs w:val="28"/>
        </w:rPr>
        <w:t xml:space="preserve">научного </w:t>
      </w:r>
      <w:r w:rsidRPr="00003551">
        <w:rPr>
          <w:rFonts w:ascii="Times New Roman" w:eastAsia="Calibri" w:hAnsi="Times New Roman" w:cs="Times New Roman"/>
          <w:sz w:val="28"/>
          <w:szCs w:val="28"/>
        </w:rPr>
        <w:t>руководителя и рецензента передается не позднее, чем за 7 дней до защиты руководителю</w:t>
      </w:r>
      <w:r w:rsidR="00003551" w:rsidRPr="00003551">
        <w:rPr>
          <w:rFonts w:ascii="Times New Roman" w:eastAsia="Calibri" w:hAnsi="Times New Roman" w:cs="Times New Roman"/>
          <w:sz w:val="28"/>
          <w:szCs w:val="28"/>
        </w:rPr>
        <w:t xml:space="preserve"> медотделения</w:t>
      </w:r>
      <w:r w:rsidRPr="00003551">
        <w:rPr>
          <w:rFonts w:ascii="Times New Roman" w:eastAsia="Calibri" w:hAnsi="Times New Roman" w:cs="Times New Roman"/>
          <w:sz w:val="28"/>
          <w:szCs w:val="28"/>
        </w:rPr>
        <w:t xml:space="preserve">, за которым закреплено окончательное решение о допуске к защите выпускной квалификационной работы. </w:t>
      </w:r>
    </w:p>
    <w:p w:rsidR="00104D0A" w:rsidRPr="00104D0A" w:rsidRDefault="00104D0A" w:rsidP="00155653">
      <w:pPr>
        <w:tabs>
          <w:tab w:val="left" w:pos="1643"/>
        </w:tabs>
        <w:spacing w:after="0" w:line="360" w:lineRule="auto"/>
        <w:ind w:firstLine="720"/>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lastRenderedPageBreak/>
        <w:t xml:space="preserve">При подготовке к защите </w:t>
      </w:r>
      <w:r w:rsidR="00E96268">
        <w:rPr>
          <w:rFonts w:ascii="Times New Roman" w:eastAsia="Calibri" w:hAnsi="Times New Roman" w:cs="Times New Roman"/>
          <w:color w:val="1D1B11"/>
          <w:sz w:val="28"/>
          <w:szCs w:val="28"/>
        </w:rPr>
        <w:t>обучающийся</w:t>
      </w:r>
      <w:r w:rsidRPr="00104D0A">
        <w:rPr>
          <w:rFonts w:ascii="Times New Roman" w:eastAsia="Calibri" w:hAnsi="Times New Roman" w:cs="Times New Roman"/>
          <w:color w:val="1D1B11"/>
          <w:sz w:val="28"/>
          <w:szCs w:val="28"/>
        </w:rPr>
        <w:t xml:space="preserve"> должен подготовить доклад по теме выпускной квалификационной работы на 7-10 минут, в котором необходимо четко и кратко изложить основные положения работы. Для наглядности и экономии времени </w:t>
      </w:r>
      <w:r w:rsidR="00003551">
        <w:rPr>
          <w:rFonts w:ascii="Times New Roman" w:eastAsia="Calibri" w:hAnsi="Times New Roman" w:cs="Times New Roman"/>
          <w:sz w:val="28"/>
          <w:szCs w:val="28"/>
        </w:rPr>
        <w:t>необходимо</w:t>
      </w:r>
      <w:r w:rsidRPr="009B2208">
        <w:rPr>
          <w:rFonts w:ascii="Times New Roman" w:eastAsia="Calibri" w:hAnsi="Times New Roman" w:cs="Times New Roman"/>
          <w:color w:val="FF0000"/>
          <w:sz w:val="28"/>
          <w:szCs w:val="28"/>
        </w:rPr>
        <w:t xml:space="preserve"> </w:t>
      </w:r>
      <w:r w:rsidRPr="00104D0A">
        <w:rPr>
          <w:rFonts w:ascii="Times New Roman" w:eastAsia="Calibri" w:hAnsi="Times New Roman" w:cs="Times New Roman"/>
          <w:color w:val="1D1B11"/>
          <w:sz w:val="28"/>
          <w:szCs w:val="28"/>
        </w:rPr>
        <w:t xml:space="preserve">подготовить раздаточный материала всем членам ГЭК (Приложение 10). </w:t>
      </w:r>
    </w:p>
    <w:p w:rsidR="00104D0A" w:rsidRPr="00104D0A" w:rsidRDefault="00104D0A" w:rsidP="00104D0A">
      <w:pPr>
        <w:spacing w:after="0" w:line="360" w:lineRule="auto"/>
        <w:jc w:val="center"/>
        <w:rPr>
          <w:rFonts w:ascii="Times New Roman" w:eastAsia="Calibri" w:hAnsi="Times New Roman" w:cs="Times New Roman"/>
          <w:b/>
          <w:color w:val="1D1B11"/>
          <w:sz w:val="28"/>
          <w:szCs w:val="28"/>
        </w:rPr>
      </w:pPr>
    </w:p>
    <w:p w:rsidR="00104D0A" w:rsidRPr="00104D0A" w:rsidRDefault="00104D0A" w:rsidP="00104D0A">
      <w:pPr>
        <w:spacing w:after="0" w:line="360" w:lineRule="auto"/>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3.2. Порядок защиты выпускной квалификационной работы</w:t>
      </w:r>
    </w:p>
    <w:p w:rsidR="00104D0A" w:rsidRPr="00104D0A" w:rsidRDefault="00104D0A" w:rsidP="00104D0A">
      <w:pPr>
        <w:spacing w:after="0" w:line="360" w:lineRule="auto"/>
        <w:ind w:firstLine="709"/>
        <w:jc w:val="both"/>
        <w:rPr>
          <w:rFonts w:ascii="Times New Roman" w:eastAsia="Calibri" w:hAnsi="Times New Roman" w:cs="Times New Roman"/>
          <w:b/>
          <w:color w:val="1D1B11"/>
          <w:sz w:val="28"/>
          <w:szCs w:val="28"/>
        </w:rPr>
      </w:pPr>
    </w:p>
    <w:p w:rsidR="00104D0A" w:rsidRPr="00104D0A" w:rsidRDefault="00104D0A" w:rsidP="00E96268">
      <w:pPr>
        <w:tabs>
          <w:tab w:val="left" w:pos="426"/>
        </w:tabs>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Защита выпускной квалификационной работы проводится на открытом заседании ГЭК. </w:t>
      </w:r>
    </w:p>
    <w:p w:rsidR="00104D0A" w:rsidRPr="00104D0A" w:rsidRDefault="00104D0A" w:rsidP="00E61C1A">
      <w:pPr>
        <w:tabs>
          <w:tab w:val="left" w:pos="426"/>
        </w:tabs>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Порядок защиты:</w:t>
      </w:r>
    </w:p>
    <w:p w:rsidR="00104D0A" w:rsidRPr="00104D0A" w:rsidRDefault="004E0776" w:rsidP="009F5B4E">
      <w:pPr>
        <w:tabs>
          <w:tab w:val="left" w:pos="0"/>
        </w:tabs>
        <w:spacing w:after="0" w:line="360" w:lineRule="auto"/>
        <w:ind w:firstLine="709"/>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п</w:t>
      </w:r>
      <w:r w:rsidR="00104D0A" w:rsidRPr="00104D0A">
        <w:rPr>
          <w:rFonts w:ascii="Times New Roman" w:eastAsia="Calibri" w:hAnsi="Times New Roman" w:cs="Times New Roman"/>
          <w:color w:val="1D1B11"/>
          <w:sz w:val="28"/>
          <w:szCs w:val="28"/>
        </w:rPr>
        <w:t xml:space="preserve">редседатель ГЭК объявляет фамилию, имя и отчество </w:t>
      </w:r>
      <w:r w:rsidR="00E96268">
        <w:rPr>
          <w:rFonts w:ascii="Times New Roman" w:eastAsia="Calibri" w:hAnsi="Times New Roman" w:cs="Times New Roman"/>
          <w:color w:val="1D1B11"/>
          <w:sz w:val="28"/>
          <w:szCs w:val="28"/>
        </w:rPr>
        <w:t>обучающегося</w:t>
      </w:r>
      <w:r w:rsidR="00104D0A" w:rsidRPr="00104D0A">
        <w:rPr>
          <w:rFonts w:ascii="Times New Roman" w:eastAsia="Calibri" w:hAnsi="Times New Roman" w:cs="Times New Roman"/>
          <w:color w:val="1D1B11"/>
          <w:sz w:val="28"/>
          <w:szCs w:val="28"/>
        </w:rPr>
        <w:t>, название работы с указанием места ее выполнения;</w:t>
      </w:r>
    </w:p>
    <w:p w:rsidR="00104D0A" w:rsidRPr="00104D0A" w:rsidRDefault="004E0776" w:rsidP="009F5B4E">
      <w:pPr>
        <w:tabs>
          <w:tab w:val="left" w:pos="0"/>
        </w:tabs>
        <w:spacing w:after="0" w:line="360" w:lineRule="auto"/>
        <w:ind w:firstLine="709"/>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д</w:t>
      </w:r>
      <w:r w:rsidR="00104D0A" w:rsidRPr="00104D0A">
        <w:rPr>
          <w:rFonts w:ascii="Times New Roman" w:eastAsia="Calibri" w:hAnsi="Times New Roman" w:cs="Times New Roman"/>
          <w:color w:val="1D1B11"/>
          <w:sz w:val="28"/>
          <w:szCs w:val="28"/>
        </w:rPr>
        <w:t xml:space="preserve">оклад </w:t>
      </w:r>
      <w:r w:rsidR="00E96268">
        <w:rPr>
          <w:rFonts w:ascii="Times New Roman" w:eastAsia="Calibri" w:hAnsi="Times New Roman" w:cs="Times New Roman"/>
          <w:color w:val="1D1B11"/>
          <w:sz w:val="28"/>
          <w:szCs w:val="28"/>
        </w:rPr>
        <w:t>обучающегося</w:t>
      </w:r>
      <w:r w:rsidR="00104D0A" w:rsidRPr="00104D0A">
        <w:rPr>
          <w:rFonts w:ascii="Times New Roman" w:eastAsia="Calibri" w:hAnsi="Times New Roman" w:cs="Times New Roman"/>
          <w:color w:val="1D1B11"/>
          <w:sz w:val="28"/>
          <w:szCs w:val="28"/>
        </w:rPr>
        <w:t xml:space="preserve"> продолжительностью не более 10 минут, в течение которых он должен кратко сформулировать актуальность, цель и задачи </w:t>
      </w:r>
      <w:r w:rsidR="00E61C1A">
        <w:rPr>
          <w:rFonts w:ascii="Times New Roman" w:eastAsia="Calibri" w:hAnsi="Times New Roman" w:cs="Times New Roman"/>
          <w:color w:val="1D1B11"/>
          <w:sz w:val="28"/>
          <w:szCs w:val="28"/>
        </w:rPr>
        <w:t>выпускной квалификационной</w:t>
      </w:r>
      <w:r w:rsidR="00104D0A" w:rsidRPr="00104D0A">
        <w:rPr>
          <w:rFonts w:ascii="Times New Roman" w:eastAsia="Calibri" w:hAnsi="Times New Roman" w:cs="Times New Roman"/>
          <w:color w:val="1D1B11"/>
          <w:sz w:val="28"/>
          <w:szCs w:val="28"/>
        </w:rPr>
        <w:t xml:space="preserve"> работы, изложить основные выводы. </w:t>
      </w:r>
      <w:r w:rsidR="00E96268">
        <w:rPr>
          <w:rFonts w:ascii="Times New Roman" w:eastAsia="Calibri" w:hAnsi="Times New Roman" w:cs="Times New Roman"/>
          <w:color w:val="1D1B11"/>
          <w:sz w:val="28"/>
          <w:szCs w:val="28"/>
        </w:rPr>
        <w:t>Обучающийся</w:t>
      </w:r>
      <w:r w:rsidR="00104D0A" w:rsidRPr="00104D0A">
        <w:rPr>
          <w:rFonts w:ascii="Times New Roman" w:eastAsia="Calibri" w:hAnsi="Times New Roman" w:cs="Times New Roman"/>
          <w:color w:val="1D1B11"/>
          <w:sz w:val="28"/>
          <w:szCs w:val="28"/>
        </w:rPr>
        <w:t xml:space="preserve"> может пользоваться заранее подготовленными тезисами доклада и обязательно использовать иллюстративный материал;</w:t>
      </w:r>
    </w:p>
    <w:p w:rsidR="00104D0A" w:rsidRPr="00104D0A" w:rsidRDefault="004E0776" w:rsidP="009F5B4E">
      <w:pPr>
        <w:tabs>
          <w:tab w:val="left" w:pos="0"/>
        </w:tabs>
        <w:spacing w:after="0" w:line="360" w:lineRule="auto"/>
        <w:ind w:firstLine="709"/>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п</w:t>
      </w:r>
      <w:r w:rsidR="00104D0A" w:rsidRPr="00104D0A">
        <w:rPr>
          <w:rFonts w:ascii="Times New Roman" w:eastAsia="Calibri" w:hAnsi="Times New Roman" w:cs="Times New Roman"/>
          <w:color w:val="1D1B11"/>
          <w:sz w:val="28"/>
          <w:szCs w:val="28"/>
        </w:rPr>
        <w:t xml:space="preserve">осле окончания доклада члены ГЭК и присутствующие на защите предлагают </w:t>
      </w:r>
      <w:r w:rsidR="00084136">
        <w:rPr>
          <w:rFonts w:ascii="Times New Roman" w:eastAsia="Calibri" w:hAnsi="Times New Roman" w:cs="Times New Roman"/>
          <w:color w:val="1D1B11"/>
          <w:sz w:val="28"/>
          <w:szCs w:val="28"/>
        </w:rPr>
        <w:t>обучающему</w:t>
      </w:r>
      <w:r w:rsidR="00E96268">
        <w:rPr>
          <w:rFonts w:ascii="Times New Roman" w:eastAsia="Calibri" w:hAnsi="Times New Roman" w:cs="Times New Roman"/>
          <w:color w:val="1D1B11"/>
          <w:sz w:val="28"/>
          <w:szCs w:val="28"/>
        </w:rPr>
        <w:t>ся</w:t>
      </w:r>
      <w:r w:rsidR="00104D0A" w:rsidRPr="00104D0A">
        <w:rPr>
          <w:rFonts w:ascii="Times New Roman" w:eastAsia="Calibri" w:hAnsi="Times New Roman" w:cs="Times New Roman"/>
          <w:color w:val="1D1B11"/>
          <w:sz w:val="28"/>
          <w:szCs w:val="28"/>
        </w:rPr>
        <w:t xml:space="preserve"> вопросы, имеющие непосредственные отношение к теме </w:t>
      </w:r>
      <w:r w:rsidR="00E61C1A">
        <w:rPr>
          <w:rFonts w:ascii="Times New Roman" w:eastAsia="Calibri" w:hAnsi="Times New Roman" w:cs="Times New Roman"/>
          <w:color w:val="1D1B11"/>
          <w:sz w:val="28"/>
          <w:szCs w:val="28"/>
        </w:rPr>
        <w:t>выпускной квалификационной</w:t>
      </w:r>
      <w:r w:rsidR="00104D0A" w:rsidRPr="00104D0A">
        <w:rPr>
          <w:rFonts w:ascii="Times New Roman" w:eastAsia="Calibri" w:hAnsi="Times New Roman" w:cs="Times New Roman"/>
          <w:color w:val="1D1B11"/>
          <w:sz w:val="28"/>
          <w:szCs w:val="28"/>
        </w:rPr>
        <w:t xml:space="preserve"> работы;</w:t>
      </w:r>
    </w:p>
    <w:p w:rsidR="00104D0A" w:rsidRPr="00104D0A" w:rsidRDefault="004E0776" w:rsidP="009F5B4E">
      <w:pPr>
        <w:tabs>
          <w:tab w:val="left" w:pos="0"/>
        </w:tabs>
        <w:spacing w:after="0" w:line="360" w:lineRule="auto"/>
        <w:ind w:firstLine="709"/>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о</w:t>
      </w:r>
      <w:r w:rsidR="00E96268">
        <w:rPr>
          <w:rFonts w:ascii="Times New Roman" w:eastAsia="Calibri" w:hAnsi="Times New Roman" w:cs="Times New Roman"/>
          <w:color w:val="1D1B11"/>
          <w:sz w:val="28"/>
          <w:szCs w:val="28"/>
        </w:rPr>
        <w:t>бучающийся</w:t>
      </w:r>
      <w:r w:rsidR="00104D0A" w:rsidRPr="00104D0A">
        <w:rPr>
          <w:rFonts w:ascii="Times New Roman" w:eastAsia="Calibri" w:hAnsi="Times New Roman" w:cs="Times New Roman"/>
          <w:color w:val="1D1B11"/>
          <w:sz w:val="28"/>
          <w:szCs w:val="28"/>
        </w:rPr>
        <w:t xml:space="preserve"> отвечает на поставленные вопросы;</w:t>
      </w:r>
    </w:p>
    <w:p w:rsidR="00104D0A" w:rsidRPr="00084136" w:rsidRDefault="004E0776" w:rsidP="009F5B4E">
      <w:pPr>
        <w:tabs>
          <w:tab w:val="left" w:pos="0"/>
        </w:tabs>
        <w:spacing w:after="0" w:line="360" w:lineRule="auto"/>
        <w:ind w:firstLine="709"/>
        <w:jc w:val="both"/>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 п</w:t>
      </w:r>
      <w:r w:rsidR="00104D0A" w:rsidRPr="00104D0A">
        <w:rPr>
          <w:rFonts w:ascii="Times New Roman" w:eastAsia="Calibri" w:hAnsi="Times New Roman" w:cs="Times New Roman"/>
          <w:color w:val="1D1B11"/>
          <w:sz w:val="28"/>
          <w:szCs w:val="28"/>
        </w:rPr>
        <w:t xml:space="preserve">редседатель ГЭК предоставляет желающим слово для выступления, после чего объявляет об окончании защиты. </w:t>
      </w:r>
      <w:r w:rsidR="00104D0A" w:rsidRPr="00084136">
        <w:rPr>
          <w:rFonts w:ascii="Times New Roman" w:eastAsia="Calibri" w:hAnsi="Times New Roman" w:cs="Times New Roman"/>
          <w:color w:val="1D1B11"/>
          <w:sz w:val="28"/>
          <w:szCs w:val="28"/>
        </w:rPr>
        <w:t>Зачитываются рецензия и отзыв.</w:t>
      </w:r>
    </w:p>
    <w:p w:rsidR="00104D0A" w:rsidRPr="00104D0A" w:rsidRDefault="00104D0A" w:rsidP="00E61C1A">
      <w:pPr>
        <w:tabs>
          <w:tab w:val="left" w:pos="426"/>
        </w:tabs>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После окончания открытой защиты проводится закрытое заседание ГЭК, на котором определяется итоговая оценка.</w:t>
      </w:r>
    </w:p>
    <w:p w:rsidR="00104D0A" w:rsidRPr="00104D0A" w:rsidRDefault="00104D0A" w:rsidP="00E96268">
      <w:pPr>
        <w:tabs>
          <w:tab w:val="left" w:pos="426"/>
        </w:tabs>
        <w:autoSpaceDE w:val="0"/>
        <w:autoSpaceDN w:val="0"/>
        <w:adjustRightInd w:val="0"/>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Члены ГЭК в процессе защиты на основании представленных материалов, устного сообщения </w:t>
      </w:r>
      <w:r w:rsidR="00E96268">
        <w:rPr>
          <w:rFonts w:ascii="Times New Roman" w:eastAsia="Calibri" w:hAnsi="Times New Roman" w:cs="Times New Roman"/>
          <w:color w:val="1D1B11"/>
          <w:sz w:val="28"/>
          <w:szCs w:val="28"/>
        </w:rPr>
        <w:t>обучающегося</w:t>
      </w:r>
      <w:r w:rsidRPr="00104D0A">
        <w:rPr>
          <w:rFonts w:ascii="Times New Roman" w:eastAsia="Calibri" w:hAnsi="Times New Roman" w:cs="Times New Roman"/>
          <w:color w:val="1D1B11"/>
          <w:sz w:val="28"/>
          <w:szCs w:val="28"/>
        </w:rPr>
        <w:t xml:space="preserve">, просмотренной рукописи выпускной квалификационной работы, отзывов руководителя и рецензента, ответов </w:t>
      </w:r>
      <w:r w:rsidR="00E96268">
        <w:rPr>
          <w:rFonts w:ascii="Times New Roman" w:eastAsia="Calibri" w:hAnsi="Times New Roman" w:cs="Times New Roman"/>
          <w:color w:val="1D1B11"/>
          <w:sz w:val="28"/>
          <w:szCs w:val="28"/>
        </w:rPr>
        <w:t>обучающегося</w:t>
      </w:r>
      <w:r w:rsidRPr="00104D0A">
        <w:rPr>
          <w:rFonts w:ascii="Times New Roman" w:eastAsia="Calibri" w:hAnsi="Times New Roman" w:cs="Times New Roman"/>
          <w:color w:val="1D1B11"/>
          <w:sz w:val="28"/>
          <w:szCs w:val="28"/>
        </w:rPr>
        <w:t xml:space="preserve"> на вопросы и замечания определяют предварительную оценку </w:t>
      </w:r>
      <w:r w:rsidRPr="00104D0A">
        <w:rPr>
          <w:rFonts w:ascii="Times New Roman" w:eastAsia="Calibri" w:hAnsi="Times New Roman" w:cs="Times New Roman"/>
          <w:color w:val="1D1B11"/>
          <w:sz w:val="28"/>
          <w:szCs w:val="28"/>
        </w:rPr>
        <w:lastRenderedPageBreak/>
        <w:t xml:space="preserve">работы и уровня подготовленности </w:t>
      </w:r>
      <w:r w:rsidR="00E96268">
        <w:rPr>
          <w:rFonts w:ascii="Times New Roman" w:eastAsia="Calibri" w:hAnsi="Times New Roman" w:cs="Times New Roman"/>
          <w:color w:val="1D1B11"/>
          <w:sz w:val="28"/>
          <w:szCs w:val="28"/>
        </w:rPr>
        <w:t>обучающегося</w:t>
      </w:r>
      <w:r w:rsidRPr="00104D0A">
        <w:rPr>
          <w:rFonts w:ascii="Times New Roman" w:eastAsia="Calibri" w:hAnsi="Times New Roman" w:cs="Times New Roman"/>
          <w:color w:val="1D1B11"/>
          <w:sz w:val="28"/>
          <w:szCs w:val="28"/>
        </w:rPr>
        <w:t xml:space="preserve"> требованиям ФГОС </w:t>
      </w:r>
      <w:r w:rsidR="00084136">
        <w:rPr>
          <w:rFonts w:ascii="Times New Roman" w:eastAsia="Calibri" w:hAnsi="Times New Roman" w:cs="Times New Roman"/>
          <w:color w:val="1D1B11"/>
          <w:sz w:val="28"/>
          <w:szCs w:val="28"/>
        </w:rPr>
        <w:t>(</w:t>
      </w:r>
      <w:r w:rsidRPr="00104D0A">
        <w:rPr>
          <w:rFonts w:ascii="Times New Roman" w:eastAsia="Calibri" w:hAnsi="Times New Roman" w:cs="Times New Roman"/>
          <w:color w:val="1D1B11"/>
          <w:sz w:val="28"/>
          <w:szCs w:val="28"/>
        </w:rPr>
        <w:t xml:space="preserve">Приложение 11). </w:t>
      </w:r>
    </w:p>
    <w:p w:rsidR="00104D0A" w:rsidRPr="00104D0A" w:rsidRDefault="00104D0A" w:rsidP="00104D0A">
      <w:pPr>
        <w:autoSpaceDE w:val="0"/>
        <w:autoSpaceDN w:val="0"/>
        <w:adjustRightInd w:val="0"/>
        <w:spacing w:after="0" w:line="360" w:lineRule="auto"/>
        <w:ind w:firstLine="708"/>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После прохождения всех защит, намеченных на данный день, ГЭК в закрытом режиме обсуждает защиту каждой выпускной квалификационной работы и принимает окончательное решение по оценке работы и оценке уровня соответствия требованиям ФГОС, проверяемым при защите. С совещательным голосом (по решению председателя ГЭК) в заседании могут участвовать члены ГЭК, руководители и рецензенты работ. Результаты определяются</w:t>
      </w:r>
      <w:r w:rsidR="00E61C1A">
        <w:rPr>
          <w:rFonts w:ascii="Times New Roman" w:eastAsia="Calibri" w:hAnsi="Times New Roman" w:cs="Times New Roman"/>
          <w:color w:val="1D1B11"/>
          <w:sz w:val="28"/>
          <w:szCs w:val="28"/>
        </w:rPr>
        <w:t xml:space="preserve"> открытым голосованием членов ГЭ</w:t>
      </w:r>
      <w:r w:rsidRPr="00104D0A">
        <w:rPr>
          <w:rFonts w:ascii="Times New Roman" w:eastAsia="Calibri" w:hAnsi="Times New Roman" w:cs="Times New Roman"/>
          <w:color w:val="1D1B11"/>
          <w:sz w:val="28"/>
          <w:szCs w:val="28"/>
        </w:rPr>
        <w:t>К и заносятся в аттестационный лист  и протокол в форме оценки по 5-ти бальной шкале.</w:t>
      </w:r>
    </w:p>
    <w:p w:rsidR="00104D0A" w:rsidRPr="00104D0A" w:rsidRDefault="00104D0A" w:rsidP="00104D0A">
      <w:pPr>
        <w:autoSpaceDE w:val="0"/>
        <w:autoSpaceDN w:val="0"/>
        <w:adjustRightInd w:val="0"/>
        <w:spacing w:after="0" w:line="360" w:lineRule="auto"/>
        <w:ind w:firstLine="708"/>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ГЭК суммирует результаты всех оценочных средств: заключения членов ГЭК на соответствие, оценку выпускной квалификационной работы, выставленную членами ГЭК, оценивает работу и принимает общее решение о присвоении </w:t>
      </w:r>
      <w:r w:rsidR="00E96268">
        <w:rPr>
          <w:rFonts w:ascii="Times New Roman" w:eastAsia="Calibri" w:hAnsi="Times New Roman" w:cs="Times New Roman"/>
          <w:color w:val="1D1B11"/>
          <w:sz w:val="28"/>
          <w:szCs w:val="28"/>
        </w:rPr>
        <w:t>обучающемуся</w:t>
      </w:r>
      <w:r w:rsidRPr="00104D0A">
        <w:rPr>
          <w:rFonts w:ascii="Times New Roman" w:eastAsia="Calibri" w:hAnsi="Times New Roman" w:cs="Times New Roman"/>
          <w:color w:val="1D1B11"/>
          <w:sz w:val="28"/>
          <w:szCs w:val="28"/>
        </w:rPr>
        <w:t xml:space="preserve"> </w:t>
      </w:r>
      <w:r w:rsidR="00E96268">
        <w:rPr>
          <w:rFonts w:ascii="Times New Roman" w:eastAsia="Calibri" w:hAnsi="Times New Roman" w:cs="Times New Roman"/>
          <w:color w:val="1D1B11"/>
          <w:sz w:val="28"/>
          <w:szCs w:val="28"/>
        </w:rPr>
        <w:t>колледжа</w:t>
      </w:r>
      <w:r w:rsidRPr="00104D0A">
        <w:rPr>
          <w:rFonts w:ascii="Times New Roman" w:eastAsia="Calibri" w:hAnsi="Times New Roman" w:cs="Times New Roman"/>
          <w:color w:val="1D1B11"/>
          <w:sz w:val="28"/>
          <w:szCs w:val="28"/>
        </w:rPr>
        <w:t xml:space="preserve"> соответствующей квалификации специалиста и выдаче ему диплома.</w:t>
      </w:r>
    </w:p>
    <w:p w:rsidR="00104D0A" w:rsidRPr="00104D0A" w:rsidRDefault="00104D0A" w:rsidP="00104D0A">
      <w:pPr>
        <w:autoSpaceDE w:val="0"/>
        <w:autoSpaceDN w:val="0"/>
        <w:adjustRightInd w:val="0"/>
        <w:spacing w:after="0" w:line="360" w:lineRule="auto"/>
        <w:ind w:firstLine="708"/>
        <w:jc w:val="both"/>
        <w:rPr>
          <w:rFonts w:ascii="Times New Roman" w:eastAsia="Calibri" w:hAnsi="Times New Roman" w:cs="Times New Roman"/>
          <w:color w:val="1D1B11"/>
          <w:sz w:val="28"/>
          <w:szCs w:val="28"/>
        </w:rPr>
      </w:pPr>
    </w:p>
    <w:bookmarkEnd w:id="3"/>
    <w:p w:rsidR="00104D0A" w:rsidRDefault="00104D0A" w:rsidP="00B80494">
      <w:pPr>
        <w:spacing w:after="0" w:line="360" w:lineRule="auto"/>
        <w:ind w:left="180"/>
        <w:jc w:val="center"/>
        <w:rPr>
          <w:rFonts w:ascii="Times New Roman" w:eastAsia="Times New Roman" w:hAnsi="Times New Roman" w:cs="Times New Roman"/>
          <w:b/>
          <w:color w:val="1D1B11"/>
          <w:sz w:val="28"/>
          <w:szCs w:val="28"/>
          <w:lang w:eastAsia="ru-RU"/>
        </w:rPr>
      </w:pPr>
      <w:r w:rsidRPr="00104D0A">
        <w:rPr>
          <w:rFonts w:ascii="Times New Roman" w:eastAsia="Times New Roman" w:hAnsi="Times New Roman" w:cs="Times New Roman"/>
          <w:b/>
          <w:color w:val="1D1B11"/>
          <w:sz w:val="28"/>
          <w:szCs w:val="28"/>
          <w:lang w:eastAsia="ru-RU"/>
        </w:rPr>
        <w:t>3.3. Критерии оценки в</w:t>
      </w:r>
      <w:r w:rsidR="00B80494">
        <w:rPr>
          <w:rFonts w:ascii="Times New Roman" w:eastAsia="Times New Roman" w:hAnsi="Times New Roman" w:cs="Times New Roman"/>
          <w:b/>
          <w:color w:val="1D1B11"/>
          <w:sz w:val="28"/>
          <w:szCs w:val="28"/>
          <w:lang w:eastAsia="ru-RU"/>
        </w:rPr>
        <w:t>ыпускных квалификационных работ</w:t>
      </w:r>
    </w:p>
    <w:p w:rsidR="00B80494" w:rsidRDefault="00B80494" w:rsidP="00B80494">
      <w:pPr>
        <w:spacing w:after="0" w:line="360" w:lineRule="auto"/>
        <w:ind w:left="180"/>
        <w:jc w:val="center"/>
        <w:rPr>
          <w:rFonts w:ascii="Times New Roman" w:eastAsia="Times New Roman" w:hAnsi="Times New Roman" w:cs="Times New Roman"/>
          <w:b/>
          <w:color w:val="1D1B11"/>
          <w:sz w:val="28"/>
          <w:szCs w:val="28"/>
          <w:lang w:eastAsia="ru-RU"/>
        </w:rPr>
      </w:pPr>
    </w:p>
    <w:p w:rsidR="00B80494" w:rsidRPr="00B80494" w:rsidRDefault="00B80494" w:rsidP="00B80494">
      <w:pPr>
        <w:spacing w:after="0" w:line="360" w:lineRule="auto"/>
        <w:ind w:firstLine="709"/>
        <w:jc w:val="both"/>
        <w:rPr>
          <w:rFonts w:ascii="Times New Roman" w:eastAsia="Times New Roman" w:hAnsi="Times New Roman" w:cs="Times New Roman"/>
          <w:color w:val="1D1B11"/>
          <w:sz w:val="28"/>
          <w:szCs w:val="28"/>
          <w:lang w:eastAsia="ru-RU"/>
        </w:rPr>
      </w:pPr>
      <w:r w:rsidRPr="00B80494">
        <w:rPr>
          <w:rFonts w:ascii="Times New Roman" w:eastAsia="Times New Roman" w:hAnsi="Times New Roman" w:cs="Times New Roman"/>
          <w:color w:val="1D1B11"/>
          <w:sz w:val="28"/>
          <w:szCs w:val="28"/>
          <w:lang w:eastAsia="ru-RU"/>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протокола заседания государственной экзаменационной комиссии (далее - ГЭК).</w:t>
      </w:r>
    </w:p>
    <w:p w:rsidR="00B57FAB" w:rsidRDefault="00906642" w:rsidP="009F5B4E">
      <w:pPr>
        <w:spacing w:after="0" w:line="360" w:lineRule="auto"/>
        <w:ind w:firstLine="709"/>
        <w:jc w:val="both"/>
        <w:rPr>
          <w:rFonts w:ascii="Times New Roman" w:eastAsia="Calibri" w:hAnsi="Times New Roman" w:cs="Times New Roman"/>
          <w:sz w:val="28"/>
          <w:szCs w:val="24"/>
        </w:rPr>
      </w:pPr>
      <w:r w:rsidRPr="00906642">
        <w:rPr>
          <w:rFonts w:ascii="Times New Roman" w:eastAsia="Calibri" w:hAnsi="Times New Roman" w:cs="Times New Roman"/>
          <w:sz w:val="28"/>
          <w:szCs w:val="24"/>
        </w:rPr>
        <w:t xml:space="preserve">Оценка «5» (отлично): </w:t>
      </w:r>
    </w:p>
    <w:p w:rsidR="00B57FAB" w:rsidRDefault="00B57FAB"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 xml:space="preserve">тема ВКР актуальна, и актуальность ее в работе обоснована; </w:t>
      </w:r>
    </w:p>
    <w:p w:rsidR="008D29E9" w:rsidRDefault="00B57FAB"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 xml:space="preserve">сформулированы цель, задачи, предмет, объект исследования, методы, используемые в работе; </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содержание и структура исследования соответствуют поставленным целям и задачам;</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изложение текста работы отличается логичностью, смысловой завершенностью и анализом представленного материала;</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lastRenderedPageBreak/>
        <w:t>-</w:t>
      </w:r>
      <w:r w:rsidR="00906642" w:rsidRPr="00906642">
        <w:rPr>
          <w:rFonts w:ascii="Times New Roman" w:eastAsia="Calibri" w:hAnsi="Times New Roman" w:cs="Times New Roman"/>
          <w:sz w:val="28"/>
          <w:szCs w:val="24"/>
        </w:rPr>
        <w:t xml:space="preserve"> комплексно использованы методы исследования, адекватные поставленным задачам; </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итоговые выводы обоснованы, четко сформулированы, соответствуют задачам исследования;</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906642" w:rsidRPr="00906642">
        <w:rPr>
          <w:rFonts w:ascii="Times New Roman" w:eastAsia="Calibri" w:hAnsi="Times New Roman" w:cs="Times New Roman"/>
          <w:sz w:val="28"/>
          <w:szCs w:val="24"/>
        </w:rPr>
        <w:t xml:space="preserve"> в работе отсутствуют орфографические и пунктуационные ошибки; </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выпускная квалификационная работа оформлена в соответствии с предъявленными требованиями;</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906642" w:rsidRPr="00906642">
        <w:rPr>
          <w:rFonts w:ascii="Times New Roman" w:eastAsia="Calibri" w:hAnsi="Times New Roman" w:cs="Times New Roman"/>
          <w:sz w:val="28"/>
          <w:szCs w:val="24"/>
        </w:rPr>
        <w:t xml:space="preserve"> отзыв руководителя и внешняя рецензия на работу — положительные;</w:t>
      </w:r>
    </w:p>
    <w:p w:rsidR="008D29E9" w:rsidRDefault="00906642" w:rsidP="009F5B4E">
      <w:pPr>
        <w:spacing w:after="0" w:line="360" w:lineRule="auto"/>
        <w:ind w:firstLine="709"/>
        <w:jc w:val="both"/>
        <w:rPr>
          <w:rFonts w:ascii="Times New Roman" w:eastAsia="Calibri" w:hAnsi="Times New Roman" w:cs="Times New Roman"/>
          <w:sz w:val="28"/>
          <w:szCs w:val="24"/>
        </w:rPr>
      </w:pPr>
      <w:r w:rsidRPr="00906642">
        <w:rPr>
          <w:rFonts w:ascii="Times New Roman" w:eastAsia="Calibri" w:hAnsi="Times New Roman" w:cs="Times New Roman"/>
          <w:sz w:val="28"/>
          <w:szCs w:val="24"/>
        </w:rPr>
        <w:t xml:space="preserve"> </w:t>
      </w:r>
      <w:r w:rsidR="008D29E9">
        <w:rPr>
          <w:rFonts w:ascii="Times New Roman" w:eastAsia="Calibri" w:hAnsi="Times New Roman" w:cs="Times New Roman"/>
          <w:sz w:val="28"/>
          <w:szCs w:val="24"/>
        </w:rPr>
        <w:t xml:space="preserve">- </w:t>
      </w:r>
      <w:r w:rsidRPr="00906642">
        <w:rPr>
          <w:rFonts w:ascii="Times New Roman" w:eastAsia="Calibri" w:hAnsi="Times New Roman" w:cs="Times New Roman"/>
          <w:sz w:val="28"/>
          <w:szCs w:val="24"/>
        </w:rPr>
        <w:t>публичная защита выпускной квалификационной работы показала уверенное владение материалом, умение четко, аргументировано и корректно отвечать на поставленные вопросы, отстаивать собственную точку зрения;</w:t>
      </w:r>
    </w:p>
    <w:p w:rsidR="00906642" w:rsidRPr="00906642"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906642" w:rsidRPr="00906642">
        <w:rPr>
          <w:rFonts w:ascii="Times New Roman" w:eastAsia="Calibri" w:hAnsi="Times New Roman" w:cs="Times New Roman"/>
          <w:sz w:val="28"/>
          <w:szCs w:val="24"/>
        </w:rPr>
        <w:t xml:space="preserve"> при защите использован наглядный материал (презентация, таблицы, схемы и др.).</w:t>
      </w:r>
    </w:p>
    <w:p w:rsidR="008D29E9" w:rsidRDefault="00906642" w:rsidP="009F5B4E">
      <w:pPr>
        <w:spacing w:after="0" w:line="360" w:lineRule="auto"/>
        <w:ind w:firstLine="709"/>
        <w:jc w:val="both"/>
        <w:rPr>
          <w:rFonts w:ascii="Times New Roman" w:eastAsia="Calibri" w:hAnsi="Times New Roman" w:cs="Times New Roman"/>
          <w:sz w:val="28"/>
          <w:szCs w:val="24"/>
        </w:rPr>
      </w:pPr>
      <w:r w:rsidRPr="00906642">
        <w:rPr>
          <w:rFonts w:ascii="Times New Roman" w:eastAsia="Calibri" w:hAnsi="Times New Roman" w:cs="Times New Roman"/>
          <w:sz w:val="28"/>
          <w:szCs w:val="24"/>
        </w:rPr>
        <w:t>Оценка «4» (хорошо):</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тема работы актуальна, имеет теоретическое обоснование;</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906642" w:rsidRPr="00906642">
        <w:rPr>
          <w:rFonts w:ascii="Times New Roman" w:eastAsia="Calibri" w:hAnsi="Times New Roman" w:cs="Times New Roman"/>
          <w:sz w:val="28"/>
          <w:szCs w:val="24"/>
        </w:rPr>
        <w:t xml:space="preserve"> содержание работы в целом соответствует поставленной цели и задачам; </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изложение материала носит преимущественно описательный характер;</w:t>
      </w:r>
    </w:p>
    <w:p w:rsidR="008D29E9" w:rsidRDefault="00906642" w:rsidP="009F5B4E">
      <w:pPr>
        <w:spacing w:after="0" w:line="360" w:lineRule="auto"/>
        <w:ind w:firstLine="709"/>
        <w:jc w:val="both"/>
        <w:rPr>
          <w:rFonts w:ascii="Times New Roman" w:eastAsia="Calibri" w:hAnsi="Times New Roman" w:cs="Times New Roman"/>
          <w:sz w:val="28"/>
          <w:szCs w:val="24"/>
        </w:rPr>
      </w:pPr>
      <w:r w:rsidRPr="00906642">
        <w:rPr>
          <w:rFonts w:ascii="Times New Roman" w:eastAsia="Calibri" w:hAnsi="Times New Roman" w:cs="Times New Roman"/>
          <w:sz w:val="28"/>
          <w:szCs w:val="24"/>
        </w:rPr>
        <w:t xml:space="preserve"> </w:t>
      </w:r>
      <w:r w:rsidR="008D29E9">
        <w:rPr>
          <w:rFonts w:ascii="Times New Roman" w:eastAsia="Calibri" w:hAnsi="Times New Roman" w:cs="Times New Roman"/>
          <w:sz w:val="28"/>
          <w:szCs w:val="24"/>
        </w:rPr>
        <w:t xml:space="preserve">- </w:t>
      </w:r>
      <w:r w:rsidRPr="00906642">
        <w:rPr>
          <w:rFonts w:ascii="Times New Roman" w:eastAsia="Calibri" w:hAnsi="Times New Roman" w:cs="Times New Roman"/>
          <w:sz w:val="28"/>
          <w:szCs w:val="24"/>
        </w:rPr>
        <w:t xml:space="preserve">структура работы логична; использованы методы, адекватные поставленным задачам; </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имеются итоговые выводы, соответствующие поставленным задачам исследования;</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906642" w:rsidRPr="00906642">
        <w:rPr>
          <w:rFonts w:ascii="Times New Roman" w:eastAsia="Calibri" w:hAnsi="Times New Roman" w:cs="Times New Roman"/>
          <w:sz w:val="28"/>
          <w:szCs w:val="24"/>
        </w:rPr>
        <w:t xml:space="preserve"> основные требования к оформлению работы в целом соблюдены, но имеются небольшие недочеты;</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 xml:space="preserve">отзыв руководителя и внешняя рецензия на работу — положительные, содержат небольшие замечания; </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 xml:space="preserve">публичная защита выпускной квалификационной работы показала достаточно уверенное владение материалом, однако допущены неточности при ответах на вопросы; </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ответы на вопросы недостаточно аргументированы;</w:t>
      </w:r>
    </w:p>
    <w:p w:rsidR="00906642" w:rsidRPr="00906642"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 xml:space="preserve"> при защите использован наглядный материал.</w:t>
      </w:r>
    </w:p>
    <w:p w:rsidR="008D29E9" w:rsidRDefault="00906642" w:rsidP="009F5B4E">
      <w:pPr>
        <w:spacing w:after="0" w:line="360" w:lineRule="auto"/>
        <w:ind w:firstLine="709"/>
        <w:jc w:val="both"/>
        <w:rPr>
          <w:rFonts w:ascii="Times New Roman" w:eastAsia="Calibri" w:hAnsi="Times New Roman" w:cs="Times New Roman"/>
          <w:sz w:val="28"/>
          <w:szCs w:val="24"/>
        </w:rPr>
      </w:pPr>
      <w:r w:rsidRPr="00906642">
        <w:rPr>
          <w:rFonts w:ascii="Times New Roman" w:eastAsia="Calibri" w:hAnsi="Times New Roman" w:cs="Times New Roman"/>
          <w:sz w:val="28"/>
          <w:szCs w:val="24"/>
        </w:rPr>
        <w:lastRenderedPageBreak/>
        <w:t xml:space="preserve">Оценка «3» (удовлетворительно): </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 xml:space="preserve">тема работы актуальна, но актуальность ее, цель и задачи работы сформулированы нечетко; </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 xml:space="preserve">содержание не всегда согласовано с темой и (или) поставленными задачами; </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изложение материала носит описательный характер, большие отрывки (более двух абзацев) переписаны из источников;</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 xml:space="preserve"> самостоятельные выводы либо отсутствуют, либо присутствуют только формально;</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нарушен ряд требований к оформлению работы;</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906642" w:rsidRPr="00906642">
        <w:rPr>
          <w:rFonts w:ascii="Times New Roman" w:eastAsia="Calibri" w:hAnsi="Times New Roman" w:cs="Times New Roman"/>
          <w:sz w:val="28"/>
          <w:szCs w:val="24"/>
        </w:rPr>
        <w:t xml:space="preserve"> в положительных отзывах и рецензии содержатся замечания;</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906642" w:rsidRPr="00906642">
        <w:rPr>
          <w:rFonts w:ascii="Times New Roman" w:eastAsia="Calibri" w:hAnsi="Times New Roman" w:cs="Times New Roman"/>
          <w:sz w:val="28"/>
          <w:szCs w:val="24"/>
        </w:rPr>
        <w:t xml:space="preserve"> в ходе публичной защиты работы проявились неуверенное владение материалом, неумение отстаивать свою точку зрения и отвечать на вопросы;</w:t>
      </w:r>
    </w:p>
    <w:p w:rsidR="00906642" w:rsidRPr="00906642"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906642" w:rsidRPr="00906642">
        <w:rPr>
          <w:rFonts w:ascii="Times New Roman" w:eastAsia="Calibri" w:hAnsi="Times New Roman" w:cs="Times New Roman"/>
          <w:sz w:val="28"/>
          <w:szCs w:val="24"/>
        </w:rPr>
        <w:t xml:space="preserve"> автор затрудняется в ответах на вопросы членов ГЭК.</w:t>
      </w:r>
    </w:p>
    <w:p w:rsidR="008D29E9" w:rsidRDefault="00906642" w:rsidP="009F5B4E">
      <w:pPr>
        <w:spacing w:after="0" w:line="360" w:lineRule="auto"/>
        <w:ind w:firstLine="709"/>
        <w:jc w:val="both"/>
        <w:rPr>
          <w:rFonts w:ascii="Times New Roman" w:eastAsia="Calibri" w:hAnsi="Times New Roman" w:cs="Times New Roman"/>
          <w:sz w:val="28"/>
          <w:szCs w:val="24"/>
        </w:rPr>
      </w:pPr>
      <w:r w:rsidRPr="00906642">
        <w:rPr>
          <w:rFonts w:ascii="Times New Roman" w:eastAsia="Calibri" w:hAnsi="Times New Roman" w:cs="Times New Roman"/>
          <w:sz w:val="28"/>
          <w:szCs w:val="24"/>
        </w:rPr>
        <w:t xml:space="preserve">Оценка «2» (неудовлетворительно): </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 xml:space="preserve">актуальность исследования автором не обоснована, цель и задачи сформулированы неточно и неполно, либо их формулировки отсутствуют; </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 xml:space="preserve">содержание и тема работы плохо согласуются (не согласуются) между собой; </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работа носит преимущественно реферативный характер;</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906642" w:rsidRPr="00906642">
        <w:rPr>
          <w:rFonts w:ascii="Times New Roman" w:eastAsia="Calibri" w:hAnsi="Times New Roman" w:cs="Times New Roman"/>
          <w:sz w:val="28"/>
          <w:szCs w:val="24"/>
        </w:rPr>
        <w:t xml:space="preserve"> большая часть работы списана с одного источника либо заимствована из сети Интернет;</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906642" w:rsidRPr="00906642">
        <w:rPr>
          <w:rFonts w:ascii="Times New Roman" w:eastAsia="Calibri" w:hAnsi="Times New Roman" w:cs="Times New Roman"/>
          <w:sz w:val="28"/>
          <w:szCs w:val="24"/>
        </w:rPr>
        <w:t xml:space="preserve"> выводы не соответствуют поставленным задачам (при их наличии); </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 xml:space="preserve">нарушены правила оформления работы; отзыв и рецензия содержат много замечаний; </w:t>
      </w:r>
    </w:p>
    <w:p w:rsidR="008D29E9" w:rsidRDefault="008D29E9" w:rsidP="009F5B4E">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906642" w:rsidRPr="00906642">
        <w:rPr>
          <w:rFonts w:ascii="Times New Roman" w:eastAsia="Calibri" w:hAnsi="Times New Roman" w:cs="Times New Roman"/>
          <w:sz w:val="28"/>
          <w:szCs w:val="24"/>
        </w:rPr>
        <w:t>в ходе публичной защиты работы проявилось неуверенное владение материалом, неумение формулировать собственную позицию;</w:t>
      </w:r>
    </w:p>
    <w:p w:rsidR="00906642" w:rsidRPr="00906642" w:rsidRDefault="008D29E9" w:rsidP="009F5B4E">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8"/>
          <w:szCs w:val="24"/>
        </w:rPr>
        <w:t>-</w:t>
      </w:r>
      <w:r w:rsidR="00906642" w:rsidRPr="00906642">
        <w:rPr>
          <w:rFonts w:ascii="Times New Roman" w:eastAsia="Calibri" w:hAnsi="Times New Roman" w:cs="Times New Roman"/>
          <w:sz w:val="28"/>
          <w:szCs w:val="24"/>
        </w:rPr>
        <w:t xml:space="preserve"> при выступлении допущены существенные ошибки, которые выпускник не может исправить самостоятельно</w:t>
      </w:r>
      <w:r w:rsidR="00906642" w:rsidRPr="00906642">
        <w:rPr>
          <w:rFonts w:ascii="Times New Roman" w:eastAsia="Calibri" w:hAnsi="Times New Roman" w:cs="Times New Roman"/>
          <w:sz w:val="24"/>
          <w:szCs w:val="24"/>
        </w:rPr>
        <w:t>.</w:t>
      </w:r>
    </w:p>
    <w:p w:rsidR="00104D0A" w:rsidRPr="00104D0A" w:rsidRDefault="00104D0A" w:rsidP="009F5B4E">
      <w:pPr>
        <w:spacing w:after="0" w:line="360" w:lineRule="auto"/>
        <w:ind w:firstLine="709"/>
        <w:jc w:val="both"/>
        <w:rPr>
          <w:rFonts w:ascii="Times New Roman" w:eastAsia="Times New Roman" w:hAnsi="Times New Roman" w:cs="Times New Roman"/>
          <w:color w:val="1D1B11"/>
          <w:sz w:val="28"/>
          <w:szCs w:val="28"/>
          <w:lang w:eastAsia="ru-RU"/>
        </w:rPr>
      </w:pPr>
      <w:r w:rsidRPr="00104D0A">
        <w:rPr>
          <w:rFonts w:ascii="Times New Roman" w:eastAsia="Times New Roman" w:hAnsi="Times New Roman" w:cs="Times New Roman"/>
          <w:color w:val="1D1B11"/>
          <w:sz w:val="28"/>
          <w:szCs w:val="28"/>
          <w:lang w:eastAsia="ru-RU"/>
        </w:rPr>
        <w:lastRenderedPageBreak/>
        <w:t xml:space="preserve">По окончании оформления необходимой документации председатель публично подводит итоги </w:t>
      </w:r>
      <w:r w:rsidR="00C42064">
        <w:rPr>
          <w:rFonts w:ascii="Times New Roman" w:eastAsia="Times New Roman" w:hAnsi="Times New Roman" w:cs="Times New Roman"/>
          <w:color w:val="1D1B11"/>
          <w:sz w:val="28"/>
          <w:szCs w:val="28"/>
          <w:lang w:eastAsia="ru-RU"/>
        </w:rPr>
        <w:t>защиты выпускной квалификационной работы</w:t>
      </w:r>
      <w:r w:rsidRPr="00104D0A">
        <w:rPr>
          <w:rFonts w:ascii="Times New Roman" w:eastAsia="Times New Roman" w:hAnsi="Times New Roman" w:cs="Times New Roman"/>
          <w:color w:val="1D1B11"/>
          <w:sz w:val="28"/>
          <w:szCs w:val="28"/>
          <w:lang w:eastAsia="ru-RU"/>
        </w:rPr>
        <w:t>, зачитывает оценки, выставленные ГЭК, от</w:t>
      </w:r>
      <w:r w:rsidR="00C42064">
        <w:rPr>
          <w:rFonts w:ascii="Times New Roman" w:eastAsia="Times New Roman" w:hAnsi="Times New Roman" w:cs="Times New Roman"/>
          <w:color w:val="1D1B11"/>
          <w:sz w:val="28"/>
          <w:szCs w:val="28"/>
          <w:lang w:eastAsia="ru-RU"/>
        </w:rPr>
        <w:t xml:space="preserve">мечает особенно удачные работы. </w:t>
      </w:r>
      <w:r w:rsidRPr="00104D0A">
        <w:rPr>
          <w:rFonts w:ascii="Times New Roman" w:eastAsia="Times New Roman" w:hAnsi="Times New Roman" w:cs="Times New Roman"/>
          <w:color w:val="1D1B11"/>
          <w:sz w:val="28"/>
          <w:szCs w:val="28"/>
          <w:lang w:eastAsia="ru-RU"/>
        </w:rPr>
        <w:t>По завершению работы ГЭ</w:t>
      </w:r>
      <w:r w:rsidR="004E0776">
        <w:rPr>
          <w:rFonts w:ascii="Times New Roman" w:eastAsia="Times New Roman" w:hAnsi="Times New Roman" w:cs="Times New Roman"/>
          <w:color w:val="1D1B11"/>
          <w:sz w:val="28"/>
          <w:szCs w:val="28"/>
          <w:lang w:eastAsia="ru-RU"/>
        </w:rPr>
        <w:t>К оценка,</w:t>
      </w:r>
      <w:r w:rsidR="00C42064">
        <w:rPr>
          <w:rFonts w:ascii="Times New Roman" w:eastAsia="Times New Roman" w:hAnsi="Times New Roman" w:cs="Times New Roman"/>
          <w:color w:val="1D1B11"/>
          <w:sz w:val="28"/>
          <w:szCs w:val="28"/>
          <w:lang w:eastAsia="ru-RU"/>
        </w:rPr>
        <w:t xml:space="preserve"> полученная на защите</w:t>
      </w:r>
      <w:r w:rsidR="004E0776">
        <w:rPr>
          <w:rFonts w:ascii="Times New Roman" w:eastAsia="Times New Roman" w:hAnsi="Times New Roman" w:cs="Times New Roman"/>
          <w:color w:val="1D1B11"/>
          <w:sz w:val="28"/>
          <w:szCs w:val="28"/>
          <w:lang w:eastAsia="ru-RU"/>
        </w:rPr>
        <w:t>,</w:t>
      </w:r>
      <w:r w:rsidR="00C42064">
        <w:rPr>
          <w:rFonts w:ascii="Times New Roman" w:eastAsia="Times New Roman" w:hAnsi="Times New Roman" w:cs="Times New Roman"/>
          <w:color w:val="1D1B11"/>
          <w:sz w:val="28"/>
          <w:szCs w:val="28"/>
          <w:lang w:eastAsia="ru-RU"/>
        </w:rPr>
        <w:t xml:space="preserve"> </w:t>
      </w:r>
      <w:r w:rsidRPr="00104D0A">
        <w:rPr>
          <w:rFonts w:ascii="Times New Roman" w:eastAsia="Times New Roman" w:hAnsi="Times New Roman" w:cs="Times New Roman"/>
          <w:color w:val="1D1B11"/>
          <w:sz w:val="28"/>
          <w:szCs w:val="28"/>
          <w:lang w:eastAsia="ru-RU"/>
        </w:rPr>
        <w:t>вносится в зачетную книжку.</w:t>
      </w:r>
    </w:p>
    <w:p w:rsidR="00104D0A" w:rsidRPr="00104D0A" w:rsidRDefault="00104D0A" w:rsidP="00104D0A">
      <w:pPr>
        <w:spacing w:after="0" w:line="360" w:lineRule="auto"/>
        <w:ind w:left="180"/>
        <w:jc w:val="both"/>
        <w:rPr>
          <w:rFonts w:ascii="Times New Roman" w:eastAsia="Times New Roman" w:hAnsi="Times New Roman" w:cs="Times New Roman"/>
          <w:color w:val="1D1B11"/>
          <w:sz w:val="28"/>
          <w:szCs w:val="28"/>
          <w:lang w:eastAsia="ru-RU"/>
        </w:rPr>
      </w:pPr>
    </w:p>
    <w:p w:rsidR="00104D0A" w:rsidRPr="00104D0A" w:rsidRDefault="00104D0A" w:rsidP="00104D0A">
      <w:pPr>
        <w:widowControl w:val="0"/>
        <w:autoSpaceDE w:val="0"/>
        <w:autoSpaceDN w:val="0"/>
        <w:adjustRightInd w:val="0"/>
        <w:spacing w:after="0" w:line="360" w:lineRule="auto"/>
        <w:jc w:val="center"/>
        <w:rPr>
          <w:rFonts w:ascii="Times New Roman" w:eastAsia="Calibri" w:hAnsi="Times New Roman" w:cs="Times New Roman"/>
          <w:b/>
          <w:sz w:val="32"/>
          <w:szCs w:val="32"/>
        </w:rPr>
      </w:pPr>
    </w:p>
    <w:p w:rsidR="00104D0A" w:rsidRPr="00104D0A" w:rsidRDefault="00104D0A" w:rsidP="00F61010">
      <w:pPr>
        <w:widowControl w:val="0"/>
        <w:autoSpaceDE w:val="0"/>
        <w:autoSpaceDN w:val="0"/>
        <w:adjustRightInd w:val="0"/>
        <w:spacing w:after="0" w:line="360" w:lineRule="auto"/>
        <w:ind w:firstLine="709"/>
        <w:jc w:val="center"/>
        <w:rPr>
          <w:rFonts w:ascii="Times New Roman" w:eastAsia="Calibri" w:hAnsi="Times New Roman" w:cs="Times New Roman"/>
          <w:b/>
          <w:sz w:val="32"/>
          <w:szCs w:val="32"/>
        </w:rPr>
      </w:pPr>
      <w:r w:rsidRPr="008D29E9">
        <w:rPr>
          <w:rFonts w:ascii="Times New Roman" w:eastAsia="Calibri" w:hAnsi="Times New Roman" w:cs="Times New Roman"/>
          <w:b/>
          <w:sz w:val="28"/>
          <w:szCs w:val="32"/>
        </w:rPr>
        <w:t>СПИСОК ИСПОЛЬЗОВАННЫХ  ИСТОЧНИКОВ</w:t>
      </w:r>
    </w:p>
    <w:p w:rsidR="00104D0A" w:rsidRPr="00104D0A" w:rsidRDefault="00104D0A" w:rsidP="00F61010">
      <w:pPr>
        <w:widowControl w:val="0"/>
        <w:autoSpaceDE w:val="0"/>
        <w:autoSpaceDN w:val="0"/>
        <w:adjustRightInd w:val="0"/>
        <w:spacing w:after="0" w:line="360" w:lineRule="auto"/>
        <w:ind w:firstLine="709"/>
        <w:rPr>
          <w:rFonts w:ascii="Times New Roman" w:eastAsia="Calibri" w:hAnsi="Times New Roman" w:cs="Times New Roman"/>
          <w:sz w:val="28"/>
          <w:szCs w:val="28"/>
        </w:rPr>
      </w:pPr>
    </w:p>
    <w:p w:rsidR="00104D0A" w:rsidRPr="00104D0A" w:rsidRDefault="00104D0A" w:rsidP="00F61010">
      <w:pPr>
        <w:widowControl w:val="0"/>
        <w:autoSpaceDE w:val="0"/>
        <w:autoSpaceDN w:val="0"/>
        <w:adjustRightInd w:val="0"/>
        <w:spacing w:after="0" w:line="360" w:lineRule="auto"/>
        <w:ind w:left="75" w:firstLine="709"/>
        <w:rPr>
          <w:rFonts w:ascii="Times New Roman" w:eastAsia="Calibri" w:hAnsi="Times New Roman" w:cs="Times New Roman"/>
          <w:sz w:val="28"/>
          <w:szCs w:val="28"/>
        </w:rPr>
      </w:pPr>
      <w:r w:rsidRPr="00104D0A">
        <w:rPr>
          <w:rFonts w:ascii="Times New Roman" w:eastAsia="Calibri" w:hAnsi="Times New Roman" w:cs="Times New Roman"/>
          <w:b/>
          <w:bCs/>
          <w:sz w:val="28"/>
          <w:szCs w:val="28"/>
        </w:rPr>
        <w:t>Основная литература:</w:t>
      </w:r>
    </w:p>
    <w:p w:rsidR="00104D0A" w:rsidRPr="00104D0A" w:rsidRDefault="00104D0A" w:rsidP="00F61010">
      <w:pPr>
        <w:widowControl w:val="0"/>
        <w:numPr>
          <w:ilvl w:val="0"/>
          <w:numId w:val="19"/>
        </w:numPr>
        <w:tabs>
          <w:tab w:val="num" w:pos="426"/>
        </w:tabs>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 xml:space="preserve">Руководство по выполнению курсовой работы: учебное пособие для </w:t>
      </w:r>
    </w:p>
    <w:p w:rsidR="00104D0A" w:rsidRPr="00104D0A" w:rsidRDefault="00104D0A" w:rsidP="00F61010">
      <w:pPr>
        <w:widowControl w:val="0"/>
        <w:tabs>
          <w:tab w:val="num" w:pos="426"/>
        </w:tabs>
        <w:overflowPunct w:val="0"/>
        <w:autoSpaceDE w:val="0"/>
        <w:autoSpaceDN w:val="0"/>
        <w:adjustRightInd w:val="0"/>
        <w:spacing w:after="0" w:line="360" w:lineRule="auto"/>
        <w:ind w:right="20"/>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самостоятельной внеаудиторной работы студентов ВСО</w:t>
      </w:r>
      <w:r w:rsidR="004E0776">
        <w:rPr>
          <w:rFonts w:ascii="Times New Roman" w:eastAsia="Calibri" w:hAnsi="Times New Roman" w:cs="Times New Roman"/>
          <w:sz w:val="28"/>
          <w:szCs w:val="28"/>
        </w:rPr>
        <w:t xml:space="preserve"> </w:t>
      </w:r>
      <w:r w:rsidRPr="00104D0A">
        <w:rPr>
          <w:rFonts w:ascii="Times New Roman" w:eastAsia="Calibri" w:hAnsi="Times New Roman" w:cs="Times New Roman"/>
          <w:sz w:val="28"/>
          <w:szCs w:val="28"/>
        </w:rPr>
        <w:t>/ С.В. Романовская, Е.А. Мухачева</w:t>
      </w:r>
      <w:r w:rsidR="004E0776">
        <w:rPr>
          <w:rFonts w:ascii="Times New Roman" w:eastAsia="Calibri" w:hAnsi="Times New Roman" w:cs="Times New Roman"/>
          <w:sz w:val="28"/>
          <w:szCs w:val="28"/>
        </w:rPr>
        <w:t xml:space="preserve">. – Киров: 2010. – </w:t>
      </w:r>
      <w:r w:rsidRPr="00104D0A">
        <w:rPr>
          <w:rFonts w:ascii="Times New Roman" w:eastAsia="Calibri" w:hAnsi="Times New Roman" w:cs="Times New Roman"/>
          <w:sz w:val="28"/>
          <w:szCs w:val="28"/>
        </w:rPr>
        <w:t>85</w:t>
      </w:r>
      <w:r w:rsidR="004E0776">
        <w:rPr>
          <w:rFonts w:ascii="Times New Roman" w:eastAsia="Calibri" w:hAnsi="Times New Roman" w:cs="Times New Roman"/>
          <w:sz w:val="28"/>
          <w:szCs w:val="28"/>
        </w:rPr>
        <w:t xml:space="preserve"> с.</w:t>
      </w:r>
    </w:p>
    <w:p w:rsidR="00104D0A" w:rsidRPr="00104D0A" w:rsidRDefault="00104D0A" w:rsidP="00F61010">
      <w:pPr>
        <w:widowControl w:val="0"/>
        <w:numPr>
          <w:ilvl w:val="0"/>
          <w:numId w:val="19"/>
        </w:numPr>
        <w:tabs>
          <w:tab w:val="num" w:pos="0"/>
          <w:tab w:val="num" w:pos="426"/>
        </w:tabs>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Сопина, З.Е. Современная методология сестринского дела: учебное пособие</w:t>
      </w:r>
      <w:r w:rsidR="004E0776">
        <w:rPr>
          <w:rFonts w:ascii="Times New Roman" w:eastAsia="Calibri" w:hAnsi="Times New Roman" w:cs="Times New Roman"/>
          <w:sz w:val="28"/>
          <w:szCs w:val="28"/>
        </w:rPr>
        <w:t xml:space="preserve"> </w:t>
      </w:r>
      <w:r w:rsidRPr="00104D0A">
        <w:rPr>
          <w:rFonts w:ascii="Times New Roman" w:eastAsia="Calibri" w:hAnsi="Times New Roman" w:cs="Times New Roman"/>
          <w:sz w:val="28"/>
          <w:szCs w:val="28"/>
        </w:rPr>
        <w:t>/ З.Е. Сопина, И.А. Фомушкина, Э.О. Костюкова. – М.: ГЭОТАР – Медиа,</w:t>
      </w:r>
      <w:r w:rsidR="004E0776">
        <w:rPr>
          <w:rFonts w:ascii="Times New Roman" w:eastAsia="Calibri" w:hAnsi="Times New Roman" w:cs="Times New Roman"/>
          <w:sz w:val="28"/>
          <w:szCs w:val="28"/>
        </w:rPr>
        <w:t xml:space="preserve"> </w:t>
      </w:r>
      <w:r w:rsidRPr="00104D0A">
        <w:rPr>
          <w:rFonts w:ascii="Times New Roman" w:eastAsia="Calibri" w:hAnsi="Times New Roman" w:cs="Times New Roman"/>
          <w:sz w:val="28"/>
          <w:szCs w:val="28"/>
        </w:rPr>
        <w:t xml:space="preserve">2009. – 256 с. </w:t>
      </w:r>
    </w:p>
    <w:p w:rsidR="00104D0A" w:rsidRPr="00104D0A" w:rsidRDefault="00104D0A" w:rsidP="00F61010">
      <w:pPr>
        <w:widowControl w:val="0"/>
        <w:autoSpaceDE w:val="0"/>
        <w:autoSpaceDN w:val="0"/>
        <w:adjustRightInd w:val="0"/>
        <w:spacing w:after="0" w:line="360" w:lineRule="auto"/>
        <w:ind w:left="75" w:firstLine="709"/>
        <w:rPr>
          <w:rFonts w:ascii="Times New Roman" w:eastAsia="Calibri" w:hAnsi="Times New Roman" w:cs="Times New Roman"/>
          <w:b/>
          <w:bCs/>
          <w:sz w:val="28"/>
          <w:szCs w:val="28"/>
        </w:rPr>
      </w:pPr>
    </w:p>
    <w:p w:rsidR="00104D0A" w:rsidRPr="00104D0A" w:rsidRDefault="00104D0A" w:rsidP="00F61010">
      <w:pPr>
        <w:widowControl w:val="0"/>
        <w:autoSpaceDE w:val="0"/>
        <w:autoSpaceDN w:val="0"/>
        <w:adjustRightInd w:val="0"/>
        <w:spacing w:after="0" w:line="360" w:lineRule="auto"/>
        <w:ind w:left="75" w:firstLine="709"/>
        <w:rPr>
          <w:rFonts w:ascii="Times New Roman" w:eastAsia="Calibri" w:hAnsi="Times New Roman" w:cs="Times New Roman"/>
          <w:sz w:val="28"/>
          <w:szCs w:val="28"/>
        </w:rPr>
      </w:pPr>
      <w:r w:rsidRPr="00104D0A">
        <w:rPr>
          <w:rFonts w:ascii="Times New Roman" w:eastAsia="Calibri" w:hAnsi="Times New Roman" w:cs="Times New Roman"/>
          <w:b/>
          <w:bCs/>
          <w:sz w:val="28"/>
          <w:szCs w:val="28"/>
        </w:rPr>
        <w:t>Дополнительная литература:</w:t>
      </w:r>
    </w:p>
    <w:p w:rsidR="00104D0A" w:rsidRPr="00104D0A" w:rsidRDefault="00104D0A" w:rsidP="00F61010">
      <w:pPr>
        <w:widowControl w:val="0"/>
        <w:numPr>
          <w:ilvl w:val="0"/>
          <w:numId w:val="21"/>
        </w:numPr>
        <w:tabs>
          <w:tab w:val="clear" w:pos="720"/>
          <w:tab w:val="num" w:pos="0"/>
        </w:tabs>
        <w:overflowPunct w:val="0"/>
        <w:autoSpaceDE w:val="0"/>
        <w:autoSpaceDN w:val="0"/>
        <w:adjustRightInd w:val="0"/>
        <w:spacing w:after="0" w:line="360" w:lineRule="auto"/>
        <w:ind w:left="0" w:right="20" w:firstLine="709"/>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 xml:space="preserve">ГОСТ 7.32-2001 «Отчет о научно-исследовательской работе. Структура и правила оформления». </w:t>
      </w:r>
    </w:p>
    <w:p w:rsidR="00104D0A" w:rsidRPr="00104D0A" w:rsidRDefault="00104D0A" w:rsidP="00F61010">
      <w:pPr>
        <w:widowControl w:val="0"/>
        <w:numPr>
          <w:ilvl w:val="0"/>
          <w:numId w:val="21"/>
        </w:numPr>
        <w:tabs>
          <w:tab w:val="clear" w:pos="720"/>
          <w:tab w:val="num" w:pos="0"/>
        </w:tabs>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 xml:space="preserve">ГОСТ Р 7.0.5-2008 «Библиографическая ссылка. Общие требования и правила составления» </w:t>
      </w:r>
    </w:p>
    <w:p w:rsidR="00104D0A" w:rsidRPr="00104D0A" w:rsidRDefault="00104D0A" w:rsidP="00F61010">
      <w:pPr>
        <w:widowControl w:val="0"/>
        <w:numPr>
          <w:ilvl w:val="0"/>
          <w:numId w:val="21"/>
        </w:numPr>
        <w:tabs>
          <w:tab w:val="clear" w:pos="720"/>
          <w:tab w:val="num" w:pos="0"/>
        </w:tabs>
        <w:overflowPunct w:val="0"/>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 xml:space="preserve">ГОСТ 7.1-2003 «Библиографическая запись. Библиографическое описание. Общие требования и правила составления» </w:t>
      </w:r>
    </w:p>
    <w:p w:rsidR="00104D0A" w:rsidRPr="00104D0A" w:rsidRDefault="00104D0A" w:rsidP="00F61010">
      <w:pPr>
        <w:tabs>
          <w:tab w:val="num" w:pos="0"/>
        </w:tabs>
        <w:spacing w:after="0" w:line="360" w:lineRule="auto"/>
        <w:ind w:firstLine="709"/>
        <w:jc w:val="both"/>
        <w:rPr>
          <w:rFonts w:ascii="Times New Roman" w:eastAsia="Times New Roman" w:hAnsi="Times New Roman" w:cs="Times New Roman"/>
          <w:b/>
          <w:color w:val="1D1B11"/>
          <w:sz w:val="28"/>
          <w:szCs w:val="28"/>
          <w:lang w:eastAsia="ru-RU"/>
        </w:rPr>
      </w:pPr>
    </w:p>
    <w:p w:rsidR="00104D0A" w:rsidRPr="00104D0A" w:rsidRDefault="00104D0A" w:rsidP="00F61010">
      <w:pPr>
        <w:spacing w:after="0" w:line="360" w:lineRule="auto"/>
        <w:ind w:firstLine="709"/>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center"/>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center"/>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center"/>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center"/>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center"/>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center"/>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center"/>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center"/>
        <w:rPr>
          <w:rFonts w:ascii="Times New Roman" w:eastAsia="Times New Roman" w:hAnsi="Times New Roman" w:cs="Times New Roman"/>
          <w:b/>
          <w:color w:val="1D1B11"/>
          <w:sz w:val="32"/>
          <w:szCs w:val="32"/>
          <w:lang w:eastAsia="ru-RU"/>
        </w:rPr>
      </w:pPr>
    </w:p>
    <w:p w:rsidR="00104D0A" w:rsidRPr="00104D0A" w:rsidRDefault="00104D0A" w:rsidP="00104D0A">
      <w:pPr>
        <w:spacing w:after="0" w:line="360" w:lineRule="auto"/>
        <w:jc w:val="center"/>
        <w:rPr>
          <w:rFonts w:ascii="Times New Roman" w:eastAsia="Times New Roman" w:hAnsi="Times New Roman" w:cs="Times New Roman"/>
          <w:b/>
          <w:color w:val="1D1B11"/>
          <w:sz w:val="32"/>
          <w:szCs w:val="32"/>
          <w:lang w:eastAsia="ru-RU"/>
        </w:rPr>
      </w:pPr>
    </w:p>
    <w:p w:rsidR="00104D0A" w:rsidRDefault="00104D0A" w:rsidP="00104D0A">
      <w:pPr>
        <w:spacing w:after="0" w:line="360" w:lineRule="auto"/>
        <w:jc w:val="center"/>
        <w:rPr>
          <w:rFonts w:ascii="Times New Roman" w:eastAsia="Times New Roman" w:hAnsi="Times New Roman" w:cs="Times New Roman"/>
          <w:b/>
          <w:color w:val="1D1B11"/>
          <w:sz w:val="32"/>
          <w:szCs w:val="32"/>
          <w:lang w:eastAsia="ru-RU"/>
        </w:rPr>
      </w:pPr>
    </w:p>
    <w:p w:rsidR="00906642" w:rsidRDefault="00906642" w:rsidP="00104D0A">
      <w:pPr>
        <w:spacing w:after="0" w:line="360" w:lineRule="auto"/>
        <w:jc w:val="center"/>
        <w:rPr>
          <w:rFonts w:ascii="Times New Roman" w:eastAsia="Times New Roman" w:hAnsi="Times New Roman" w:cs="Times New Roman"/>
          <w:b/>
          <w:color w:val="1D1B11"/>
          <w:sz w:val="32"/>
          <w:szCs w:val="32"/>
          <w:lang w:eastAsia="ru-RU"/>
        </w:rPr>
      </w:pPr>
    </w:p>
    <w:p w:rsidR="00906642" w:rsidRDefault="00906642" w:rsidP="00104D0A">
      <w:pPr>
        <w:spacing w:after="0" w:line="360" w:lineRule="auto"/>
        <w:jc w:val="center"/>
        <w:rPr>
          <w:rFonts w:ascii="Times New Roman" w:eastAsia="Times New Roman" w:hAnsi="Times New Roman" w:cs="Times New Roman"/>
          <w:b/>
          <w:color w:val="1D1B11"/>
          <w:sz w:val="32"/>
          <w:szCs w:val="32"/>
          <w:lang w:eastAsia="ru-RU"/>
        </w:rPr>
      </w:pPr>
    </w:p>
    <w:p w:rsidR="00D87A2F" w:rsidRDefault="00D87A2F" w:rsidP="00003551">
      <w:pPr>
        <w:spacing w:after="0" w:line="360" w:lineRule="auto"/>
        <w:rPr>
          <w:rFonts w:ascii="Times New Roman" w:eastAsia="Times New Roman" w:hAnsi="Times New Roman" w:cs="Times New Roman"/>
          <w:b/>
          <w:color w:val="1D1B11"/>
          <w:sz w:val="32"/>
          <w:szCs w:val="32"/>
          <w:lang w:eastAsia="ru-RU"/>
        </w:rPr>
      </w:pPr>
    </w:p>
    <w:p w:rsidR="00C700EB" w:rsidRDefault="00C700EB" w:rsidP="00104D0A">
      <w:pPr>
        <w:spacing w:after="0" w:line="360" w:lineRule="auto"/>
        <w:jc w:val="center"/>
        <w:rPr>
          <w:rFonts w:ascii="Times New Roman" w:eastAsia="Times New Roman" w:hAnsi="Times New Roman" w:cs="Times New Roman"/>
          <w:b/>
          <w:color w:val="1D1B11"/>
          <w:sz w:val="32"/>
          <w:szCs w:val="32"/>
          <w:lang w:eastAsia="ru-RU"/>
        </w:rPr>
      </w:pPr>
    </w:p>
    <w:p w:rsidR="00104D0A" w:rsidRPr="00104D0A" w:rsidRDefault="00104D0A" w:rsidP="00104D0A">
      <w:pPr>
        <w:spacing w:after="0" w:line="360" w:lineRule="auto"/>
        <w:jc w:val="center"/>
        <w:rPr>
          <w:rFonts w:ascii="Times New Roman" w:eastAsia="Times New Roman" w:hAnsi="Times New Roman" w:cs="Times New Roman"/>
          <w:b/>
          <w:color w:val="1D1B11"/>
          <w:sz w:val="32"/>
          <w:szCs w:val="32"/>
          <w:lang w:eastAsia="ru-RU"/>
        </w:rPr>
      </w:pPr>
      <w:r w:rsidRPr="00104D0A">
        <w:rPr>
          <w:rFonts w:ascii="Times New Roman" w:eastAsia="Times New Roman" w:hAnsi="Times New Roman" w:cs="Times New Roman"/>
          <w:b/>
          <w:color w:val="1D1B11"/>
          <w:sz w:val="32"/>
          <w:szCs w:val="32"/>
          <w:lang w:eastAsia="ru-RU"/>
        </w:rPr>
        <w:t>ПРИЛОЖЕНИЯ</w:t>
      </w: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p>
    <w:p w:rsidR="00906642" w:rsidRPr="00104D0A" w:rsidRDefault="00906642"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r w:rsidRPr="00104D0A">
        <w:rPr>
          <w:rFonts w:ascii="Times New Roman" w:eastAsia="Times New Roman" w:hAnsi="Times New Roman" w:cs="Times New Roman"/>
          <w:color w:val="1D1B11"/>
          <w:sz w:val="28"/>
          <w:szCs w:val="28"/>
          <w:lang w:eastAsia="ru-RU"/>
        </w:rPr>
        <w:t>Приложение 1</w:t>
      </w:r>
    </w:p>
    <w:p w:rsidR="00104D0A" w:rsidRPr="00104D0A" w:rsidRDefault="00104D0A" w:rsidP="00104D0A">
      <w:pPr>
        <w:spacing w:after="0" w:line="360" w:lineRule="auto"/>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Календарный план выполнения работы</w:t>
      </w:r>
    </w:p>
    <w:p w:rsidR="00104D0A" w:rsidRPr="00104D0A" w:rsidRDefault="00104D0A" w:rsidP="00104D0A">
      <w:pPr>
        <w:spacing w:after="0" w:line="360" w:lineRule="auto"/>
        <w:jc w:val="center"/>
        <w:rPr>
          <w:rFonts w:ascii="Times New Roman" w:eastAsia="Calibri" w:hAnsi="Times New Roman" w:cs="Times New Roman"/>
          <w:i/>
          <w:color w:val="1D1B1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gridCol w:w="2232"/>
      </w:tblGrid>
      <w:tr w:rsidR="00104D0A" w:rsidRPr="00104D0A" w:rsidTr="00A50B73">
        <w:tc>
          <w:tcPr>
            <w:tcW w:w="7621" w:type="dxa"/>
          </w:tcPr>
          <w:p w:rsidR="00104D0A" w:rsidRPr="00104D0A" w:rsidRDefault="00104D0A" w:rsidP="00104D0A">
            <w:pPr>
              <w:spacing w:after="0" w:line="360" w:lineRule="auto"/>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Наименование работы</w:t>
            </w:r>
          </w:p>
        </w:tc>
        <w:tc>
          <w:tcPr>
            <w:tcW w:w="2232" w:type="dxa"/>
          </w:tcPr>
          <w:p w:rsidR="00104D0A" w:rsidRPr="00104D0A" w:rsidRDefault="00104D0A" w:rsidP="00104D0A">
            <w:pPr>
              <w:spacing w:after="0" w:line="360" w:lineRule="auto"/>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Сроки выполнения</w:t>
            </w:r>
          </w:p>
        </w:tc>
      </w:tr>
      <w:tr w:rsidR="00104D0A" w:rsidRPr="00104D0A" w:rsidTr="00A50B73">
        <w:tc>
          <w:tcPr>
            <w:tcW w:w="7621" w:type="dxa"/>
          </w:tcPr>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Выбор темы выпускной квалификационной работы (дипломного проекта) и ее утверждение</w:t>
            </w:r>
          </w:p>
        </w:tc>
        <w:tc>
          <w:tcPr>
            <w:tcW w:w="2232" w:type="dxa"/>
          </w:tcPr>
          <w:p w:rsidR="00104D0A" w:rsidRPr="00104D0A" w:rsidRDefault="00104D0A" w:rsidP="00104D0A">
            <w:pPr>
              <w:spacing w:after="0" w:line="360" w:lineRule="auto"/>
              <w:jc w:val="center"/>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октябрь</w:t>
            </w:r>
          </w:p>
        </w:tc>
      </w:tr>
      <w:tr w:rsidR="00104D0A" w:rsidRPr="00104D0A" w:rsidTr="00A50B73">
        <w:tc>
          <w:tcPr>
            <w:tcW w:w="7621" w:type="dxa"/>
          </w:tcPr>
          <w:p w:rsidR="00104D0A" w:rsidRPr="00003551" w:rsidRDefault="00104D0A" w:rsidP="00003551">
            <w:pPr>
              <w:spacing w:after="0" w:line="360" w:lineRule="auto"/>
              <w:jc w:val="both"/>
              <w:rPr>
                <w:rFonts w:ascii="Times New Roman" w:eastAsia="Calibri" w:hAnsi="Times New Roman" w:cs="Times New Roman"/>
                <w:sz w:val="28"/>
                <w:szCs w:val="28"/>
              </w:rPr>
            </w:pPr>
            <w:r w:rsidRPr="00104D0A">
              <w:rPr>
                <w:rFonts w:ascii="Times New Roman" w:eastAsia="Calibri" w:hAnsi="Times New Roman" w:cs="Times New Roman"/>
                <w:color w:val="1D1B11"/>
                <w:sz w:val="28"/>
                <w:szCs w:val="28"/>
              </w:rPr>
              <w:t xml:space="preserve">Ознакомление с рекомендованной литературой и </w:t>
            </w:r>
            <w:r w:rsidR="00003551">
              <w:rPr>
                <w:rFonts w:ascii="Times New Roman" w:eastAsia="Calibri" w:hAnsi="Times New Roman" w:cs="Times New Roman"/>
                <w:sz w:val="28"/>
                <w:szCs w:val="28"/>
              </w:rPr>
              <w:t>др.</w:t>
            </w:r>
          </w:p>
        </w:tc>
        <w:tc>
          <w:tcPr>
            <w:tcW w:w="2232" w:type="dxa"/>
          </w:tcPr>
          <w:p w:rsidR="00104D0A" w:rsidRPr="00104D0A" w:rsidRDefault="00104D0A" w:rsidP="00104D0A">
            <w:pPr>
              <w:spacing w:after="0" w:line="360" w:lineRule="auto"/>
              <w:jc w:val="center"/>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ноябрь</w:t>
            </w:r>
          </w:p>
        </w:tc>
      </w:tr>
      <w:tr w:rsidR="00104D0A" w:rsidRPr="00104D0A" w:rsidTr="00A50B73">
        <w:tc>
          <w:tcPr>
            <w:tcW w:w="7621" w:type="dxa"/>
          </w:tcPr>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Определение целей и задач исследования, составление плана их проведения</w:t>
            </w:r>
          </w:p>
        </w:tc>
        <w:tc>
          <w:tcPr>
            <w:tcW w:w="2232" w:type="dxa"/>
          </w:tcPr>
          <w:p w:rsidR="00104D0A" w:rsidRPr="00104D0A" w:rsidRDefault="00104D0A" w:rsidP="00104D0A">
            <w:pPr>
              <w:spacing w:after="0" w:line="360" w:lineRule="auto"/>
              <w:jc w:val="center"/>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декабрь</w:t>
            </w:r>
          </w:p>
        </w:tc>
      </w:tr>
      <w:tr w:rsidR="00104D0A" w:rsidRPr="00104D0A" w:rsidTr="00A50B73">
        <w:tc>
          <w:tcPr>
            <w:tcW w:w="7621" w:type="dxa"/>
          </w:tcPr>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Написание теоретической части и представление ее руководителю</w:t>
            </w:r>
          </w:p>
        </w:tc>
        <w:tc>
          <w:tcPr>
            <w:tcW w:w="2232" w:type="dxa"/>
          </w:tcPr>
          <w:p w:rsidR="00104D0A" w:rsidRPr="00104D0A" w:rsidRDefault="00104D0A" w:rsidP="00104D0A">
            <w:pPr>
              <w:spacing w:after="0" w:line="360" w:lineRule="auto"/>
              <w:jc w:val="center"/>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январь</w:t>
            </w:r>
          </w:p>
        </w:tc>
      </w:tr>
      <w:tr w:rsidR="00104D0A" w:rsidRPr="00104D0A" w:rsidTr="00A50B73">
        <w:tc>
          <w:tcPr>
            <w:tcW w:w="7621" w:type="dxa"/>
          </w:tcPr>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Обобщение аналитических материалов, написание практической части и представление ее руководителю</w:t>
            </w:r>
          </w:p>
        </w:tc>
        <w:tc>
          <w:tcPr>
            <w:tcW w:w="2232" w:type="dxa"/>
          </w:tcPr>
          <w:p w:rsidR="00104D0A" w:rsidRPr="00104D0A" w:rsidRDefault="00104D0A" w:rsidP="00104D0A">
            <w:pPr>
              <w:spacing w:after="0" w:line="360" w:lineRule="auto"/>
              <w:jc w:val="center"/>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февраль</w:t>
            </w:r>
          </w:p>
        </w:tc>
      </w:tr>
      <w:tr w:rsidR="00104D0A" w:rsidRPr="00104D0A" w:rsidTr="00A50B73">
        <w:tc>
          <w:tcPr>
            <w:tcW w:w="7621" w:type="dxa"/>
          </w:tcPr>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Доработка теоретического и практического материала по замечаниям руководителя. Написание введения и заключения</w:t>
            </w:r>
          </w:p>
        </w:tc>
        <w:tc>
          <w:tcPr>
            <w:tcW w:w="2232" w:type="dxa"/>
          </w:tcPr>
          <w:p w:rsidR="00104D0A" w:rsidRPr="00104D0A" w:rsidRDefault="00104D0A" w:rsidP="00104D0A">
            <w:pPr>
              <w:spacing w:after="0" w:line="360" w:lineRule="auto"/>
              <w:jc w:val="center"/>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март</w:t>
            </w:r>
          </w:p>
        </w:tc>
      </w:tr>
      <w:tr w:rsidR="00104D0A" w:rsidRPr="00104D0A" w:rsidTr="00A50B73">
        <w:tc>
          <w:tcPr>
            <w:tcW w:w="7621" w:type="dxa"/>
          </w:tcPr>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Подготовка приложений, списка использованной литературы</w:t>
            </w: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p>
        </w:tc>
        <w:tc>
          <w:tcPr>
            <w:tcW w:w="2232" w:type="dxa"/>
          </w:tcPr>
          <w:p w:rsidR="00104D0A" w:rsidRPr="00104D0A" w:rsidRDefault="00104D0A" w:rsidP="00104D0A">
            <w:pPr>
              <w:spacing w:after="0" w:line="360" w:lineRule="auto"/>
              <w:jc w:val="center"/>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апрель</w:t>
            </w:r>
          </w:p>
        </w:tc>
      </w:tr>
      <w:tr w:rsidR="00104D0A" w:rsidRPr="00104D0A" w:rsidTr="00A50B73">
        <w:tc>
          <w:tcPr>
            <w:tcW w:w="7621" w:type="dxa"/>
          </w:tcPr>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Представление научному руководителю оформленной выпускной квалификационной  работы (дипломного проекта) для проставления сроков сдачи работы и заполнения отзыва</w:t>
            </w:r>
          </w:p>
        </w:tc>
        <w:tc>
          <w:tcPr>
            <w:tcW w:w="2232" w:type="dxa"/>
          </w:tcPr>
          <w:p w:rsidR="00104D0A" w:rsidRPr="00104D0A" w:rsidRDefault="00104D0A" w:rsidP="00104D0A">
            <w:pPr>
              <w:spacing w:after="0" w:line="360" w:lineRule="auto"/>
              <w:jc w:val="center"/>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май</w:t>
            </w:r>
          </w:p>
        </w:tc>
      </w:tr>
      <w:tr w:rsidR="00104D0A" w:rsidRPr="00104D0A" w:rsidTr="00A50B73">
        <w:tc>
          <w:tcPr>
            <w:tcW w:w="7621" w:type="dxa"/>
          </w:tcPr>
          <w:p w:rsidR="00104D0A" w:rsidRPr="00104D0A" w:rsidRDefault="00104D0A" w:rsidP="00A424E8">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Подготовка к защите выпускной квалификационной работы </w:t>
            </w:r>
          </w:p>
        </w:tc>
        <w:tc>
          <w:tcPr>
            <w:tcW w:w="2232" w:type="dxa"/>
          </w:tcPr>
          <w:p w:rsidR="00104D0A" w:rsidRPr="00104D0A" w:rsidRDefault="00104D0A" w:rsidP="00104D0A">
            <w:pPr>
              <w:spacing w:after="0" w:line="360" w:lineRule="auto"/>
              <w:jc w:val="center"/>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июнь</w:t>
            </w:r>
          </w:p>
        </w:tc>
      </w:tr>
    </w:tbl>
    <w:p w:rsidR="00104D0A" w:rsidRPr="00104D0A" w:rsidRDefault="00104D0A" w:rsidP="00104D0A">
      <w:pPr>
        <w:spacing w:after="0" w:line="360" w:lineRule="auto"/>
        <w:jc w:val="both"/>
        <w:rPr>
          <w:rFonts w:ascii="Times New Roman" w:eastAsia="Times New Roman" w:hAnsi="Times New Roman" w:cs="Times New Roman"/>
          <w:b/>
          <w:color w:val="1D1B11"/>
          <w:sz w:val="28"/>
          <w:szCs w:val="28"/>
          <w:lang w:eastAsia="ru-RU"/>
        </w:rPr>
      </w:pPr>
    </w:p>
    <w:p w:rsidR="00104D0A" w:rsidRPr="00104D0A" w:rsidRDefault="00104D0A" w:rsidP="00104D0A">
      <w:pPr>
        <w:spacing w:after="0" w:line="360" w:lineRule="auto"/>
        <w:jc w:val="both"/>
        <w:rPr>
          <w:rFonts w:ascii="Times New Roman" w:eastAsia="Times New Roman" w:hAnsi="Times New Roman" w:cs="Times New Roman"/>
          <w:b/>
          <w:color w:val="1D1B11"/>
          <w:sz w:val="28"/>
          <w:szCs w:val="28"/>
          <w:lang w:eastAsia="ru-RU"/>
        </w:rPr>
      </w:pPr>
    </w:p>
    <w:p w:rsidR="00104D0A" w:rsidRPr="00104D0A" w:rsidRDefault="00104D0A" w:rsidP="00104D0A">
      <w:pPr>
        <w:spacing w:after="0" w:line="360" w:lineRule="auto"/>
        <w:jc w:val="both"/>
        <w:rPr>
          <w:rFonts w:ascii="Times New Roman" w:eastAsia="Times New Roman" w:hAnsi="Times New Roman" w:cs="Times New Roman"/>
          <w:b/>
          <w:color w:val="1D1B11"/>
          <w:sz w:val="28"/>
          <w:szCs w:val="28"/>
          <w:lang w:eastAsia="ru-RU"/>
        </w:rPr>
      </w:pPr>
    </w:p>
    <w:p w:rsidR="00104D0A" w:rsidRPr="00104D0A" w:rsidRDefault="00104D0A" w:rsidP="00104D0A">
      <w:pPr>
        <w:spacing w:after="0" w:line="360" w:lineRule="auto"/>
        <w:jc w:val="both"/>
        <w:rPr>
          <w:rFonts w:ascii="Times New Roman" w:eastAsia="Times New Roman" w:hAnsi="Times New Roman" w:cs="Times New Roman"/>
          <w:b/>
          <w:color w:val="1D1B11"/>
          <w:sz w:val="28"/>
          <w:szCs w:val="28"/>
          <w:lang w:eastAsia="ru-RU"/>
        </w:rPr>
      </w:pPr>
    </w:p>
    <w:p w:rsidR="00A424E8" w:rsidRDefault="00A424E8" w:rsidP="00104D0A">
      <w:pPr>
        <w:spacing w:after="0" w:line="360" w:lineRule="auto"/>
        <w:jc w:val="right"/>
        <w:rPr>
          <w:rFonts w:ascii="Times New Roman" w:eastAsia="Times New Roman" w:hAnsi="Times New Roman" w:cs="Times New Roman"/>
          <w:color w:val="1D1B11"/>
          <w:sz w:val="28"/>
          <w:szCs w:val="28"/>
          <w:lang w:eastAsia="ru-RU"/>
        </w:rPr>
      </w:pPr>
    </w:p>
    <w:p w:rsid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r w:rsidRPr="00104D0A">
        <w:rPr>
          <w:rFonts w:ascii="Times New Roman" w:eastAsia="Times New Roman" w:hAnsi="Times New Roman" w:cs="Times New Roman"/>
          <w:color w:val="1D1B11"/>
          <w:sz w:val="28"/>
          <w:szCs w:val="28"/>
          <w:lang w:eastAsia="ru-RU"/>
        </w:rPr>
        <w:lastRenderedPageBreak/>
        <w:t>Приложение 2</w:t>
      </w:r>
    </w:p>
    <w:p w:rsidR="00530394" w:rsidRPr="001F7E82" w:rsidRDefault="00530394" w:rsidP="00104D0A">
      <w:pPr>
        <w:spacing w:after="0" w:line="360" w:lineRule="auto"/>
        <w:jc w:val="right"/>
        <w:rPr>
          <w:rFonts w:ascii="Times New Roman" w:eastAsia="Times New Roman" w:hAnsi="Times New Roman" w:cs="Times New Roman"/>
          <w:color w:val="1D1B11"/>
          <w:sz w:val="32"/>
          <w:szCs w:val="28"/>
          <w:lang w:eastAsia="ru-RU"/>
        </w:rPr>
      </w:pPr>
    </w:p>
    <w:p w:rsidR="00906642" w:rsidRPr="008D29E9" w:rsidRDefault="00906642" w:rsidP="00906642">
      <w:pPr>
        <w:keepNext/>
        <w:keepLines/>
        <w:suppressLineNumbers/>
        <w:suppressAutoHyphens/>
        <w:spacing w:after="0" w:line="240" w:lineRule="auto"/>
        <w:contextualSpacing/>
        <w:jc w:val="center"/>
        <w:rPr>
          <w:rFonts w:ascii="Times New Roman" w:eastAsia="Times New Roman" w:hAnsi="Times New Roman" w:cs="Times New Roman"/>
          <w:sz w:val="28"/>
          <w:szCs w:val="24"/>
          <w:lang w:eastAsia="ru-RU"/>
        </w:rPr>
      </w:pPr>
      <w:r w:rsidRPr="008D29E9">
        <w:rPr>
          <w:rFonts w:ascii="Times New Roman" w:eastAsia="Times New Roman" w:hAnsi="Times New Roman" w:cs="Times New Roman"/>
          <w:sz w:val="28"/>
          <w:szCs w:val="24"/>
          <w:lang w:eastAsia="ru-RU"/>
        </w:rPr>
        <w:t>МИНИСТЕРСТВО ОБРАЗОВАНИЯ И НАУКИ АРХАНГЕЛЬСКОЙ ОБЛАСТИ</w:t>
      </w:r>
    </w:p>
    <w:p w:rsidR="00906642" w:rsidRPr="008D29E9" w:rsidRDefault="00906642" w:rsidP="001D4127">
      <w:pPr>
        <w:keepNext/>
        <w:keepLines/>
        <w:suppressLineNumbers/>
        <w:suppressAutoHyphens/>
        <w:spacing w:after="0" w:line="240" w:lineRule="auto"/>
        <w:contextualSpacing/>
        <w:jc w:val="center"/>
        <w:rPr>
          <w:rFonts w:ascii="Times New Roman" w:eastAsia="Times New Roman" w:hAnsi="Times New Roman" w:cs="Times New Roman"/>
          <w:sz w:val="28"/>
          <w:szCs w:val="24"/>
          <w:lang w:eastAsia="ru-RU"/>
        </w:rPr>
      </w:pPr>
    </w:p>
    <w:p w:rsidR="001D4127" w:rsidRPr="008D29E9" w:rsidRDefault="00906642" w:rsidP="001D4127">
      <w:pPr>
        <w:keepNext/>
        <w:keepLines/>
        <w:suppressLineNumbers/>
        <w:suppressAutoHyphens/>
        <w:spacing w:after="0" w:line="240" w:lineRule="auto"/>
        <w:contextualSpacing/>
        <w:jc w:val="center"/>
        <w:rPr>
          <w:rFonts w:ascii="Times New Roman" w:eastAsia="Times New Roman" w:hAnsi="Times New Roman" w:cs="Times New Roman"/>
          <w:sz w:val="28"/>
          <w:szCs w:val="24"/>
          <w:lang w:eastAsia="ru-RU"/>
        </w:rPr>
      </w:pPr>
      <w:r w:rsidRPr="008D29E9">
        <w:rPr>
          <w:rFonts w:ascii="Times New Roman" w:eastAsia="Times New Roman" w:hAnsi="Times New Roman" w:cs="Times New Roman"/>
          <w:sz w:val="28"/>
          <w:szCs w:val="24"/>
          <w:lang w:eastAsia="ru-RU"/>
        </w:rPr>
        <w:t>Государственное автономное профессиональное</w:t>
      </w:r>
      <w:r w:rsidR="001D4127" w:rsidRPr="008D29E9">
        <w:rPr>
          <w:rFonts w:ascii="Times New Roman" w:eastAsia="Times New Roman" w:hAnsi="Times New Roman" w:cs="Times New Roman"/>
          <w:sz w:val="28"/>
          <w:szCs w:val="24"/>
          <w:lang w:eastAsia="ru-RU"/>
        </w:rPr>
        <w:t xml:space="preserve"> </w:t>
      </w:r>
      <w:r w:rsidRPr="008D29E9">
        <w:rPr>
          <w:rFonts w:ascii="Times New Roman" w:eastAsia="Times New Roman" w:hAnsi="Times New Roman" w:cs="Times New Roman"/>
          <w:sz w:val="28"/>
          <w:szCs w:val="24"/>
          <w:lang w:eastAsia="ru-RU"/>
        </w:rPr>
        <w:t>образовательное учреждение</w:t>
      </w:r>
    </w:p>
    <w:p w:rsidR="00906642" w:rsidRPr="008D29E9" w:rsidRDefault="00906642" w:rsidP="001D4127">
      <w:pPr>
        <w:keepNext/>
        <w:keepLines/>
        <w:suppressLineNumbers/>
        <w:suppressAutoHyphens/>
        <w:spacing w:after="0" w:line="240" w:lineRule="auto"/>
        <w:contextualSpacing/>
        <w:jc w:val="center"/>
        <w:rPr>
          <w:rFonts w:ascii="Times New Roman" w:eastAsia="Times New Roman" w:hAnsi="Times New Roman" w:cs="Times New Roman"/>
          <w:sz w:val="28"/>
          <w:szCs w:val="24"/>
          <w:lang w:eastAsia="ru-RU"/>
        </w:rPr>
      </w:pPr>
      <w:r w:rsidRPr="008D29E9">
        <w:rPr>
          <w:rFonts w:ascii="Times New Roman" w:eastAsia="Times New Roman" w:hAnsi="Times New Roman" w:cs="Times New Roman"/>
          <w:sz w:val="28"/>
          <w:szCs w:val="24"/>
          <w:lang w:eastAsia="ru-RU"/>
        </w:rPr>
        <w:t>Архангельской области</w:t>
      </w:r>
    </w:p>
    <w:p w:rsidR="00906642" w:rsidRPr="008D29E9" w:rsidRDefault="00906642" w:rsidP="001D4127">
      <w:pPr>
        <w:keepNext/>
        <w:keepLines/>
        <w:suppressLineNumbers/>
        <w:suppressAutoHyphens/>
        <w:spacing w:after="0" w:line="240" w:lineRule="auto"/>
        <w:contextualSpacing/>
        <w:jc w:val="center"/>
        <w:rPr>
          <w:rFonts w:ascii="Times New Roman" w:eastAsia="Times New Roman" w:hAnsi="Times New Roman" w:cs="Times New Roman"/>
          <w:sz w:val="28"/>
          <w:szCs w:val="24"/>
          <w:lang w:eastAsia="ru-RU"/>
        </w:rPr>
      </w:pPr>
    </w:p>
    <w:p w:rsidR="00906642" w:rsidRPr="008D29E9" w:rsidRDefault="00906642" w:rsidP="00906642">
      <w:pPr>
        <w:keepNext/>
        <w:keepLines/>
        <w:suppressLineNumbers/>
        <w:suppressAutoHyphens/>
        <w:spacing w:after="0" w:line="240" w:lineRule="auto"/>
        <w:contextualSpacing/>
        <w:jc w:val="center"/>
        <w:rPr>
          <w:rFonts w:ascii="Times New Roman" w:eastAsia="Times New Roman" w:hAnsi="Times New Roman" w:cs="Times New Roman"/>
          <w:b/>
          <w:sz w:val="28"/>
          <w:szCs w:val="24"/>
          <w:lang w:eastAsia="ru-RU"/>
        </w:rPr>
      </w:pPr>
      <w:r w:rsidRPr="008D29E9">
        <w:rPr>
          <w:rFonts w:ascii="Times New Roman" w:eastAsia="Times New Roman" w:hAnsi="Times New Roman" w:cs="Times New Roman"/>
          <w:b/>
          <w:sz w:val="28"/>
          <w:szCs w:val="24"/>
          <w:lang w:eastAsia="ru-RU"/>
        </w:rPr>
        <w:t>«НЯНДОМСКИЙ ЖЕЛЕЗНОДОРОЖНЫЙ КОЛЛЕДЖ»</w:t>
      </w:r>
    </w:p>
    <w:p w:rsidR="00906642" w:rsidRPr="001F7E82" w:rsidRDefault="00906642" w:rsidP="00906642">
      <w:pPr>
        <w:spacing w:after="0" w:line="360" w:lineRule="auto"/>
        <w:jc w:val="center"/>
        <w:rPr>
          <w:rFonts w:ascii="Times New Roman" w:eastAsia="Calibri" w:hAnsi="Times New Roman" w:cs="Times New Roman"/>
          <w:color w:val="1D1B11"/>
          <w:sz w:val="32"/>
          <w:szCs w:val="28"/>
        </w:rPr>
      </w:pPr>
    </w:p>
    <w:p w:rsidR="00104D0A" w:rsidRPr="00104D0A" w:rsidRDefault="00104D0A" w:rsidP="00104D0A">
      <w:pPr>
        <w:autoSpaceDE w:val="0"/>
        <w:autoSpaceDN w:val="0"/>
        <w:adjustRightInd w:val="0"/>
        <w:spacing w:after="0" w:line="360" w:lineRule="auto"/>
        <w:jc w:val="both"/>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b/>
          <w:bCs/>
          <w:color w:val="1D1B11"/>
          <w:sz w:val="28"/>
          <w:szCs w:val="28"/>
        </w:rPr>
      </w:pPr>
      <w:r w:rsidRPr="00104D0A">
        <w:rPr>
          <w:rFonts w:ascii="Times New Roman" w:eastAsia="Calibri" w:hAnsi="Times New Roman" w:cs="Times New Roman"/>
          <w:b/>
          <w:bCs/>
          <w:color w:val="1D1B11"/>
          <w:sz w:val="28"/>
          <w:szCs w:val="28"/>
        </w:rPr>
        <w:t>СОВЕРШЕНСТВОВАНИЕ ПРОФЕССИОНАЛЬНОЙ КОМПЕТЕНТНОСТИ МЕДИЦИНСКОГО РАБОТНИКА СРЕДНЕГО ЗВЕНА</w:t>
      </w: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 xml:space="preserve">Выпускная квалификационная работа </w:t>
      </w: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b/>
          <w:color w:val="1D1B11"/>
          <w:sz w:val="28"/>
          <w:szCs w:val="28"/>
        </w:rPr>
      </w:pPr>
    </w:p>
    <w:p w:rsidR="00906642" w:rsidRPr="00104D0A" w:rsidRDefault="00104D0A" w:rsidP="00906642">
      <w:pPr>
        <w:autoSpaceDE w:val="0"/>
        <w:autoSpaceDN w:val="0"/>
        <w:adjustRightInd w:val="0"/>
        <w:spacing w:after="0" w:line="360" w:lineRule="auto"/>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                                                 </w:t>
      </w:r>
    </w:p>
    <w:tbl>
      <w:tblPr>
        <w:tblStyle w:val="af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0"/>
      </w:tblGrid>
      <w:tr w:rsidR="00906642" w:rsidTr="001D4127">
        <w:trPr>
          <w:trHeight w:val="6842"/>
          <w:jc w:val="right"/>
        </w:trPr>
        <w:tc>
          <w:tcPr>
            <w:tcW w:w="5209" w:type="dxa"/>
          </w:tcPr>
          <w:p w:rsidR="00906642" w:rsidRDefault="00906642" w:rsidP="00906642">
            <w:pPr>
              <w:autoSpaceDE w:val="0"/>
              <w:autoSpaceDN w:val="0"/>
              <w:adjustRightInd w:val="0"/>
              <w:spacing w:line="360" w:lineRule="auto"/>
              <w:rPr>
                <w:rFonts w:ascii="Times New Roman" w:hAnsi="Times New Roman"/>
                <w:color w:val="1D1B11"/>
                <w:sz w:val="28"/>
                <w:szCs w:val="28"/>
              </w:rPr>
            </w:pPr>
            <w:r w:rsidRPr="00104D0A">
              <w:rPr>
                <w:rFonts w:ascii="Times New Roman" w:hAnsi="Times New Roman"/>
                <w:color w:val="1D1B11"/>
                <w:sz w:val="28"/>
                <w:szCs w:val="28"/>
              </w:rPr>
              <w:t xml:space="preserve">Выполнил (а) </w:t>
            </w:r>
            <w:r>
              <w:rPr>
                <w:rFonts w:ascii="Times New Roman" w:hAnsi="Times New Roman"/>
                <w:color w:val="1D1B11"/>
                <w:sz w:val="28"/>
                <w:szCs w:val="28"/>
              </w:rPr>
              <w:t xml:space="preserve">обучающийся: </w:t>
            </w:r>
          </w:p>
          <w:p w:rsidR="00906642" w:rsidRDefault="00906642" w:rsidP="00906642">
            <w:pPr>
              <w:autoSpaceDE w:val="0"/>
              <w:autoSpaceDN w:val="0"/>
              <w:adjustRightInd w:val="0"/>
              <w:spacing w:line="360" w:lineRule="auto"/>
              <w:rPr>
                <w:rFonts w:ascii="Times New Roman" w:hAnsi="Times New Roman"/>
                <w:color w:val="1D1B11"/>
                <w:sz w:val="28"/>
                <w:szCs w:val="28"/>
              </w:rPr>
            </w:pPr>
            <w:r w:rsidRPr="00104D0A">
              <w:rPr>
                <w:rFonts w:ascii="Times New Roman" w:hAnsi="Times New Roman"/>
                <w:color w:val="1D1B11"/>
                <w:sz w:val="28"/>
                <w:szCs w:val="28"/>
              </w:rPr>
              <w:t>Петрова Ирина Михайловна, группа 4 ф</w:t>
            </w:r>
          </w:p>
          <w:p w:rsidR="00906642" w:rsidRPr="00104D0A" w:rsidRDefault="00DB0149" w:rsidP="00906642">
            <w:pPr>
              <w:autoSpaceDE w:val="0"/>
              <w:autoSpaceDN w:val="0"/>
              <w:adjustRightInd w:val="0"/>
              <w:spacing w:line="360" w:lineRule="auto"/>
              <w:rPr>
                <w:rFonts w:ascii="Times New Roman" w:hAnsi="Times New Roman"/>
                <w:color w:val="1D1B11"/>
                <w:sz w:val="28"/>
                <w:szCs w:val="28"/>
              </w:rPr>
            </w:pPr>
            <w:r>
              <w:rPr>
                <w:rFonts w:ascii="Times New Roman" w:hAnsi="Times New Roman"/>
                <w:color w:val="1D1B11"/>
                <w:sz w:val="28"/>
                <w:szCs w:val="28"/>
              </w:rPr>
              <w:t xml:space="preserve">Специальность: 34.02.01 «Сестринское </w:t>
            </w:r>
            <w:r w:rsidR="00906642" w:rsidRPr="00104D0A">
              <w:rPr>
                <w:rFonts w:ascii="Times New Roman" w:hAnsi="Times New Roman"/>
                <w:color w:val="1D1B11"/>
                <w:sz w:val="28"/>
                <w:szCs w:val="28"/>
              </w:rPr>
              <w:t xml:space="preserve">дело» </w:t>
            </w:r>
          </w:p>
          <w:p w:rsidR="00906642" w:rsidRPr="00104D0A" w:rsidRDefault="00906642" w:rsidP="00906642">
            <w:pPr>
              <w:autoSpaceDE w:val="0"/>
              <w:autoSpaceDN w:val="0"/>
              <w:adjustRightInd w:val="0"/>
              <w:spacing w:line="360" w:lineRule="auto"/>
              <w:rPr>
                <w:rFonts w:ascii="Times New Roman" w:hAnsi="Times New Roman"/>
                <w:color w:val="1D1B11"/>
                <w:sz w:val="28"/>
                <w:szCs w:val="28"/>
              </w:rPr>
            </w:pPr>
            <w:r w:rsidRPr="00104D0A">
              <w:rPr>
                <w:rFonts w:ascii="Times New Roman" w:hAnsi="Times New Roman"/>
                <w:color w:val="1D1B11"/>
                <w:sz w:val="28"/>
                <w:szCs w:val="28"/>
              </w:rPr>
              <w:t>Научный руководите</w:t>
            </w:r>
            <w:r w:rsidR="00DB0149">
              <w:rPr>
                <w:rFonts w:ascii="Times New Roman" w:hAnsi="Times New Roman"/>
                <w:color w:val="1D1B11"/>
                <w:sz w:val="28"/>
                <w:szCs w:val="28"/>
              </w:rPr>
              <w:t xml:space="preserve">ль: Смирнова Наталья Ивановна,  </w:t>
            </w:r>
            <w:r w:rsidRPr="00104D0A">
              <w:rPr>
                <w:rFonts w:ascii="Times New Roman" w:hAnsi="Times New Roman"/>
                <w:color w:val="1D1B11"/>
                <w:sz w:val="28"/>
                <w:szCs w:val="28"/>
              </w:rPr>
              <w:t xml:space="preserve">преподаватель ГАПОУ АО «НЖК». </w:t>
            </w:r>
          </w:p>
          <w:p w:rsidR="00906642" w:rsidRDefault="00906642" w:rsidP="00906642">
            <w:pPr>
              <w:autoSpaceDE w:val="0"/>
              <w:autoSpaceDN w:val="0"/>
              <w:adjustRightInd w:val="0"/>
              <w:spacing w:line="360" w:lineRule="auto"/>
              <w:rPr>
                <w:rFonts w:ascii="Times New Roman" w:hAnsi="Times New Roman"/>
                <w:color w:val="1D1B11"/>
                <w:sz w:val="28"/>
                <w:szCs w:val="28"/>
              </w:rPr>
            </w:pPr>
            <w:r w:rsidRPr="00104D0A">
              <w:rPr>
                <w:rFonts w:ascii="Times New Roman" w:hAnsi="Times New Roman"/>
                <w:color w:val="1D1B11"/>
                <w:sz w:val="28"/>
                <w:szCs w:val="28"/>
              </w:rPr>
              <w:t>Рец</w:t>
            </w:r>
            <w:r>
              <w:rPr>
                <w:rFonts w:ascii="Times New Roman" w:hAnsi="Times New Roman"/>
                <w:color w:val="1D1B11"/>
                <w:sz w:val="28"/>
                <w:szCs w:val="28"/>
              </w:rPr>
              <w:t>ензент: Томина Елена Николаевна</w:t>
            </w:r>
          </w:p>
          <w:p w:rsidR="00906642" w:rsidRPr="00104D0A" w:rsidRDefault="00906642" w:rsidP="00906642">
            <w:pPr>
              <w:autoSpaceDE w:val="0"/>
              <w:autoSpaceDN w:val="0"/>
              <w:adjustRightInd w:val="0"/>
              <w:spacing w:line="360" w:lineRule="auto"/>
              <w:rPr>
                <w:rFonts w:ascii="Times New Roman" w:hAnsi="Times New Roman"/>
                <w:color w:val="1D1B11"/>
                <w:sz w:val="28"/>
                <w:szCs w:val="28"/>
              </w:rPr>
            </w:pPr>
            <w:r w:rsidRPr="00104D0A">
              <w:rPr>
                <w:rFonts w:ascii="Times New Roman" w:hAnsi="Times New Roman"/>
                <w:color w:val="1D1B11"/>
                <w:sz w:val="28"/>
                <w:szCs w:val="28"/>
              </w:rPr>
              <w:t xml:space="preserve">врач ГБУЗ «НЦРБ» </w:t>
            </w:r>
          </w:p>
          <w:p w:rsidR="00906642" w:rsidRPr="00104D0A" w:rsidRDefault="00906642" w:rsidP="00906642">
            <w:pPr>
              <w:autoSpaceDE w:val="0"/>
              <w:autoSpaceDN w:val="0"/>
              <w:adjustRightInd w:val="0"/>
              <w:spacing w:line="360" w:lineRule="auto"/>
              <w:rPr>
                <w:rFonts w:ascii="Times New Roman" w:hAnsi="Times New Roman"/>
                <w:color w:val="1D1B11"/>
                <w:sz w:val="28"/>
                <w:szCs w:val="28"/>
              </w:rPr>
            </w:pPr>
            <w:r w:rsidRPr="00104D0A">
              <w:rPr>
                <w:rFonts w:ascii="Times New Roman" w:hAnsi="Times New Roman"/>
                <w:color w:val="1D1B11"/>
                <w:sz w:val="28"/>
                <w:szCs w:val="28"/>
              </w:rPr>
              <w:t>Отметка о доп</w:t>
            </w:r>
            <w:r>
              <w:rPr>
                <w:rFonts w:ascii="Times New Roman" w:hAnsi="Times New Roman"/>
                <w:color w:val="1D1B11"/>
                <w:sz w:val="28"/>
                <w:szCs w:val="28"/>
              </w:rPr>
              <w:t>ущении к защите ___________</w:t>
            </w:r>
          </w:p>
          <w:p w:rsidR="00906642" w:rsidRPr="00104D0A" w:rsidRDefault="00906642" w:rsidP="00906642">
            <w:pPr>
              <w:autoSpaceDE w:val="0"/>
              <w:autoSpaceDN w:val="0"/>
              <w:adjustRightInd w:val="0"/>
              <w:spacing w:line="360" w:lineRule="auto"/>
              <w:rPr>
                <w:rFonts w:ascii="Times New Roman" w:hAnsi="Times New Roman"/>
                <w:color w:val="1D1B11"/>
                <w:sz w:val="28"/>
                <w:szCs w:val="28"/>
              </w:rPr>
            </w:pPr>
            <w:r w:rsidRPr="00104D0A">
              <w:rPr>
                <w:rFonts w:ascii="Times New Roman" w:hAnsi="Times New Roman"/>
                <w:color w:val="1D1B11"/>
                <w:sz w:val="28"/>
                <w:szCs w:val="28"/>
              </w:rPr>
              <w:t>Дата защиты __</w:t>
            </w:r>
            <w:r>
              <w:rPr>
                <w:rFonts w:ascii="Times New Roman" w:hAnsi="Times New Roman"/>
                <w:color w:val="1D1B11"/>
                <w:sz w:val="28"/>
                <w:szCs w:val="28"/>
              </w:rPr>
              <w:t>_________________________</w:t>
            </w:r>
          </w:p>
          <w:p w:rsidR="00906642" w:rsidRPr="00104D0A" w:rsidRDefault="00906642" w:rsidP="00906642">
            <w:pPr>
              <w:tabs>
                <w:tab w:val="left" w:pos="3600"/>
                <w:tab w:val="left" w:pos="3780"/>
              </w:tabs>
              <w:autoSpaceDE w:val="0"/>
              <w:autoSpaceDN w:val="0"/>
              <w:adjustRightInd w:val="0"/>
              <w:spacing w:line="360" w:lineRule="auto"/>
              <w:rPr>
                <w:rFonts w:ascii="Times New Roman" w:hAnsi="Times New Roman"/>
                <w:color w:val="1D1B11"/>
                <w:sz w:val="28"/>
                <w:szCs w:val="28"/>
              </w:rPr>
            </w:pPr>
            <w:r w:rsidRPr="00104D0A">
              <w:rPr>
                <w:rFonts w:ascii="Times New Roman" w:hAnsi="Times New Roman"/>
                <w:color w:val="1D1B11"/>
                <w:sz w:val="28"/>
                <w:szCs w:val="28"/>
              </w:rPr>
              <w:t>Оценка ГЭК __</w:t>
            </w:r>
            <w:r>
              <w:rPr>
                <w:rFonts w:ascii="Times New Roman" w:hAnsi="Times New Roman"/>
                <w:color w:val="1D1B11"/>
                <w:sz w:val="28"/>
                <w:szCs w:val="28"/>
              </w:rPr>
              <w:t>_________________________</w:t>
            </w:r>
          </w:p>
          <w:p w:rsidR="00906642" w:rsidRPr="00104D0A" w:rsidRDefault="00906642" w:rsidP="00906642">
            <w:pPr>
              <w:autoSpaceDE w:val="0"/>
              <w:autoSpaceDN w:val="0"/>
              <w:adjustRightInd w:val="0"/>
              <w:spacing w:line="360" w:lineRule="auto"/>
              <w:rPr>
                <w:rFonts w:ascii="Times New Roman" w:hAnsi="Times New Roman"/>
                <w:color w:val="1D1B11"/>
                <w:sz w:val="28"/>
                <w:szCs w:val="28"/>
              </w:rPr>
            </w:pPr>
            <w:r w:rsidRPr="00104D0A">
              <w:rPr>
                <w:rFonts w:ascii="Times New Roman" w:hAnsi="Times New Roman"/>
                <w:color w:val="1D1B11"/>
                <w:sz w:val="28"/>
                <w:szCs w:val="28"/>
              </w:rPr>
              <w:t>Председатель Г</w:t>
            </w:r>
            <w:r>
              <w:rPr>
                <w:rFonts w:ascii="Times New Roman" w:hAnsi="Times New Roman"/>
                <w:color w:val="1D1B11"/>
                <w:sz w:val="28"/>
                <w:szCs w:val="28"/>
              </w:rPr>
              <w:t>ЭК______________________</w:t>
            </w:r>
            <w:r w:rsidRPr="00104D0A">
              <w:rPr>
                <w:rFonts w:ascii="Times New Roman" w:hAnsi="Times New Roman"/>
                <w:color w:val="1D1B11"/>
                <w:sz w:val="28"/>
                <w:szCs w:val="28"/>
              </w:rPr>
              <w:t xml:space="preserve"> </w:t>
            </w:r>
          </w:p>
          <w:p w:rsidR="00906642" w:rsidRDefault="00906642" w:rsidP="00101D5D">
            <w:pPr>
              <w:tabs>
                <w:tab w:val="left" w:pos="3600"/>
                <w:tab w:val="left" w:pos="3780"/>
                <w:tab w:val="left" w:pos="3960"/>
              </w:tabs>
              <w:autoSpaceDE w:val="0"/>
              <w:autoSpaceDN w:val="0"/>
              <w:adjustRightInd w:val="0"/>
              <w:spacing w:line="360" w:lineRule="auto"/>
              <w:jc w:val="both"/>
              <w:rPr>
                <w:rFonts w:ascii="Times New Roman" w:hAnsi="Times New Roman"/>
                <w:color w:val="1D1B11"/>
                <w:sz w:val="28"/>
                <w:szCs w:val="28"/>
              </w:rPr>
            </w:pPr>
            <w:r w:rsidRPr="00104D0A">
              <w:rPr>
                <w:rFonts w:ascii="Times New Roman" w:hAnsi="Times New Roman"/>
                <w:color w:val="1D1B11"/>
                <w:sz w:val="28"/>
                <w:szCs w:val="28"/>
              </w:rPr>
              <w:t>Члены ГЭК___________________________________</w:t>
            </w:r>
          </w:p>
        </w:tc>
      </w:tr>
    </w:tbl>
    <w:p w:rsidR="00104D0A" w:rsidRPr="00104D0A" w:rsidRDefault="00104D0A" w:rsidP="00906642">
      <w:pPr>
        <w:autoSpaceDE w:val="0"/>
        <w:autoSpaceDN w:val="0"/>
        <w:adjustRightInd w:val="0"/>
        <w:spacing w:after="0" w:line="360" w:lineRule="auto"/>
        <w:rPr>
          <w:rFonts w:ascii="Times New Roman" w:eastAsia="Calibri" w:hAnsi="Times New Roman" w:cs="Times New Roman"/>
          <w:color w:val="1D1B11"/>
          <w:sz w:val="28"/>
          <w:szCs w:val="28"/>
        </w:rPr>
      </w:pPr>
    </w:p>
    <w:p w:rsidR="00104D0A" w:rsidRPr="00104D0A" w:rsidRDefault="00DB0149" w:rsidP="00530394">
      <w:pPr>
        <w:autoSpaceDE w:val="0"/>
        <w:autoSpaceDN w:val="0"/>
        <w:adjustRightInd w:val="0"/>
        <w:spacing w:after="0" w:line="360" w:lineRule="auto"/>
        <w:jc w:val="center"/>
        <w:rPr>
          <w:rFonts w:ascii="Times New Roman" w:eastAsia="Calibri" w:hAnsi="Times New Roman" w:cs="Times New Roman"/>
          <w:color w:val="1D1B11"/>
          <w:sz w:val="28"/>
          <w:szCs w:val="28"/>
        </w:rPr>
      </w:pPr>
      <w:r>
        <w:rPr>
          <w:rFonts w:ascii="Times New Roman" w:eastAsia="Calibri" w:hAnsi="Times New Roman" w:cs="Times New Roman"/>
          <w:color w:val="1D1B11"/>
          <w:sz w:val="28"/>
          <w:szCs w:val="28"/>
        </w:rPr>
        <w:t>Няндома, 2019</w:t>
      </w:r>
      <w:r w:rsidR="00104D0A" w:rsidRPr="00104D0A">
        <w:rPr>
          <w:rFonts w:ascii="Times New Roman" w:eastAsia="Calibri" w:hAnsi="Times New Roman" w:cs="Times New Roman"/>
          <w:color w:val="1D1B11"/>
          <w:sz w:val="28"/>
          <w:szCs w:val="28"/>
        </w:rPr>
        <w:t xml:space="preserve"> г.</w:t>
      </w:r>
    </w:p>
    <w:p w:rsidR="00104D0A" w:rsidRPr="00104D0A" w:rsidRDefault="00104D0A" w:rsidP="00104D0A">
      <w:pPr>
        <w:spacing w:after="0" w:line="360" w:lineRule="auto"/>
        <w:jc w:val="right"/>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lastRenderedPageBreak/>
        <w:t>Приложение 3</w:t>
      </w:r>
    </w:p>
    <w:p w:rsidR="00104D0A" w:rsidRDefault="00104D0A" w:rsidP="00104D0A">
      <w:pPr>
        <w:autoSpaceDE w:val="0"/>
        <w:autoSpaceDN w:val="0"/>
        <w:adjustRightInd w:val="0"/>
        <w:spacing w:after="0" w:line="360" w:lineRule="auto"/>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СОДЕРЖАНИЕ</w:t>
      </w:r>
    </w:p>
    <w:p w:rsidR="006C2085" w:rsidRPr="00104D0A" w:rsidRDefault="006C2085" w:rsidP="00104D0A">
      <w:pPr>
        <w:autoSpaceDE w:val="0"/>
        <w:autoSpaceDN w:val="0"/>
        <w:adjustRightInd w:val="0"/>
        <w:spacing w:after="0" w:line="360" w:lineRule="auto"/>
        <w:jc w:val="center"/>
        <w:rPr>
          <w:rFonts w:ascii="Times New Roman" w:eastAsia="Calibri" w:hAnsi="Times New Roman" w:cs="Times New Roman"/>
          <w:b/>
          <w:color w:val="1D1B11"/>
          <w:sz w:val="28"/>
          <w:szCs w:val="28"/>
        </w:rPr>
      </w:pPr>
    </w:p>
    <w:p w:rsidR="00104D0A" w:rsidRPr="00104D0A" w:rsidRDefault="00104D0A" w:rsidP="00104D0A">
      <w:pPr>
        <w:autoSpaceDE w:val="0"/>
        <w:autoSpaceDN w:val="0"/>
        <w:adjustRightInd w:val="0"/>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b/>
          <w:color w:val="1D1B11"/>
          <w:sz w:val="28"/>
          <w:szCs w:val="28"/>
        </w:rPr>
        <w:t>ВВЕДЕНИЕ</w:t>
      </w:r>
      <w:r w:rsidRPr="00104D0A">
        <w:rPr>
          <w:rFonts w:ascii="Times New Roman" w:eastAsia="Calibri" w:hAnsi="Times New Roman" w:cs="Times New Roman"/>
          <w:color w:val="1D1B11"/>
          <w:sz w:val="28"/>
          <w:szCs w:val="28"/>
        </w:rPr>
        <w:t xml:space="preserve">……………………………………………………………………….…...3 </w:t>
      </w:r>
    </w:p>
    <w:p w:rsidR="00104D0A" w:rsidRPr="00104D0A" w:rsidRDefault="00B61CD5" w:rsidP="00104D0A">
      <w:pPr>
        <w:tabs>
          <w:tab w:val="left" w:pos="9923"/>
        </w:tabs>
        <w:autoSpaceDE w:val="0"/>
        <w:autoSpaceDN w:val="0"/>
        <w:adjustRightInd w:val="0"/>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b/>
          <w:color w:val="1D1B11"/>
          <w:sz w:val="28"/>
          <w:szCs w:val="28"/>
        </w:rPr>
        <w:t>1.</w:t>
      </w:r>
      <w:r w:rsidR="00104D0A" w:rsidRPr="00104D0A">
        <w:rPr>
          <w:rFonts w:ascii="Times New Roman" w:eastAsia="Calibri" w:hAnsi="Times New Roman" w:cs="Times New Roman"/>
          <w:color w:val="1D1B11"/>
          <w:sz w:val="28"/>
          <w:szCs w:val="28"/>
        </w:rPr>
        <w:t>………………………………………………………………………….....................</w:t>
      </w:r>
      <w:r>
        <w:rPr>
          <w:rFonts w:ascii="Times New Roman" w:eastAsia="Calibri" w:hAnsi="Times New Roman" w:cs="Times New Roman"/>
          <w:color w:val="1D1B11"/>
          <w:sz w:val="28"/>
          <w:szCs w:val="28"/>
        </w:rPr>
        <w:t>.</w:t>
      </w:r>
      <w:r w:rsidR="00104D0A" w:rsidRPr="00104D0A">
        <w:rPr>
          <w:rFonts w:ascii="Times New Roman" w:eastAsia="Calibri" w:hAnsi="Times New Roman" w:cs="Times New Roman"/>
          <w:color w:val="1D1B11"/>
          <w:sz w:val="28"/>
          <w:szCs w:val="28"/>
        </w:rPr>
        <w:t>10</w:t>
      </w:r>
    </w:p>
    <w:p w:rsidR="00104D0A" w:rsidRPr="00104D0A" w:rsidRDefault="00104D0A" w:rsidP="00104D0A">
      <w:pPr>
        <w:autoSpaceDE w:val="0"/>
        <w:autoSpaceDN w:val="0"/>
        <w:adjustRightInd w:val="0"/>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1.1……………………………………………………………………………………...11</w:t>
      </w:r>
    </w:p>
    <w:p w:rsidR="00104D0A" w:rsidRPr="00104D0A" w:rsidRDefault="00104D0A" w:rsidP="00104D0A">
      <w:pPr>
        <w:autoSpaceDE w:val="0"/>
        <w:autoSpaceDN w:val="0"/>
        <w:adjustRightInd w:val="0"/>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1.2…………………………………………………………………………………..…</w:t>
      </w:r>
      <w:r w:rsidR="00B61CD5">
        <w:rPr>
          <w:rFonts w:ascii="Times New Roman" w:eastAsia="Calibri" w:hAnsi="Times New Roman" w:cs="Times New Roman"/>
          <w:color w:val="1D1B11"/>
          <w:sz w:val="28"/>
          <w:szCs w:val="28"/>
        </w:rPr>
        <w:t>.</w:t>
      </w:r>
      <w:r w:rsidRPr="00104D0A">
        <w:rPr>
          <w:rFonts w:ascii="Times New Roman" w:eastAsia="Calibri" w:hAnsi="Times New Roman" w:cs="Times New Roman"/>
          <w:color w:val="1D1B11"/>
          <w:sz w:val="28"/>
          <w:szCs w:val="28"/>
        </w:rPr>
        <w:t>13</w:t>
      </w:r>
    </w:p>
    <w:p w:rsidR="00104D0A" w:rsidRPr="00104D0A" w:rsidRDefault="00104D0A" w:rsidP="00104D0A">
      <w:pPr>
        <w:autoSpaceDE w:val="0"/>
        <w:autoSpaceDN w:val="0"/>
        <w:adjustRightInd w:val="0"/>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1.3 ……………………………………………………………………………………</w:t>
      </w:r>
      <w:r w:rsidR="00B61CD5">
        <w:rPr>
          <w:rFonts w:ascii="Times New Roman" w:eastAsia="Calibri" w:hAnsi="Times New Roman" w:cs="Times New Roman"/>
          <w:color w:val="1D1B11"/>
          <w:sz w:val="28"/>
          <w:szCs w:val="28"/>
        </w:rPr>
        <w:t>.</w:t>
      </w:r>
      <w:r w:rsidRPr="00104D0A">
        <w:rPr>
          <w:rFonts w:ascii="Times New Roman" w:eastAsia="Calibri" w:hAnsi="Times New Roman" w:cs="Times New Roman"/>
          <w:color w:val="1D1B11"/>
          <w:sz w:val="28"/>
          <w:szCs w:val="28"/>
        </w:rPr>
        <w:t>.15</w:t>
      </w:r>
    </w:p>
    <w:p w:rsidR="00104D0A" w:rsidRPr="00104D0A" w:rsidRDefault="00B61CD5" w:rsidP="00104D0A">
      <w:pPr>
        <w:autoSpaceDE w:val="0"/>
        <w:autoSpaceDN w:val="0"/>
        <w:adjustRightInd w:val="0"/>
        <w:spacing w:after="0" w:line="360" w:lineRule="auto"/>
        <w:jc w:val="both"/>
        <w:rPr>
          <w:rFonts w:ascii="Times New Roman" w:eastAsia="Calibri" w:hAnsi="Times New Roman" w:cs="Times New Roman"/>
          <w:color w:val="1D1B11"/>
          <w:sz w:val="28"/>
          <w:szCs w:val="28"/>
        </w:rPr>
      </w:pPr>
      <w:r>
        <w:rPr>
          <w:rFonts w:ascii="Times New Roman" w:eastAsia="Calibri" w:hAnsi="Times New Roman" w:cs="Times New Roman"/>
          <w:b/>
          <w:color w:val="1D1B11"/>
          <w:sz w:val="28"/>
          <w:szCs w:val="28"/>
        </w:rPr>
        <w:t>2.</w:t>
      </w:r>
      <w:r w:rsidR="00104D0A" w:rsidRPr="00104D0A">
        <w:rPr>
          <w:rFonts w:ascii="Times New Roman" w:eastAsia="Calibri" w:hAnsi="Times New Roman" w:cs="Times New Roman"/>
          <w:color w:val="1D1B11"/>
          <w:sz w:val="28"/>
          <w:szCs w:val="28"/>
        </w:rPr>
        <w:t>….…………………..……………………………………………….…………….…</w:t>
      </w:r>
      <w:r>
        <w:rPr>
          <w:rFonts w:ascii="Times New Roman" w:eastAsia="Calibri" w:hAnsi="Times New Roman" w:cs="Times New Roman"/>
          <w:color w:val="1D1B11"/>
          <w:sz w:val="28"/>
          <w:szCs w:val="28"/>
        </w:rPr>
        <w:t>.</w:t>
      </w:r>
      <w:r w:rsidR="00104D0A" w:rsidRPr="00104D0A">
        <w:rPr>
          <w:rFonts w:ascii="Times New Roman" w:eastAsia="Calibri" w:hAnsi="Times New Roman" w:cs="Times New Roman"/>
          <w:color w:val="1D1B11"/>
          <w:sz w:val="28"/>
          <w:szCs w:val="28"/>
        </w:rPr>
        <w:t xml:space="preserve">35 </w:t>
      </w:r>
    </w:p>
    <w:p w:rsidR="00104D0A" w:rsidRPr="00104D0A" w:rsidRDefault="00104D0A" w:rsidP="00104D0A">
      <w:pPr>
        <w:autoSpaceDE w:val="0"/>
        <w:autoSpaceDN w:val="0"/>
        <w:adjustRightInd w:val="0"/>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2.1 </w:t>
      </w:r>
      <w:r w:rsidR="00B61CD5">
        <w:rPr>
          <w:rFonts w:ascii="Times New Roman" w:eastAsia="Calibri" w:hAnsi="Times New Roman" w:cs="Times New Roman"/>
          <w:color w:val="1D1B11"/>
          <w:sz w:val="28"/>
          <w:szCs w:val="28"/>
        </w:rPr>
        <w:t>…………………………………………………………………………………</w:t>
      </w:r>
      <w:r w:rsidRPr="00104D0A">
        <w:rPr>
          <w:rFonts w:ascii="Times New Roman" w:eastAsia="Calibri" w:hAnsi="Times New Roman" w:cs="Times New Roman"/>
          <w:color w:val="1D1B11"/>
          <w:sz w:val="28"/>
          <w:szCs w:val="28"/>
        </w:rPr>
        <w:t>…..37</w:t>
      </w:r>
    </w:p>
    <w:p w:rsidR="00104D0A" w:rsidRPr="00104D0A" w:rsidRDefault="00104D0A" w:rsidP="00104D0A">
      <w:pPr>
        <w:autoSpaceDE w:val="0"/>
        <w:autoSpaceDN w:val="0"/>
        <w:adjustRightInd w:val="0"/>
        <w:spacing w:after="0" w:line="360" w:lineRule="auto"/>
        <w:jc w:val="both"/>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ЗАКЛЮЧЕНИЕ</w:t>
      </w:r>
      <w:r w:rsidRPr="00104D0A">
        <w:rPr>
          <w:rFonts w:ascii="Times New Roman" w:eastAsia="Calibri" w:hAnsi="Times New Roman" w:cs="Times New Roman"/>
          <w:color w:val="1D1B11"/>
          <w:sz w:val="28"/>
          <w:szCs w:val="28"/>
        </w:rPr>
        <w:t>………………………………………………………………….......43</w:t>
      </w:r>
    </w:p>
    <w:p w:rsidR="00104D0A" w:rsidRPr="00104D0A" w:rsidRDefault="00104D0A" w:rsidP="00104D0A">
      <w:pPr>
        <w:autoSpaceDE w:val="0"/>
        <w:autoSpaceDN w:val="0"/>
        <w:adjustRightInd w:val="0"/>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b/>
          <w:color w:val="1D1B11"/>
          <w:sz w:val="28"/>
          <w:szCs w:val="28"/>
        </w:rPr>
        <w:t>СПИСОК ИСПОЛЬЗОВАННЫХ ИСТОЧНИКОВ</w:t>
      </w:r>
      <w:r w:rsidRPr="00104D0A">
        <w:rPr>
          <w:rFonts w:ascii="Times New Roman" w:eastAsia="Calibri" w:hAnsi="Times New Roman" w:cs="Times New Roman"/>
          <w:color w:val="1D1B11"/>
          <w:sz w:val="28"/>
          <w:szCs w:val="28"/>
        </w:rPr>
        <w:t xml:space="preserve">…………..............................44 </w:t>
      </w:r>
    </w:p>
    <w:p w:rsidR="00104D0A" w:rsidRPr="00104D0A" w:rsidRDefault="00104D0A" w:rsidP="00104D0A">
      <w:pPr>
        <w:autoSpaceDE w:val="0"/>
        <w:autoSpaceDN w:val="0"/>
        <w:adjustRightInd w:val="0"/>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b/>
          <w:color w:val="1D1B11"/>
          <w:sz w:val="28"/>
          <w:szCs w:val="28"/>
        </w:rPr>
        <w:t>ПРИЛОЖЕНИЯ</w:t>
      </w:r>
      <w:r w:rsidRPr="00104D0A">
        <w:rPr>
          <w:rFonts w:ascii="Times New Roman" w:eastAsia="Calibri" w:hAnsi="Times New Roman" w:cs="Times New Roman"/>
          <w:color w:val="1D1B11"/>
          <w:sz w:val="28"/>
          <w:szCs w:val="28"/>
        </w:rPr>
        <w:t>..……….………………………………………………………..…..46</w:t>
      </w:r>
    </w:p>
    <w:p w:rsidR="00104D0A" w:rsidRPr="00104D0A" w:rsidRDefault="00104D0A" w:rsidP="00104D0A">
      <w:pPr>
        <w:spacing w:after="0" w:line="360" w:lineRule="auto"/>
        <w:jc w:val="right"/>
        <w:rPr>
          <w:rFonts w:ascii="Times New Roman" w:eastAsia="Calibri" w:hAnsi="Times New Roman" w:cs="Times New Roman"/>
          <w:color w:val="1D1B11"/>
          <w:sz w:val="28"/>
          <w:szCs w:val="28"/>
        </w:rPr>
      </w:pPr>
    </w:p>
    <w:p w:rsidR="007B1772" w:rsidRDefault="007B1772" w:rsidP="00104D0A">
      <w:pPr>
        <w:spacing w:after="0" w:line="360" w:lineRule="auto"/>
        <w:jc w:val="right"/>
        <w:rPr>
          <w:rFonts w:ascii="Times New Roman" w:eastAsia="Calibri" w:hAnsi="Times New Roman" w:cs="Times New Roman"/>
          <w:color w:val="1D1B11"/>
          <w:sz w:val="28"/>
          <w:szCs w:val="28"/>
        </w:rPr>
      </w:pPr>
    </w:p>
    <w:p w:rsidR="007B1772" w:rsidRDefault="007B1772" w:rsidP="00104D0A">
      <w:pPr>
        <w:spacing w:after="0" w:line="360" w:lineRule="auto"/>
        <w:jc w:val="right"/>
        <w:rPr>
          <w:rFonts w:ascii="Times New Roman" w:eastAsia="Calibri" w:hAnsi="Times New Roman" w:cs="Times New Roman"/>
          <w:color w:val="1D1B11"/>
          <w:sz w:val="28"/>
          <w:szCs w:val="28"/>
        </w:rPr>
      </w:pPr>
    </w:p>
    <w:p w:rsidR="007B1772" w:rsidRDefault="007B1772" w:rsidP="00104D0A">
      <w:pPr>
        <w:spacing w:after="0" w:line="360" w:lineRule="auto"/>
        <w:jc w:val="right"/>
        <w:rPr>
          <w:rFonts w:ascii="Times New Roman" w:eastAsia="Calibri" w:hAnsi="Times New Roman" w:cs="Times New Roman"/>
          <w:color w:val="1D1B11"/>
          <w:sz w:val="28"/>
          <w:szCs w:val="28"/>
        </w:rPr>
      </w:pPr>
    </w:p>
    <w:p w:rsidR="007B1772" w:rsidRDefault="007B1772" w:rsidP="00104D0A">
      <w:pPr>
        <w:spacing w:after="0" w:line="360" w:lineRule="auto"/>
        <w:jc w:val="right"/>
        <w:rPr>
          <w:rFonts w:ascii="Times New Roman" w:eastAsia="Calibri" w:hAnsi="Times New Roman" w:cs="Times New Roman"/>
          <w:color w:val="1D1B11"/>
          <w:sz w:val="28"/>
          <w:szCs w:val="28"/>
        </w:rPr>
      </w:pPr>
    </w:p>
    <w:p w:rsidR="007B1772" w:rsidRDefault="007B1772" w:rsidP="00104D0A">
      <w:pPr>
        <w:spacing w:after="0" w:line="360" w:lineRule="auto"/>
        <w:jc w:val="right"/>
        <w:rPr>
          <w:rFonts w:ascii="Times New Roman" w:eastAsia="Calibri" w:hAnsi="Times New Roman" w:cs="Times New Roman"/>
          <w:color w:val="1D1B11"/>
          <w:sz w:val="28"/>
          <w:szCs w:val="28"/>
        </w:rPr>
      </w:pPr>
    </w:p>
    <w:p w:rsidR="007B1772" w:rsidRDefault="007B1772" w:rsidP="00104D0A">
      <w:pPr>
        <w:spacing w:after="0" w:line="360" w:lineRule="auto"/>
        <w:jc w:val="right"/>
        <w:rPr>
          <w:rFonts w:ascii="Times New Roman" w:eastAsia="Calibri" w:hAnsi="Times New Roman" w:cs="Times New Roman"/>
          <w:color w:val="1D1B11"/>
          <w:sz w:val="28"/>
          <w:szCs w:val="28"/>
        </w:rPr>
      </w:pPr>
    </w:p>
    <w:p w:rsidR="007B1772" w:rsidRDefault="007B1772" w:rsidP="00104D0A">
      <w:pPr>
        <w:spacing w:after="0" w:line="360" w:lineRule="auto"/>
        <w:jc w:val="right"/>
        <w:rPr>
          <w:rFonts w:ascii="Times New Roman" w:eastAsia="Calibri" w:hAnsi="Times New Roman" w:cs="Times New Roman"/>
          <w:color w:val="1D1B11"/>
          <w:sz w:val="28"/>
          <w:szCs w:val="28"/>
        </w:rPr>
      </w:pPr>
    </w:p>
    <w:p w:rsidR="007B1772" w:rsidRDefault="007B1772" w:rsidP="00104D0A">
      <w:pPr>
        <w:spacing w:after="0" w:line="360" w:lineRule="auto"/>
        <w:jc w:val="right"/>
        <w:rPr>
          <w:rFonts w:ascii="Times New Roman" w:eastAsia="Calibri" w:hAnsi="Times New Roman" w:cs="Times New Roman"/>
          <w:color w:val="1D1B11"/>
          <w:sz w:val="28"/>
          <w:szCs w:val="28"/>
        </w:rPr>
      </w:pPr>
    </w:p>
    <w:p w:rsidR="007B1772" w:rsidRDefault="007B1772" w:rsidP="00104D0A">
      <w:pPr>
        <w:spacing w:after="0" w:line="360" w:lineRule="auto"/>
        <w:jc w:val="right"/>
        <w:rPr>
          <w:rFonts w:ascii="Times New Roman" w:eastAsia="Calibri" w:hAnsi="Times New Roman" w:cs="Times New Roman"/>
          <w:color w:val="1D1B11"/>
          <w:sz w:val="28"/>
          <w:szCs w:val="28"/>
        </w:rPr>
      </w:pPr>
    </w:p>
    <w:p w:rsidR="007B1772" w:rsidRDefault="007B1772" w:rsidP="00104D0A">
      <w:pPr>
        <w:spacing w:after="0" w:line="360" w:lineRule="auto"/>
        <w:jc w:val="right"/>
        <w:rPr>
          <w:rFonts w:ascii="Times New Roman" w:eastAsia="Calibri" w:hAnsi="Times New Roman" w:cs="Times New Roman"/>
          <w:color w:val="1D1B11"/>
          <w:sz w:val="28"/>
          <w:szCs w:val="28"/>
        </w:rPr>
      </w:pPr>
    </w:p>
    <w:p w:rsidR="007B1772" w:rsidRDefault="007B1772" w:rsidP="00104D0A">
      <w:pPr>
        <w:spacing w:after="0" w:line="360" w:lineRule="auto"/>
        <w:jc w:val="right"/>
        <w:rPr>
          <w:rFonts w:ascii="Times New Roman" w:eastAsia="Calibri" w:hAnsi="Times New Roman" w:cs="Times New Roman"/>
          <w:color w:val="1D1B11"/>
          <w:sz w:val="28"/>
          <w:szCs w:val="28"/>
        </w:rPr>
      </w:pPr>
    </w:p>
    <w:p w:rsidR="007B1772" w:rsidRDefault="007B1772" w:rsidP="00104D0A">
      <w:pPr>
        <w:spacing w:after="0" w:line="360" w:lineRule="auto"/>
        <w:jc w:val="right"/>
        <w:rPr>
          <w:rFonts w:ascii="Times New Roman" w:eastAsia="Calibri" w:hAnsi="Times New Roman" w:cs="Times New Roman"/>
          <w:color w:val="1D1B11"/>
          <w:sz w:val="28"/>
          <w:szCs w:val="28"/>
        </w:rPr>
      </w:pPr>
    </w:p>
    <w:p w:rsidR="007B1772" w:rsidRDefault="007B1772" w:rsidP="00104D0A">
      <w:pPr>
        <w:spacing w:after="0" w:line="360" w:lineRule="auto"/>
        <w:jc w:val="right"/>
        <w:rPr>
          <w:rFonts w:ascii="Times New Roman" w:eastAsia="Calibri" w:hAnsi="Times New Roman" w:cs="Times New Roman"/>
          <w:color w:val="1D1B11"/>
          <w:sz w:val="28"/>
          <w:szCs w:val="28"/>
        </w:rPr>
      </w:pPr>
    </w:p>
    <w:p w:rsidR="007B1772" w:rsidRDefault="007B1772" w:rsidP="00104D0A">
      <w:pPr>
        <w:spacing w:after="0" w:line="360" w:lineRule="auto"/>
        <w:jc w:val="right"/>
        <w:rPr>
          <w:rFonts w:ascii="Times New Roman" w:eastAsia="Calibri" w:hAnsi="Times New Roman" w:cs="Times New Roman"/>
          <w:color w:val="1D1B11"/>
          <w:sz w:val="28"/>
          <w:szCs w:val="28"/>
        </w:rPr>
      </w:pPr>
    </w:p>
    <w:p w:rsidR="007B1772" w:rsidRDefault="007B1772" w:rsidP="00104D0A">
      <w:pPr>
        <w:spacing w:after="0" w:line="360" w:lineRule="auto"/>
        <w:jc w:val="right"/>
        <w:rPr>
          <w:rFonts w:ascii="Times New Roman" w:eastAsia="Calibri" w:hAnsi="Times New Roman" w:cs="Times New Roman"/>
          <w:color w:val="1D1B11"/>
          <w:sz w:val="28"/>
          <w:szCs w:val="28"/>
        </w:rPr>
      </w:pPr>
    </w:p>
    <w:p w:rsidR="007B1772" w:rsidRDefault="007B1772" w:rsidP="00104D0A">
      <w:pPr>
        <w:spacing w:after="0" w:line="360" w:lineRule="auto"/>
        <w:jc w:val="right"/>
        <w:rPr>
          <w:rFonts w:ascii="Times New Roman" w:eastAsia="Calibri" w:hAnsi="Times New Roman" w:cs="Times New Roman"/>
          <w:color w:val="1D1B11"/>
          <w:sz w:val="28"/>
          <w:szCs w:val="28"/>
        </w:rPr>
      </w:pPr>
    </w:p>
    <w:p w:rsidR="00104D0A" w:rsidRDefault="00104D0A" w:rsidP="00104D0A">
      <w:pPr>
        <w:spacing w:after="0" w:line="360" w:lineRule="auto"/>
        <w:jc w:val="right"/>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lastRenderedPageBreak/>
        <w:t>Приложение 4</w:t>
      </w:r>
    </w:p>
    <w:p w:rsidR="00530394" w:rsidRPr="00104D0A" w:rsidRDefault="00530394" w:rsidP="00104D0A">
      <w:pPr>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spacing w:after="0" w:line="360" w:lineRule="auto"/>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Правила оформления иллюстраций</w:t>
      </w:r>
    </w:p>
    <w:p w:rsidR="00104D0A" w:rsidRPr="00104D0A" w:rsidRDefault="00104D0A" w:rsidP="00104D0A">
      <w:pPr>
        <w:spacing w:after="0" w:line="360" w:lineRule="auto"/>
        <w:jc w:val="center"/>
        <w:rPr>
          <w:rFonts w:ascii="Times New Roman" w:eastAsia="Calibri" w:hAnsi="Times New Roman" w:cs="Times New Roman"/>
          <w:i/>
          <w:color w:val="1D1B11"/>
          <w:sz w:val="28"/>
          <w:szCs w:val="28"/>
        </w:rPr>
      </w:pPr>
    </w:p>
    <w:p w:rsidR="00104D0A" w:rsidRPr="00104D0A" w:rsidRDefault="00104D0A" w:rsidP="00104D0A">
      <w:pPr>
        <w:spacing w:after="0" w:line="360" w:lineRule="auto"/>
        <w:jc w:val="center"/>
        <w:rPr>
          <w:rFonts w:ascii="Times New Roman" w:eastAsia="Calibri" w:hAnsi="Times New Roman" w:cs="Times New Roman"/>
          <w:i/>
          <w:color w:val="1D1B11"/>
          <w:sz w:val="28"/>
          <w:szCs w:val="28"/>
        </w:rPr>
      </w:pPr>
      <w:r>
        <w:rPr>
          <w:rFonts w:ascii="Times New Roman" w:eastAsia="Calibri" w:hAnsi="Times New Roman" w:cs="Times New Roman"/>
          <w:noProof/>
          <w:color w:val="1D1B11"/>
          <w:sz w:val="28"/>
          <w:szCs w:val="28"/>
          <w:lang w:eastAsia="ru-RU"/>
        </w:rPr>
        <w:drawing>
          <wp:inline distT="0" distB="0" distL="0" distR="0">
            <wp:extent cx="5019675" cy="2657475"/>
            <wp:effectExtent l="0" t="0" r="9525" b="9525"/>
            <wp:docPr id="1" name="Рисунок 1" descr="http://www.bestreferat.ru/images/paper/69/98/5399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bestreferat.ru/images/paper/69/98/539986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675" cy="2657475"/>
                    </a:xfrm>
                    <a:prstGeom prst="rect">
                      <a:avLst/>
                    </a:prstGeom>
                    <a:noFill/>
                    <a:ln>
                      <a:noFill/>
                    </a:ln>
                  </pic:spPr>
                </pic:pic>
              </a:graphicData>
            </a:graphic>
          </wp:inline>
        </w:drawing>
      </w:r>
    </w:p>
    <w:p w:rsidR="00104D0A" w:rsidRPr="00104D0A" w:rsidRDefault="00104D0A" w:rsidP="00104D0A">
      <w:pPr>
        <w:spacing w:after="0" w:line="360" w:lineRule="auto"/>
        <w:jc w:val="center"/>
        <w:rPr>
          <w:rFonts w:ascii="Times New Roman" w:eastAsia="Calibri" w:hAnsi="Times New Roman" w:cs="Times New Roman"/>
          <w:i/>
          <w:color w:val="1D1B11"/>
          <w:sz w:val="28"/>
          <w:szCs w:val="28"/>
        </w:rPr>
      </w:pPr>
    </w:p>
    <w:p w:rsidR="00104D0A" w:rsidRPr="00104D0A" w:rsidRDefault="00104D0A" w:rsidP="00104D0A">
      <w:pPr>
        <w:spacing w:after="0" w:line="360" w:lineRule="auto"/>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Рисунок 1. Лазерный терапевтический аппарат "Альфа 1М"</w:t>
      </w:r>
    </w:p>
    <w:p w:rsidR="00104D0A" w:rsidRPr="00104D0A" w:rsidRDefault="00104D0A" w:rsidP="00104D0A">
      <w:pPr>
        <w:spacing w:after="0" w:line="360" w:lineRule="auto"/>
        <w:jc w:val="center"/>
        <w:rPr>
          <w:rFonts w:ascii="Times New Roman" w:eastAsia="Calibri" w:hAnsi="Times New Roman" w:cs="Times New Roman"/>
          <w:color w:val="1D1B11"/>
          <w:sz w:val="28"/>
          <w:szCs w:val="28"/>
        </w:rPr>
      </w:pPr>
    </w:p>
    <w:p w:rsidR="00104D0A" w:rsidRPr="00104D0A" w:rsidRDefault="00104D0A" w:rsidP="00104D0A">
      <w:pPr>
        <w:widowControl w:val="0"/>
        <w:autoSpaceDE w:val="0"/>
        <w:autoSpaceDN w:val="0"/>
        <w:adjustRightInd w:val="0"/>
        <w:spacing w:after="0" w:line="360" w:lineRule="auto"/>
        <w:ind w:left="340"/>
        <w:rPr>
          <w:rFonts w:ascii="Times New Roman" w:eastAsia="Calibri" w:hAnsi="Times New Roman" w:cs="Times New Roman"/>
          <w:sz w:val="28"/>
          <w:szCs w:val="28"/>
        </w:rPr>
      </w:pPr>
      <w:r>
        <w:rPr>
          <w:rFonts w:ascii="Calibri" w:eastAsia="Calibri" w:hAnsi="Calibri" w:cs="Times New Roman"/>
          <w:noProof/>
          <w:lang w:eastAsia="ru-RU"/>
        </w:rPr>
        <w:drawing>
          <wp:anchor distT="0" distB="0" distL="114300" distR="114300" simplePos="0" relativeHeight="251660288" behindDoc="1" locked="0" layoutInCell="1" allowOverlap="1">
            <wp:simplePos x="0" y="0"/>
            <wp:positionH relativeFrom="column">
              <wp:posOffset>800100</wp:posOffset>
            </wp:positionH>
            <wp:positionV relativeFrom="paragraph">
              <wp:posOffset>216535</wp:posOffset>
            </wp:positionV>
            <wp:extent cx="4819650" cy="2733675"/>
            <wp:effectExtent l="0" t="0" r="0" b="952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50" cy="2733675"/>
                    </a:xfrm>
                    <a:prstGeom prst="rect">
                      <a:avLst/>
                    </a:prstGeom>
                    <a:noFill/>
                  </pic:spPr>
                </pic:pic>
              </a:graphicData>
            </a:graphic>
            <wp14:sizeRelH relativeFrom="page">
              <wp14:pctWidth>0</wp14:pctWidth>
            </wp14:sizeRelH>
            <wp14:sizeRelV relativeFrom="page">
              <wp14:pctHeight>0</wp14:pctHeight>
            </wp14:sizeRelV>
          </wp:anchor>
        </w:drawing>
      </w: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Рисунок 3. Численный состав персонала Кировской областной  клинической больницы (абс.)</w:t>
      </w:r>
    </w:p>
    <w:p w:rsidR="00104D0A" w:rsidRPr="00104D0A" w:rsidRDefault="00104D0A" w:rsidP="00104D0A">
      <w:pPr>
        <w:widowControl w:val="0"/>
        <w:autoSpaceDE w:val="0"/>
        <w:autoSpaceDN w:val="0"/>
        <w:adjustRightInd w:val="0"/>
        <w:spacing w:after="0" w:line="360" w:lineRule="auto"/>
        <w:jc w:val="both"/>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jc w:val="both"/>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ind w:left="220"/>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r>
        <w:rPr>
          <w:rFonts w:ascii="Calibri" w:eastAsia="Calibri" w:hAnsi="Calibri" w:cs="Times New Roman"/>
          <w:noProof/>
          <w:lang w:eastAsia="ru-RU"/>
        </w:rPr>
        <w:drawing>
          <wp:anchor distT="0" distB="0" distL="114300" distR="114300" simplePos="0" relativeHeight="251659264" behindDoc="1" locked="0" layoutInCell="1" allowOverlap="1">
            <wp:simplePos x="0" y="0"/>
            <wp:positionH relativeFrom="column">
              <wp:posOffset>914400</wp:posOffset>
            </wp:positionH>
            <wp:positionV relativeFrom="paragraph">
              <wp:posOffset>-387985</wp:posOffset>
            </wp:positionV>
            <wp:extent cx="4591050" cy="2845435"/>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1050" cy="2845435"/>
                    </a:xfrm>
                    <a:prstGeom prst="rect">
                      <a:avLst/>
                    </a:prstGeom>
                    <a:noFill/>
                  </pic:spPr>
                </pic:pic>
              </a:graphicData>
            </a:graphic>
            <wp14:sizeRelH relativeFrom="page">
              <wp14:pctWidth>0</wp14:pctWidth>
            </wp14:sizeRelH>
            <wp14:sizeRelV relativeFrom="page">
              <wp14:pctHeight>0</wp14:pctHeight>
            </wp14:sizeRelV>
          </wp:anchor>
        </w:drawing>
      </w: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BF4C27" w:rsidRDefault="00BF4C27" w:rsidP="00104D0A">
      <w:pPr>
        <w:widowControl w:val="0"/>
        <w:overflowPunct w:val="0"/>
        <w:autoSpaceDE w:val="0"/>
        <w:autoSpaceDN w:val="0"/>
        <w:adjustRightInd w:val="0"/>
        <w:spacing w:after="0" w:line="360" w:lineRule="auto"/>
        <w:jc w:val="both"/>
        <w:rPr>
          <w:rFonts w:ascii="Times New Roman" w:eastAsia="Calibri" w:hAnsi="Times New Roman" w:cs="Times New Roman"/>
          <w:sz w:val="28"/>
          <w:szCs w:val="28"/>
        </w:rPr>
      </w:pPr>
    </w:p>
    <w:p w:rsidR="00104D0A" w:rsidRPr="00104D0A" w:rsidRDefault="00104D0A" w:rsidP="00104D0A">
      <w:pPr>
        <w:widowControl w:val="0"/>
        <w:overflowPunct w:val="0"/>
        <w:autoSpaceDE w:val="0"/>
        <w:autoSpaceDN w:val="0"/>
        <w:adjustRightInd w:val="0"/>
        <w:spacing w:after="0" w:line="360" w:lineRule="auto"/>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Рисунок 2.  Численность постоянного населения РФ и Кировской области за период 2005-2009 гг. (%)</w:t>
      </w:r>
    </w:p>
    <w:p w:rsidR="00104D0A" w:rsidRPr="00104D0A" w:rsidRDefault="00104D0A" w:rsidP="00104D0A">
      <w:pPr>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widowControl w:val="0"/>
        <w:overflowPunct w:val="0"/>
        <w:autoSpaceDE w:val="0"/>
        <w:autoSpaceDN w:val="0"/>
        <w:adjustRightInd w:val="0"/>
        <w:spacing w:after="0" w:line="360" w:lineRule="auto"/>
        <w:jc w:val="both"/>
        <w:rPr>
          <w:rFonts w:ascii="Times New Roman" w:eastAsia="Calibri" w:hAnsi="Times New Roman" w:cs="Times New Roman"/>
          <w:sz w:val="28"/>
          <w:szCs w:val="28"/>
        </w:rPr>
      </w:pPr>
      <w:r>
        <w:rPr>
          <w:rFonts w:ascii="Calibri" w:eastAsia="Calibri" w:hAnsi="Calibri" w:cs="Times New Roman"/>
          <w:noProof/>
          <w:lang w:eastAsia="ru-RU"/>
        </w:rPr>
        <w:drawing>
          <wp:anchor distT="0" distB="0" distL="114300" distR="114300" simplePos="0" relativeHeight="251661312" behindDoc="1" locked="0" layoutInCell="1" allowOverlap="1">
            <wp:simplePos x="0" y="0"/>
            <wp:positionH relativeFrom="column">
              <wp:posOffset>914400</wp:posOffset>
            </wp:positionH>
            <wp:positionV relativeFrom="paragraph">
              <wp:posOffset>161290</wp:posOffset>
            </wp:positionV>
            <wp:extent cx="4486275" cy="1580515"/>
            <wp:effectExtent l="0" t="0" r="9525" b="63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275" cy="1580515"/>
                    </a:xfrm>
                    <a:prstGeom prst="rect">
                      <a:avLst/>
                    </a:prstGeom>
                    <a:noFill/>
                  </pic:spPr>
                </pic:pic>
              </a:graphicData>
            </a:graphic>
            <wp14:sizeRelH relativeFrom="page">
              <wp14:pctWidth>0</wp14:pctWidth>
            </wp14:sizeRelH>
            <wp14:sizeRelV relativeFrom="page">
              <wp14:pctHeight>0</wp14:pctHeight>
            </wp14:sizeRelV>
          </wp:anchor>
        </w:drawing>
      </w:r>
      <w:r w:rsidRPr="00104D0A">
        <w:rPr>
          <w:rFonts w:ascii="Times New Roman" w:eastAsia="Calibri" w:hAnsi="Times New Roman" w:cs="Times New Roman"/>
          <w:i/>
          <w:iCs/>
          <w:sz w:val="28"/>
          <w:szCs w:val="28"/>
        </w:rPr>
        <w:t xml:space="preserve"> </w:t>
      </w: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widowControl w:val="0"/>
        <w:autoSpaceDE w:val="0"/>
        <w:autoSpaceDN w:val="0"/>
        <w:adjustRightInd w:val="0"/>
        <w:spacing w:after="0" w:line="360" w:lineRule="auto"/>
        <w:rPr>
          <w:rFonts w:ascii="Times New Roman" w:eastAsia="Calibri" w:hAnsi="Times New Roman" w:cs="Times New Roman"/>
          <w:sz w:val="28"/>
          <w:szCs w:val="28"/>
        </w:rPr>
      </w:pPr>
    </w:p>
    <w:p w:rsidR="00104D0A" w:rsidRPr="00104D0A" w:rsidRDefault="00104D0A" w:rsidP="00104D0A">
      <w:pPr>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Рисунок 4. Структурный состав среднего медицинского персонала КОКБ (%)</w:t>
      </w:r>
    </w:p>
    <w:p w:rsidR="00104D0A" w:rsidRPr="00104D0A" w:rsidRDefault="00104D0A" w:rsidP="00104D0A">
      <w:pPr>
        <w:spacing w:after="0" w:line="360" w:lineRule="auto"/>
        <w:jc w:val="both"/>
        <w:rPr>
          <w:rFonts w:ascii="Times New Roman" w:eastAsia="Calibri" w:hAnsi="Times New Roman" w:cs="Times New Roman"/>
          <w:i/>
          <w:color w:val="1D1B11"/>
          <w:sz w:val="28"/>
          <w:szCs w:val="28"/>
        </w:rPr>
      </w:pPr>
      <w:r w:rsidRPr="00104D0A">
        <w:rPr>
          <w:rFonts w:ascii="Times New Roman" w:eastAsia="Calibri" w:hAnsi="Times New Roman" w:cs="Times New Roman"/>
          <w:i/>
          <w:color w:val="1D1B11"/>
          <w:sz w:val="28"/>
          <w:szCs w:val="28"/>
        </w:rPr>
        <w:tab/>
        <w:t xml:space="preserve"> </w:t>
      </w:r>
    </w:p>
    <w:p w:rsidR="00104D0A" w:rsidRPr="00104D0A" w:rsidRDefault="00104D0A" w:rsidP="00104D0A">
      <w:pPr>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spacing w:after="0" w:line="360" w:lineRule="auto"/>
        <w:jc w:val="right"/>
        <w:rPr>
          <w:rFonts w:ascii="Times New Roman" w:eastAsia="Calibri" w:hAnsi="Times New Roman" w:cs="Times New Roman"/>
          <w:color w:val="1D1B11"/>
          <w:sz w:val="28"/>
          <w:szCs w:val="28"/>
        </w:rPr>
      </w:pPr>
    </w:p>
    <w:p w:rsidR="00104D0A" w:rsidRDefault="00104D0A" w:rsidP="00104D0A">
      <w:pPr>
        <w:spacing w:after="0" w:line="360" w:lineRule="auto"/>
        <w:jc w:val="right"/>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lastRenderedPageBreak/>
        <w:t>Приложение  5</w:t>
      </w:r>
    </w:p>
    <w:p w:rsidR="00530394" w:rsidRPr="00104D0A" w:rsidRDefault="00530394" w:rsidP="00104D0A">
      <w:pPr>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spacing w:after="0" w:line="360" w:lineRule="auto"/>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Правила оформления таблиц</w:t>
      </w:r>
    </w:p>
    <w:p w:rsidR="00104D0A" w:rsidRPr="00104D0A" w:rsidRDefault="00104D0A" w:rsidP="00104D0A">
      <w:pPr>
        <w:spacing w:after="0" w:line="360" w:lineRule="auto"/>
        <w:jc w:val="center"/>
        <w:rPr>
          <w:rFonts w:ascii="Times New Roman" w:eastAsia="Calibri" w:hAnsi="Times New Roman" w:cs="Times New Roman"/>
          <w:b/>
          <w:color w:val="1D1B11"/>
          <w:sz w:val="28"/>
          <w:szCs w:val="28"/>
        </w:rPr>
      </w:pPr>
    </w:p>
    <w:p w:rsidR="00104D0A" w:rsidRPr="00104D0A" w:rsidRDefault="00104D0A" w:rsidP="00104D0A">
      <w:pPr>
        <w:spacing w:after="0" w:line="360" w:lineRule="auto"/>
        <w:jc w:val="right"/>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Таблица 2 </w:t>
      </w:r>
    </w:p>
    <w:p w:rsidR="00104D0A" w:rsidRPr="00104D0A" w:rsidRDefault="00104D0A" w:rsidP="00104D0A">
      <w:pPr>
        <w:spacing w:after="0" w:line="360" w:lineRule="auto"/>
        <w:jc w:val="center"/>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Технические характеристики лазерного терапевтического аппарата                 «Альфа 1М»</w:t>
      </w:r>
    </w:p>
    <w:p w:rsidR="00104D0A" w:rsidRPr="00104D0A" w:rsidRDefault="00104D0A" w:rsidP="00104D0A">
      <w:pPr>
        <w:spacing w:after="0" w:line="360" w:lineRule="auto"/>
        <w:jc w:val="center"/>
        <w:rPr>
          <w:rFonts w:ascii="Times New Roman" w:eastAsia="Calibri" w:hAnsi="Times New Roman" w:cs="Times New Roman"/>
          <w:i/>
          <w:color w:val="1D1B11"/>
          <w:sz w:val="28"/>
          <w:szCs w:val="28"/>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7849"/>
        <w:gridCol w:w="1035"/>
      </w:tblGrid>
      <w:tr w:rsidR="00104D0A" w:rsidRPr="00104D0A" w:rsidTr="00A50B73">
        <w:trPr>
          <w:trHeight w:val="345"/>
          <w:jc w:val="center"/>
        </w:trPr>
        <w:tc>
          <w:tcPr>
            <w:tcW w:w="7849" w:type="dxa"/>
            <w:tcBorders>
              <w:top w:val="outset" w:sz="6" w:space="0" w:color="auto"/>
              <w:bottom w:val="outset" w:sz="6" w:space="0" w:color="auto"/>
              <w:right w:val="outset" w:sz="6" w:space="0" w:color="auto"/>
            </w:tcBorders>
          </w:tcPr>
          <w:p w:rsidR="00104D0A" w:rsidRPr="00104D0A" w:rsidRDefault="00104D0A" w:rsidP="00104D0A">
            <w:pPr>
              <w:spacing w:after="0" w:line="360" w:lineRule="auto"/>
              <w:jc w:val="both"/>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Длина волны излучения, мкм</w:t>
            </w:r>
          </w:p>
        </w:tc>
        <w:tc>
          <w:tcPr>
            <w:tcW w:w="1035" w:type="dxa"/>
            <w:tcBorders>
              <w:top w:val="outset" w:sz="6" w:space="0" w:color="auto"/>
              <w:left w:val="outset" w:sz="6" w:space="0" w:color="auto"/>
              <w:bottom w:val="outset" w:sz="6" w:space="0" w:color="auto"/>
            </w:tcBorders>
          </w:tcPr>
          <w:p w:rsidR="00104D0A" w:rsidRPr="00104D0A" w:rsidRDefault="00104D0A" w:rsidP="00104D0A">
            <w:pPr>
              <w:spacing w:after="0" w:line="360" w:lineRule="auto"/>
              <w:jc w:val="center"/>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0,8–0,95</w:t>
            </w:r>
          </w:p>
        </w:tc>
      </w:tr>
      <w:tr w:rsidR="00104D0A" w:rsidRPr="00104D0A" w:rsidTr="00A50B73">
        <w:trPr>
          <w:trHeight w:val="330"/>
          <w:jc w:val="center"/>
        </w:trPr>
        <w:tc>
          <w:tcPr>
            <w:tcW w:w="7849" w:type="dxa"/>
            <w:tcBorders>
              <w:top w:val="outset" w:sz="6" w:space="0" w:color="auto"/>
              <w:bottom w:val="outset" w:sz="6" w:space="0" w:color="auto"/>
              <w:right w:val="outset" w:sz="6" w:space="0" w:color="auto"/>
            </w:tcBorders>
          </w:tcPr>
          <w:p w:rsidR="00104D0A" w:rsidRPr="00104D0A" w:rsidRDefault="00104D0A" w:rsidP="00104D0A">
            <w:pPr>
              <w:spacing w:after="0" w:line="360" w:lineRule="auto"/>
              <w:jc w:val="both"/>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Диапазон частот оптических импульсов, Гц</w:t>
            </w:r>
          </w:p>
        </w:tc>
        <w:tc>
          <w:tcPr>
            <w:tcW w:w="1035" w:type="dxa"/>
            <w:tcBorders>
              <w:top w:val="outset" w:sz="6" w:space="0" w:color="auto"/>
              <w:left w:val="outset" w:sz="6" w:space="0" w:color="auto"/>
              <w:bottom w:val="outset" w:sz="6" w:space="0" w:color="auto"/>
            </w:tcBorders>
          </w:tcPr>
          <w:p w:rsidR="00104D0A" w:rsidRPr="00104D0A" w:rsidRDefault="00104D0A" w:rsidP="00104D0A">
            <w:pPr>
              <w:spacing w:after="0" w:line="360" w:lineRule="auto"/>
              <w:jc w:val="center"/>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10–5000</w:t>
            </w:r>
          </w:p>
        </w:tc>
      </w:tr>
      <w:tr w:rsidR="00104D0A" w:rsidRPr="00104D0A" w:rsidTr="00A50B73">
        <w:trPr>
          <w:trHeight w:val="345"/>
          <w:jc w:val="center"/>
        </w:trPr>
        <w:tc>
          <w:tcPr>
            <w:tcW w:w="7849" w:type="dxa"/>
            <w:tcBorders>
              <w:top w:val="outset" w:sz="6" w:space="0" w:color="auto"/>
              <w:bottom w:val="outset" w:sz="6" w:space="0" w:color="auto"/>
              <w:right w:val="outset" w:sz="6" w:space="0" w:color="auto"/>
            </w:tcBorders>
          </w:tcPr>
          <w:p w:rsidR="00104D0A" w:rsidRPr="00104D0A" w:rsidRDefault="00104D0A" w:rsidP="00104D0A">
            <w:pPr>
              <w:spacing w:after="0" w:line="360" w:lineRule="auto"/>
              <w:jc w:val="both"/>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Длительность оптических импульсов, нс</w:t>
            </w:r>
          </w:p>
        </w:tc>
        <w:tc>
          <w:tcPr>
            <w:tcW w:w="1035" w:type="dxa"/>
            <w:tcBorders>
              <w:top w:val="outset" w:sz="6" w:space="0" w:color="auto"/>
              <w:left w:val="outset" w:sz="6" w:space="0" w:color="auto"/>
              <w:bottom w:val="outset" w:sz="6" w:space="0" w:color="auto"/>
            </w:tcBorders>
          </w:tcPr>
          <w:p w:rsidR="00104D0A" w:rsidRPr="00104D0A" w:rsidRDefault="00104D0A" w:rsidP="00104D0A">
            <w:pPr>
              <w:spacing w:after="0" w:line="360" w:lineRule="auto"/>
              <w:jc w:val="center"/>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70–200</w:t>
            </w:r>
          </w:p>
        </w:tc>
      </w:tr>
      <w:tr w:rsidR="00104D0A" w:rsidRPr="00104D0A" w:rsidTr="00A50B73">
        <w:trPr>
          <w:trHeight w:val="1035"/>
          <w:jc w:val="center"/>
        </w:trPr>
        <w:tc>
          <w:tcPr>
            <w:tcW w:w="7849" w:type="dxa"/>
            <w:tcBorders>
              <w:top w:val="outset" w:sz="6" w:space="0" w:color="auto"/>
              <w:bottom w:val="outset" w:sz="6" w:space="0" w:color="auto"/>
              <w:right w:val="outset" w:sz="6" w:space="0" w:color="auto"/>
            </w:tcBorders>
          </w:tcPr>
          <w:p w:rsidR="00104D0A" w:rsidRPr="00104D0A" w:rsidRDefault="00104D0A" w:rsidP="00104D0A">
            <w:pPr>
              <w:spacing w:after="0" w:line="360" w:lineRule="auto"/>
              <w:ind w:firstLine="300"/>
              <w:jc w:val="both"/>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Наибольшие значения средней мощности оптического излучения, мВт:</w:t>
            </w:r>
          </w:p>
          <w:p w:rsidR="00104D0A" w:rsidRPr="00104D0A" w:rsidRDefault="00104D0A" w:rsidP="00104D0A">
            <w:pPr>
              <w:spacing w:after="0" w:line="360" w:lineRule="auto"/>
              <w:ind w:firstLine="300"/>
              <w:jc w:val="both"/>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 в непрерывном режиме</w:t>
            </w:r>
          </w:p>
          <w:p w:rsidR="00104D0A" w:rsidRPr="00104D0A" w:rsidRDefault="00104D0A" w:rsidP="00104D0A">
            <w:pPr>
              <w:spacing w:after="0" w:line="360" w:lineRule="auto"/>
              <w:ind w:firstLine="300"/>
              <w:jc w:val="both"/>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 в импульсном режиме</w:t>
            </w:r>
          </w:p>
        </w:tc>
        <w:tc>
          <w:tcPr>
            <w:tcW w:w="1035" w:type="dxa"/>
            <w:tcBorders>
              <w:top w:val="outset" w:sz="6" w:space="0" w:color="auto"/>
              <w:left w:val="outset" w:sz="6" w:space="0" w:color="auto"/>
              <w:bottom w:val="outset" w:sz="6" w:space="0" w:color="auto"/>
            </w:tcBorders>
          </w:tcPr>
          <w:p w:rsidR="00104D0A" w:rsidRPr="00104D0A" w:rsidRDefault="00104D0A" w:rsidP="00104D0A">
            <w:pPr>
              <w:spacing w:after="0" w:line="360" w:lineRule="auto"/>
              <w:ind w:firstLine="300"/>
              <w:jc w:val="center"/>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30</w:t>
            </w:r>
          </w:p>
          <w:p w:rsidR="00104D0A" w:rsidRPr="00104D0A" w:rsidRDefault="00104D0A" w:rsidP="00104D0A">
            <w:pPr>
              <w:spacing w:after="0" w:line="360" w:lineRule="auto"/>
              <w:ind w:firstLine="300"/>
              <w:jc w:val="center"/>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4</w:t>
            </w:r>
          </w:p>
        </w:tc>
      </w:tr>
      <w:tr w:rsidR="00104D0A" w:rsidRPr="00104D0A" w:rsidTr="00A50B73">
        <w:trPr>
          <w:trHeight w:val="330"/>
          <w:jc w:val="center"/>
        </w:trPr>
        <w:tc>
          <w:tcPr>
            <w:tcW w:w="7849" w:type="dxa"/>
            <w:tcBorders>
              <w:top w:val="outset" w:sz="6" w:space="0" w:color="auto"/>
              <w:bottom w:val="outset" w:sz="6" w:space="0" w:color="auto"/>
              <w:right w:val="outset" w:sz="6" w:space="0" w:color="auto"/>
            </w:tcBorders>
          </w:tcPr>
          <w:p w:rsidR="00104D0A" w:rsidRPr="00104D0A" w:rsidRDefault="00104D0A" w:rsidP="00104D0A">
            <w:pPr>
              <w:spacing w:after="0" w:line="360" w:lineRule="auto"/>
              <w:jc w:val="both"/>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Наибольшее значение мощности оптического импульса, Вт</w:t>
            </w:r>
          </w:p>
        </w:tc>
        <w:tc>
          <w:tcPr>
            <w:tcW w:w="1035" w:type="dxa"/>
            <w:tcBorders>
              <w:top w:val="outset" w:sz="6" w:space="0" w:color="auto"/>
              <w:left w:val="outset" w:sz="6" w:space="0" w:color="auto"/>
              <w:bottom w:val="outset" w:sz="6" w:space="0" w:color="auto"/>
            </w:tcBorders>
          </w:tcPr>
          <w:p w:rsidR="00104D0A" w:rsidRPr="00104D0A" w:rsidRDefault="00104D0A" w:rsidP="00104D0A">
            <w:pPr>
              <w:spacing w:after="0" w:line="360" w:lineRule="auto"/>
              <w:jc w:val="center"/>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3–5</w:t>
            </w:r>
          </w:p>
        </w:tc>
      </w:tr>
      <w:tr w:rsidR="00104D0A" w:rsidRPr="00104D0A" w:rsidTr="00A50B73">
        <w:trPr>
          <w:trHeight w:val="360"/>
          <w:jc w:val="center"/>
        </w:trPr>
        <w:tc>
          <w:tcPr>
            <w:tcW w:w="7849" w:type="dxa"/>
            <w:tcBorders>
              <w:top w:val="outset" w:sz="6" w:space="0" w:color="auto"/>
              <w:bottom w:val="outset" w:sz="6" w:space="0" w:color="auto"/>
              <w:right w:val="outset" w:sz="6" w:space="0" w:color="auto"/>
            </w:tcBorders>
          </w:tcPr>
          <w:p w:rsidR="00104D0A" w:rsidRPr="00104D0A" w:rsidRDefault="00104D0A" w:rsidP="00104D0A">
            <w:pPr>
              <w:spacing w:after="0" w:line="360" w:lineRule="auto"/>
              <w:jc w:val="both"/>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Наибольшее время сеанса облучения, мин</w:t>
            </w:r>
          </w:p>
        </w:tc>
        <w:tc>
          <w:tcPr>
            <w:tcW w:w="1035" w:type="dxa"/>
            <w:tcBorders>
              <w:top w:val="outset" w:sz="6" w:space="0" w:color="auto"/>
              <w:left w:val="outset" w:sz="6" w:space="0" w:color="auto"/>
              <w:bottom w:val="outset" w:sz="6" w:space="0" w:color="auto"/>
            </w:tcBorders>
          </w:tcPr>
          <w:p w:rsidR="00104D0A" w:rsidRPr="00104D0A" w:rsidRDefault="00104D0A" w:rsidP="00104D0A">
            <w:pPr>
              <w:spacing w:after="0" w:line="360" w:lineRule="auto"/>
              <w:jc w:val="center"/>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10</w:t>
            </w:r>
          </w:p>
        </w:tc>
      </w:tr>
      <w:tr w:rsidR="00104D0A" w:rsidRPr="00104D0A" w:rsidTr="00A50B73">
        <w:trPr>
          <w:trHeight w:val="345"/>
          <w:jc w:val="center"/>
        </w:trPr>
        <w:tc>
          <w:tcPr>
            <w:tcW w:w="7849" w:type="dxa"/>
            <w:tcBorders>
              <w:top w:val="outset" w:sz="6" w:space="0" w:color="auto"/>
              <w:bottom w:val="outset" w:sz="6" w:space="0" w:color="auto"/>
              <w:right w:val="outset" w:sz="6" w:space="0" w:color="auto"/>
            </w:tcBorders>
          </w:tcPr>
          <w:p w:rsidR="00104D0A" w:rsidRPr="00104D0A" w:rsidRDefault="00104D0A" w:rsidP="00104D0A">
            <w:pPr>
              <w:spacing w:after="0" w:line="360" w:lineRule="auto"/>
              <w:jc w:val="both"/>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Потребляемая мощность, ВА</w:t>
            </w:r>
          </w:p>
        </w:tc>
        <w:tc>
          <w:tcPr>
            <w:tcW w:w="1035" w:type="dxa"/>
            <w:tcBorders>
              <w:top w:val="outset" w:sz="6" w:space="0" w:color="auto"/>
              <w:left w:val="outset" w:sz="6" w:space="0" w:color="auto"/>
              <w:bottom w:val="outset" w:sz="6" w:space="0" w:color="auto"/>
            </w:tcBorders>
          </w:tcPr>
          <w:p w:rsidR="00104D0A" w:rsidRPr="00104D0A" w:rsidRDefault="00104D0A" w:rsidP="00104D0A">
            <w:pPr>
              <w:spacing w:after="0" w:line="360" w:lineRule="auto"/>
              <w:jc w:val="center"/>
              <w:rPr>
                <w:rFonts w:ascii="Times New Roman" w:eastAsia="Calibri" w:hAnsi="Times New Roman" w:cs="Times New Roman"/>
                <w:color w:val="1D1B11"/>
                <w:sz w:val="28"/>
                <w:szCs w:val="28"/>
                <w:lang w:eastAsia="ru-RU"/>
              </w:rPr>
            </w:pPr>
            <w:r w:rsidRPr="00104D0A">
              <w:rPr>
                <w:rFonts w:ascii="Times New Roman" w:eastAsia="Calibri" w:hAnsi="Times New Roman" w:cs="Times New Roman"/>
                <w:color w:val="1D1B11"/>
                <w:sz w:val="28"/>
                <w:szCs w:val="28"/>
                <w:lang w:eastAsia="ru-RU"/>
              </w:rPr>
              <w:t>10</w:t>
            </w:r>
          </w:p>
        </w:tc>
      </w:tr>
    </w:tbl>
    <w:p w:rsidR="00104D0A" w:rsidRPr="00104D0A" w:rsidRDefault="00104D0A" w:rsidP="00104D0A">
      <w:pPr>
        <w:spacing w:after="0" w:line="360" w:lineRule="auto"/>
        <w:jc w:val="both"/>
        <w:rPr>
          <w:rFonts w:ascii="Times New Roman" w:eastAsia="Calibri" w:hAnsi="Times New Roman" w:cs="Times New Roman"/>
          <w:color w:val="1D1B11"/>
          <w:sz w:val="28"/>
          <w:szCs w:val="28"/>
        </w:rPr>
      </w:pPr>
    </w:p>
    <w:p w:rsidR="00104D0A" w:rsidRPr="00104D0A" w:rsidRDefault="00104D0A" w:rsidP="00104D0A">
      <w:pPr>
        <w:spacing w:after="0" w:line="360" w:lineRule="auto"/>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lastRenderedPageBreak/>
        <w:t>Приложение 6</w:t>
      </w: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Правила оформления последнего листа выпускной квалификационной работы</w:t>
      </w: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ind w:firstLine="900"/>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Выпускная квалификационная работа выполнена мною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104D0A" w:rsidRPr="00104D0A" w:rsidRDefault="00104D0A" w:rsidP="00104D0A">
      <w:pPr>
        <w:autoSpaceDE w:val="0"/>
        <w:autoSpaceDN w:val="0"/>
        <w:adjustRightInd w:val="0"/>
        <w:spacing w:after="0" w:line="360" w:lineRule="auto"/>
        <w:jc w:val="both"/>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«_____»___________________201____г.             Подпись______________</w:t>
      </w: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9400CA" w:rsidRDefault="009400C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Default="00104D0A"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lastRenderedPageBreak/>
        <w:t>Приложение 7</w:t>
      </w:r>
    </w:p>
    <w:p w:rsidR="00530394" w:rsidRPr="00104D0A" w:rsidRDefault="00530394" w:rsidP="00104D0A">
      <w:pPr>
        <w:autoSpaceDE w:val="0"/>
        <w:autoSpaceDN w:val="0"/>
        <w:adjustRightInd w:val="0"/>
        <w:spacing w:after="0" w:line="360" w:lineRule="auto"/>
        <w:jc w:val="right"/>
        <w:rPr>
          <w:rFonts w:ascii="Times New Roman" w:eastAsia="Calibri" w:hAnsi="Times New Roman" w:cs="Times New Roman"/>
          <w:color w:val="1D1B11"/>
          <w:sz w:val="28"/>
          <w:szCs w:val="28"/>
        </w:rPr>
      </w:pP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Оформление списка использованных источников</w:t>
      </w:r>
    </w:p>
    <w:p w:rsidR="00104D0A" w:rsidRPr="00104D0A" w:rsidRDefault="00104D0A" w:rsidP="00104D0A">
      <w:pPr>
        <w:autoSpaceDE w:val="0"/>
        <w:autoSpaceDN w:val="0"/>
        <w:adjustRightInd w:val="0"/>
        <w:spacing w:after="0" w:line="360" w:lineRule="auto"/>
        <w:jc w:val="center"/>
        <w:rPr>
          <w:rFonts w:ascii="Times New Roman" w:eastAsia="Calibri" w:hAnsi="Times New Roman" w:cs="Times New Roman"/>
          <w:b/>
          <w:color w:val="1D1B11"/>
          <w:sz w:val="28"/>
          <w:szCs w:val="28"/>
        </w:rPr>
      </w:pPr>
    </w:p>
    <w:p w:rsidR="00104D0A" w:rsidRDefault="00104D0A" w:rsidP="00104D0A">
      <w:pPr>
        <w:autoSpaceDE w:val="0"/>
        <w:autoSpaceDN w:val="0"/>
        <w:adjustRightInd w:val="0"/>
        <w:spacing w:after="0" w:line="360" w:lineRule="auto"/>
        <w:jc w:val="center"/>
        <w:rPr>
          <w:rFonts w:ascii="Times New Roman" w:eastAsia="Calibri" w:hAnsi="Times New Roman" w:cs="Times New Roman"/>
          <w:b/>
          <w:color w:val="1D1B11"/>
          <w:sz w:val="28"/>
          <w:szCs w:val="28"/>
        </w:rPr>
      </w:pPr>
      <w:r w:rsidRPr="00104D0A">
        <w:rPr>
          <w:rFonts w:ascii="Times New Roman" w:eastAsia="Calibri" w:hAnsi="Times New Roman" w:cs="Times New Roman"/>
          <w:b/>
          <w:color w:val="1D1B11"/>
          <w:sz w:val="28"/>
          <w:szCs w:val="28"/>
        </w:rPr>
        <w:t>СПИСОК ИСПОЛЬЗОВАННЫХ ИСТОЧНИКОВ</w:t>
      </w:r>
    </w:p>
    <w:p w:rsidR="009C1D5C" w:rsidRPr="00104D0A" w:rsidRDefault="009C1D5C" w:rsidP="00104D0A">
      <w:pPr>
        <w:autoSpaceDE w:val="0"/>
        <w:autoSpaceDN w:val="0"/>
        <w:adjustRightInd w:val="0"/>
        <w:spacing w:after="0" w:line="360" w:lineRule="auto"/>
        <w:jc w:val="center"/>
        <w:rPr>
          <w:rFonts w:ascii="Times New Roman" w:eastAsia="Calibri" w:hAnsi="Times New Roman" w:cs="Times New Roman"/>
          <w:b/>
          <w:color w:val="1D1B11"/>
          <w:sz w:val="28"/>
          <w:szCs w:val="28"/>
        </w:rPr>
      </w:pPr>
    </w:p>
    <w:p w:rsidR="00104D0A" w:rsidRPr="00104D0A" w:rsidRDefault="00104D0A" w:rsidP="00DB0149">
      <w:pPr>
        <w:spacing w:after="0" w:line="360" w:lineRule="auto"/>
        <w:ind w:firstLine="709"/>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1. Анисимов, П.Ф. Сборник организацион</w:t>
      </w:r>
      <w:r w:rsidR="00DB0149">
        <w:rPr>
          <w:rFonts w:ascii="Times New Roman" w:eastAsia="Calibri" w:hAnsi="Times New Roman" w:cs="Times New Roman"/>
          <w:sz w:val="28"/>
          <w:szCs w:val="28"/>
        </w:rPr>
        <w:t>но-методической документации со</w:t>
      </w:r>
      <w:r w:rsidRPr="00104D0A">
        <w:rPr>
          <w:rFonts w:ascii="Times New Roman" w:eastAsia="Calibri" w:hAnsi="Times New Roman" w:cs="Times New Roman"/>
          <w:sz w:val="28"/>
          <w:szCs w:val="28"/>
        </w:rPr>
        <w:t>вершенствования форм и механизмов управления научно - исследовательской,  экспериментально-конструкторской  деятельностью  студентов</w:t>
      </w:r>
      <w:r w:rsidR="004E0776">
        <w:rPr>
          <w:rFonts w:ascii="Times New Roman" w:eastAsia="Calibri" w:hAnsi="Times New Roman" w:cs="Times New Roman"/>
          <w:sz w:val="28"/>
          <w:szCs w:val="28"/>
        </w:rPr>
        <w:t xml:space="preserve"> </w:t>
      </w:r>
      <w:r w:rsidRPr="00104D0A">
        <w:rPr>
          <w:rFonts w:ascii="Times New Roman" w:eastAsia="Calibri" w:hAnsi="Times New Roman" w:cs="Times New Roman"/>
          <w:sz w:val="28"/>
          <w:szCs w:val="28"/>
        </w:rPr>
        <w:t xml:space="preserve">/ П.Ф. Анисимов, А.А.  Скамницкий Н.Г.Ярошенко, Т.Д. Барер и др. - М.: ИПР СПО, 2004. -157 с. </w:t>
      </w:r>
    </w:p>
    <w:p w:rsidR="00104D0A" w:rsidRPr="00104D0A" w:rsidRDefault="00104D0A" w:rsidP="00DB0149">
      <w:pPr>
        <w:spacing w:after="0" w:line="360" w:lineRule="auto"/>
        <w:ind w:firstLine="709"/>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 xml:space="preserve">2. Бережнова, Е.В. Требования к курсовым и дипломным работам по педагогике: методические рекомендации для студентов / Е.В.Бережнова. – М.: 1999. – 44 с. </w:t>
      </w:r>
    </w:p>
    <w:p w:rsidR="00104D0A" w:rsidRPr="00104D0A" w:rsidRDefault="00104D0A" w:rsidP="00DB0149">
      <w:pPr>
        <w:spacing w:after="0" w:line="360" w:lineRule="auto"/>
        <w:ind w:firstLine="709"/>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3. Виноградова, Н.А.Пишем реферат, докл</w:t>
      </w:r>
      <w:r w:rsidR="00DB0149">
        <w:rPr>
          <w:rFonts w:ascii="Times New Roman" w:eastAsia="Calibri" w:hAnsi="Times New Roman" w:cs="Times New Roman"/>
          <w:sz w:val="28"/>
          <w:szCs w:val="28"/>
        </w:rPr>
        <w:t xml:space="preserve">ад, выпускную квалификационную </w:t>
      </w:r>
      <w:r w:rsidRPr="00104D0A">
        <w:rPr>
          <w:rFonts w:ascii="Times New Roman" w:eastAsia="Calibri" w:hAnsi="Times New Roman" w:cs="Times New Roman"/>
          <w:sz w:val="28"/>
          <w:szCs w:val="28"/>
        </w:rPr>
        <w:t xml:space="preserve">работу: учебное пособие /  Н.А.Виноградова, Л.В.Борикова. – М.: Академия, 2005. – 94 с. </w:t>
      </w:r>
    </w:p>
    <w:p w:rsidR="00104D0A" w:rsidRPr="00104D0A" w:rsidRDefault="00104D0A" w:rsidP="00DB0149">
      <w:pPr>
        <w:spacing w:after="0" w:line="360" w:lineRule="auto"/>
        <w:ind w:firstLine="709"/>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 xml:space="preserve">4. Герцог,  Г.А.  Учимся  проводить  исследование:  методология,  методика, </w:t>
      </w:r>
    </w:p>
    <w:p w:rsidR="00104D0A" w:rsidRPr="00104D0A" w:rsidRDefault="00104D0A" w:rsidP="00DB0149">
      <w:pPr>
        <w:spacing w:after="0" w:line="360" w:lineRule="auto"/>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 xml:space="preserve">техника: учебное пособие / Г.А. Герцог. – Челябинск: 2003. – 133 с. </w:t>
      </w:r>
    </w:p>
    <w:p w:rsidR="00104D0A" w:rsidRPr="00104D0A" w:rsidRDefault="00104D0A" w:rsidP="00DB0149">
      <w:pPr>
        <w:spacing w:after="0" w:line="360" w:lineRule="auto"/>
        <w:ind w:firstLine="709"/>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 xml:space="preserve">5. Загвязинский, В.И. Методология и методы психолого-педагогического исследования: учебное пособие для студентов высших учебных </w:t>
      </w:r>
      <w:r w:rsidR="008D29E9">
        <w:rPr>
          <w:rFonts w:ascii="Times New Roman" w:eastAsia="Calibri" w:hAnsi="Times New Roman" w:cs="Times New Roman"/>
          <w:sz w:val="28"/>
          <w:szCs w:val="28"/>
        </w:rPr>
        <w:t>заседений / В.И.Загвязинский, Р.</w:t>
      </w:r>
      <w:r w:rsidRPr="00104D0A">
        <w:rPr>
          <w:rFonts w:ascii="Times New Roman" w:eastAsia="Calibri" w:hAnsi="Times New Roman" w:cs="Times New Roman"/>
          <w:sz w:val="28"/>
          <w:szCs w:val="28"/>
        </w:rPr>
        <w:t xml:space="preserve"> Атаханов. - М.: Академия 2006. – 206 с.  </w:t>
      </w:r>
    </w:p>
    <w:p w:rsidR="00104D0A" w:rsidRPr="00104D0A" w:rsidRDefault="00104D0A" w:rsidP="00DB0149">
      <w:pPr>
        <w:spacing w:after="0" w:line="360" w:lineRule="auto"/>
        <w:ind w:firstLine="709"/>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6. Крутов, В.И. Научно-исследовательская и творческая работа студентов вузов  и  учащихся  средних  специальных  учебных  заведений</w:t>
      </w:r>
      <w:r w:rsidR="008D29E9">
        <w:rPr>
          <w:rFonts w:ascii="Times New Roman" w:eastAsia="Calibri" w:hAnsi="Times New Roman" w:cs="Times New Roman"/>
          <w:sz w:val="28"/>
          <w:szCs w:val="28"/>
        </w:rPr>
        <w:t xml:space="preserve"> </w:t>
      </w:r>
      <w:r w:rsidRPr="00104D0A">
        <w:rPr>
          <w:rFonts w:ascii="Times New Roman" w:eastAsia="Calibri" w:hAnsi="Times New Roman" w:cs="Times New Roman"/>
          <w:sz w:val="28"/>
          <w:szCs w:val="28"/>
        </w:rPr>
        <w:t xml:space="preserve">/  В.И. Крутов,  Е.И.  Войленко,  А.И.Момот,  Л.Н.Клочкова,  Т.П.Митиль.  М.: Высшая школа, 1984. – 142 с. </w:t>
      </w:r>
    </w:p>
    <w:p w:rsidR="00104D0A" w:rsidRPr="00104D0A" w:rsidRDefault="00104D0A" w:rsidP="00DB0149">
      <w:pPr>
        <w:spacing w:after="0" w:line="360" w:lineRule="auto"/>
        <w:ind w:firstLine="709"/>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 xml:space="preserve">7. Кузина,  С.А.  Квалификационная  работа:  вид,  структура,  содержание : учебно-методическое пособие / С.А.Кузина, Г.Г.Серкова. – Челябинск: 2001. – 33 с. </w:t>
      </w:r>
    </w:p>
    <w:p w:rsidR="00104D0A" w:rsidRPr="00104D0A" w:rsidRDefault="00104D0A" w:rsidP="00DB0149">
      <w:pPr>
        <w:spacing w:after="0" w:line="360" w:lineRule="auto"/>
        <w:ind w:firstLine="709"/>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t>8. Леднёв,  В.С.  Требования  к  диссертациям  по  педагогическим  наукам: научно-методические рекомендации / В.С.Леднёв</w:t>
      </w:r>
      <w:r w:rsidR="008D29E9">
        <w:rPr>
          <w:rFonts w:ascii="Times New Roman" w:eastAsia="Calibri" w:hAnsi="Times New Roman" w:cs="Times New Roman"/>
          <w:sz w:val="28"/>
          <w:szCs w:val="28"/>
        </w:rPr>
        <w:t xml:space="preserve">.- </w:t>
      </w:r>
      <w:r w:rsidRPr="00104D0A">
        <w:rPr>
          <w:rFonts w:ascii="Times New Roman" w:eastAsia="Calibri" w:hAnsi="Times New Roman" w:cs="Times New Roman"/>
          <w:sz w:val="28"/>
          <w:szCs w:val="28"/>
        </w:rPr>
        <w:t xml:space="preserve">Воронеж: 2003. – 110 с. </w:t>
      </w:r>
    </w:p>
    <w:p w:rsidR="00104D0A" w:rsidRPr="00104D0A" w:rsidRDefault="00104D0A" w:rsidP="00DB0149">
      <w:pPr>
        <w:spacing w:after="0" w:line="360" w:lineRule="auto"/>
        <w:ind w:firstLine="709"/>
        <w:jc w:val="both"/>
        <w:rPr>
          <w:rFonts w:ascii="Times New Roman" w:eastAsia="Calibri" w:hAnsi="Times New Roman" w:cs="Times New Roman"/>
          <w:sz w:val="28"/>
          <w:szCs w:val="28"/>
        </w:rPr>
      </w:pPr>
      <w:r w:rsidRPr="00104D0A">
        <w:rPr>
          <w:rFonts w:ascii="Times New Roman" w:eastAsia="Calibri" w:hAnsi="Times New Roman" w:cs="Times New Roman"/>
          <w:sz w:val="28"/>
          <w:szCs w:val="28"/>
        </w:rPr>
        <w:lastRenderedPageBreak/>
        <w:t>9. Макарова,  Л.П.  Организация  экспериментальной  работы  в  образовательном учреждении: пособие / Л.П.  Макарова. – Волгоград: 2008. – 159 с.</w:t>
      </w:r>
    </w:p>
    <w:p w:rsidR="00104D0A" w:rsidRPr="00104D0A" w:rsidRDefault="00104D0A" w:rsidP="00DB0149">
      <w:pPr>
        <w:autoSpaceDE w:val="0"/>
        <w:autoSpaceDN w:val="0"/>
        <w:adjustRightInd w:val="0"/>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1</w:t>
      </w:r>
      <w:r w:rsidR="00A32BB2">
        <w:rPr>
          <w:rFonts w:ascii="Times New Roman" w:eastAsia="Calibri" w:hAnsi="Times New Roman" w:cs="Times New Roman"/>
          <w:color w:val="1D1B11"/>
          <w:sz w:val="28"/>
          <w:szCs w:val="28"/>
        </w:rPr>
        <w:t>0</w:t>
      </w:r>
      <w:r w:rsidRPr="00104D0A">
        <w:rPr>
          <w:rFonts w:ascii="Times New Roman" w:eastAsia="Calibri" w:hAnsi="Times New Roman" w:cs="Times New Roman"/>
          <w:color w:val="1D1B11"/>
          <w:sz w:val="28"/>
          <w:szCs w:val="28"/>
        </w:rPr>
        <w:t>. Белоус, Н.А. Прагматическая реализация коммуникативных стратегий в конфликтном дискурсе</w:t>
      </w:r>
      <w:r w:rsidR="00A32BB2">
        <w:rPr>
          <w:rFonts w:ascii="Times New Roman" w:eastAsia="Calibri" w:hAnsi="Times New Roman" w:cs="Times New Roman"/>
          <w:color w:val="1D1B11"/>
          <w:sz w:val="28"/>
          <w:szCs w:val="28"/>
        </w:rPr>
        <w:t xml:space="preserve"> / Н.А. Белоус</w:t>
      </w:r>
      <w:r w:rsidRPr="00104D0A">
        <w:rPr>
          <w:rFonts w:ascii="Times New Roman" w:eastAsia="Calibri" w:hAnsi="Times New Roman" w:cs="Times New Roman"/>
          <w:color w:val="1D1B11"/>
          <w:sz w:val="28"/>
          <w:szCs w:val="28"/>
        </w:rPr>
        <w:t xml:space="preserve"> // Мир лингв</w:t>
      </w:r>
      <w:r w:rsidR="00A32BB2">
        <w:rPr>
          <w:rFonts w:ascii="Times New Roman" w:eastAsia="Calibri" w:hAnsi="Times New Roman" w:cs="Times New Roman"/>
          <w:color w:val="1D1B11"/>
          <w:sz w:val="28"/>
          <w:szCs w:val="28"/>
        </w:rPr>
        <w:t xml:space="preserve">истики и коммуникации.- №4 2006. - [Электронный ресурс].- </w:t>
      </w:r>
      <w:r w:rsidRPr="00104D0A">
        <w:rPr>
          <w:rFonts w:ascii="Times New Roman" w:eastAsia="Calibri" w:hAnsi="Times New Roman" w:cs="Times New Roman"/>
          <w:color w:val="1D1B11"/>
          <w:sz w:val="28"/>
          <w:szCs w:val="28"/>
        </w:rPr>
        <w:t xml:space="preserve"> http://www.tverlingua.by.ru/archive/005/5_3_1.htm</w:t>
      </w:r>
      <w:r w:rsidR="008D29E9">
        <w:rPr>
          <w:rFonts w:ascii="Times New Roman" w:eastAsia="Calibri" w:hAnsi="Times New Roman" w:cs="Times New Roman"/>
          <w:color w:val="1D1B11"/>
          <w:sz w:val="28"/>
          <w:szCs w:val="28"/>
        </w:rPr>
        <w:t>.-</w:t>
      </w:r>
      <w:r w:rsidRPr="00104D0A">
        <w:rPr>
          <w:rFonts w:ascii="Times New Roman" w:eastAsia="Calibri" w:hAnsi="Times New Roman" w:cs="Times New Roman"/>
          <w:color w:val="1D1B11"/>
          <w:sz w:val="28"/>
          <w:szCs w:val="28"/>
        </w:rPr>
        <w:t xml:space="preserve"> (</w:t>
      </w:r>
      <w:r w:rsidR="00A32BB2">
        <w:rPr>
          <w:rFonts w:ascii="Times New Roman" w:eastAsia="Calibri" w:hAnsi="Times New Roman" w:cs="Times New Roman"/>
          <w:color w:val="1D1B11"/>
          <w:sz w:val="28"/>
          <w:szCs w:val="28"/>
        </w:rPr>
        <w:t>Д</w:t>
      </w:r>
      <w:r w:rsidRPr="00104D0A">
        <w:rPr>
          <w:rFonts w:ascii="Times New Roman" w:eastAsia="Calibri" w:hAnsi="Times New Roman" w:cs="Times New Roman"/>
          <w:color w:val="1D1B11"/>
          <w:sz w:val="28"/>
          <w:szCs w:val="28"/>
        </w:rPr>
        <w:t>ата обращения: 15.12.20</w:t>
      </w:r>
      <w:r w:rsidR="00640788">
        <w:rPr>
          <w:rFonts w:ascii="Times New Roman" w:eastAsia="Calibri" w:hAnsi="Times New Roman" w:cs="Times New Roman"/>
          <w:color w:val="1D1B11"/>
          <w:sz w:val="28"/>
          <w:szCs w:val="28"/>
        </w:rPr>
        <w:t>1</w:t>
      </w:r>
      <w:r w:rsidRPr="00104D0A">
        <w:rPr>
          <w:rFonts w:ascii="Times New Roman" w:eastAsia="Calibri" w:hAnsi="Times New Roman" w:cs="Times New Roman"/>
          <w:color w:val="1D1B11"/>
          <w:sz w:val="28"/>
          <w:szCs w:val="28"/>
        </w:rPr>
        <w:t>7).</w:t>
      </w:r>
    </w:p>
    <w:p w:rsidR="00104D0A" w:rsidRPr="00104D0A" w:rsidRDefault="00104D0A" w:rsidP="00DB0149">
      <w:pPr>
        <w:autoSpaceDE w:val="0"/>
        <w:autoSpaceDN w:val="0"/>
        <w:adjustRightInd w:val="0"/>
        <w:spacing w:after="0" w:line="360" w:lineRule="auto"/>
        <w:ind w:firstLine="709"/>
        <w:jc w:val="both"/>
        <w:rPr>
          <w:rFonts w:ascii="Times New Roman" w:eastAsia="Calibri" w:hAnsi="Times New Roman" w:cs="Times New Roman"/>
          <w:color w:val="1D1B11"/>
          <w:sz w:val="32"/>
          <w:szCs w:val="32"/>
        </w:rPr>
      </w:pPr>
    </w:p>
    <w:p w:rsidR="00104D0A" w:rsidRPr="00104D0A" w:rsidRDefault="00104D0A" w:rsidP="00DB0149">
      <w:pPr>
        <w:autoSpaceDE w:val="0"/>
        <w:autoSpaceDN w:val="0"/>
        <w:adjustRightInd w:val="0"/>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DB0149">
      <w:pPr>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DB0149">
      <w:pPr>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DB0149">
      <w:pPr>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DB0149">
      <w:pPr>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104D0A">
      <w:pPr>
        <w:spacing w:after="0" w:line="360" w:lineRule="auto"/>
        <w:ind w:firstLine="708"/>
        <w:rPr>
          <w:rFonts w:ascii="Times New Roman" w:eastAsia="Calibri" w:hAnsi="Times New Roman" w:cs="Times New Roman"/>
          <w:color w:val="1D1B11"/>
          <w:sz w:val="28"/>
          <w:szCs w:val="28"/>
        </w:rPr>
      </w:pPr>
    </w:p>
    <w:p w:rsidR="00104D0A" w:rsidRPr="00104D0A" w:rsidRDefault="00104D0A" w:rsidP="00104D0A">
      <w:pPr>
        <w:spacing w:after="0" w:line="360" w:lineRule="auto"/>
        <w:ind w:firstLine="708"/>
        <w:rPr>
          <w:rFonts w:ascii="Times New Roman" w:eastAsia="Calibri" w:hAnsi="Times New Roman" w:cs="Times New Roman"/>
          <w:color w:val="1D1B11"/>
          <w:sz w:val="28"/>
          <w:szCs w:val="28"/>
        </w:rPr>
      </w:pPr>
    </w:p>
    <w:p w:rsidR="00104D0A" w:rsidRPr="00104D0A" w:rsidRDefault="00104D0A" w:rsidP="00104D0A">
      <w:pPr>
        <w:spacing w:after="0" w:line="360" w:lineRule="auto"/>
        <w:ind w:firstLine="708"/>
        <w:rPr>
          <w:rFonts w:ascii="Times New Roman" w:eastAsia="Calibri" w:hAnsi="Times New Roman" w:cs="Times New Roman"/>
          <w:color w:val="1D1B11"/>
          <w:sz w:val="28"/>
          <w:szCs w:val="28"/>
        </w:rPr>
      </w:pPr>
    </w:p>
    <w:p w:rsidR="00104D0A" w:rsidRPr="00104D0A" w:rsidRDefault="00104D0A" w:rsidP="00104D0A">
      <w:pPr>
        <w:spacing w:after="0" w:line="360" w:lineRule="auto"/>
        <w:ind w:firstLine="708"/>
        <w:rPr>
          <w:rFonts w:ascii="Times New Roman" w:eastAsia="Calibri" w:hAnsi="Times New Roman" w:cs="Times New Roman"/>
          <w:color w:val="1D1B11"/>
          <w:sz w:val="28"/>
          <w:szCs w:val="28"/>
        </w:rPr>
      </w:pPr>
    </w:p>
    <w:p w:rsidR="00104D0A" w:rsidRPr="00104D0A" w:rsidRDefault="00104D0A" w:rsidP="00104D0A">
      <w:pPr>
        <w:spacing w:after="0" w:line="360" w:lineRule="auto"/>
        <w:ind w:firstLine="708"/>
        <w:rPr>
          <w:rFonts w:ascii="Times New Roman" w:eastAsia="Calibri" w:hAnsi="Times New Roman" w:cs="Times New Roman"/>
          <w:color w:val="1D1B11"/>
          <w:sz w:val="28"/>
          <w:szCs w:val="28"/>
        </w:rPr>
      </w:pPr>
    </w:p>
    <w:p w:rsidR="00104D0A" w:rsidRPr="00104D0A" w:rsidRDefault="00104D0A" w:rsidP="00104D0A">
      <w:pPr>
        <w:spacing w:after="0" w:line="360" w:lineRule="auto"/>
        <w:ind w:firstLine="708"/>
        <w:rPr>
          <w:rFonts w:ascii="Times New Roman" w:eastAsia="Calibri" w:hAnsi="Times New Roman" w:cs="Times New Roman"/>
          <w:color w:val="1D1B11"/>
          <w:sz w:val="28"/>
          <w:szCs w:val="28"/>
        </w:rPr>
      </w:pPr>
    </w:p>
    <w:p w:rsidR="00104D0A" w:rsidRPr="00104D0A" w:rsidRDefault="00104D0A" w:rsidP="00104D0A">
      <w:pPr>
        <w:spacing w:after="0" w:line="360" w:lineRule="auto"/>
        <w:ind w:firstLine="708"/>
        <w:rPr>
          <w:rFonts w:ascii="Times New Roman" w:eastAsia="Calibri" w:hAnsi="Times New Roman" w:cs="Times New Roman"/>
          <w:color w:val="1D1B11"/>
          <w:sz w:val="28"/>
          <w:szCs w:val="28"/>
        </w:rPr>
      </w:pPr>
    </w:p>
    <w:p w:rsidR="00104D0A" w:rsidRPr="00104D0A" w:rsidRDefault="00104D0A" w:rsidP="00104D0A">
      <w:pPr>
        <w:spacing w:after="0" w:line="360" w:lineRule="auto"/>
        <w:ind w:firstLine="708"/>
        <w:rPr>
          <w:rFonts w:ascii="Times New Roman" w:eastAsia="Calibri" w:hAnsi="Times New Roman" w:cs="Times New Roman"/>
          <w:color w:val="1D1B11"/>
          <w:sz w:val="28"/>
          <w:szCs w:val="28"/>
        </w:rPr>
      </w:pPr>
    </w:p>
    <w:p w:rsidR="00104D0A" w:rsidRPr="00104D0A" w:rsidRDefault="00104D0A" w:rsidP="00104D0A">
      <w:pPr>
        <w:spacing w:after="0" w:line="360" w:lineRule="auto"/>
        <w:ind w:firstLine="708"/>
        <w:rPr>
          <w:rFonts w:ascii="Times New Roman" w:eastAsia="Calibri" w:hAnsi="Times New Roman" w:cs="Times New Roman"/>
          <w:color w:val="1D1B11"/>
          <w:sz w:val="28"/>
          <w:szCs w:val="28"/>
        </w:rPr>
      </w:pPr>
    </w:p>
    <w:p w:rsidR="00104D0A" w:rsidRPr="00104D0A" w:rsidRDefault="00104D0A" w:rsidP="00104D0A">
      <w:pPr>
        <w:spacing w:after="0" w:line="360" w:lineRule="auto"/>
        <w:ind w:firstLine="708"/>
        <w:rPr>
          <w:rFonts w:ascii="Times New Roman" w:eastAsia="Calibri" w:hAnsi="Times New Roman" w:cs="Times New Roman"/>
          <w:color w:val="1D1B11"/>
          <w:sz w:val="28"/>
          <w:szCs w:val="28"/>
        </w:rPr>
      </w:pPr>
    </w:p>
    <w:p w:rsidR="00104D0A" w:rsidRPr="00104D0A" w:rsidRDefault="00104D0A" w:rsidP="00104D0A">
      <w:pPr>
        <w:spacing w:after="0" w:line="360" w:lineRule="auto"/>
        <w:ind w:firstLine="708"/>
        <w:rPr>
          <w:rFonts w:ascii="Times New Roman" w:eastAsia="Calibri" w:hAnsi="Times New Roman" w:cs="Times New Roman"/>
          <w:color w:val="1D1B11"/>
          <w:sz w:val="28"/>
          <w:szCs w:val="28"/>
        </w:rPr>
      </w:pPr>
    </w:p>
    <w:p w:rsidR="00104D0A" w:rsidRPr="00104D0A" w:rsidRDefault="00104D0A" w:rsidP="00104D0A">
      <w:pPr>
        <w:spacing w:after="0" w:line="360" w:lineRule="auto"/>
        <w:ind w:firstLine="708"/>
        <w:rPr>
          <w:rFonts w:ascii="Times New Roman" w:eastAsia="Calibri" w:hAnsi="Times New Roman" w:cs="Times New Roman"/>
          <w:color w:val="1D1B11"/>
          <w:sz w:val="28"/>
          <w:szCs w:val="28"/>
        </w:rPr>
      </w:pPr>
    </w:p>
    <w:p w:rsidR="00104D0A" w:rsidRDefault="00104D0A" w:rsidP="00104D0A">
      <w:pPr>
        <w:spacing w:after="0" w:line="360" w:lineRule="auto"/>
        <w:ind w:firstLine="708"/>
        <w:rPr>
          <w:rFonts w:ascii="Times New Roman" w:eastAsia="Calibri" w:hAnsi="Times New Roman" w:cs="Times New Roman"/>
          <w:color w:val="1D1B11"/>
          <w:sz w:val="28"/>
          <w:szCs w:val="28"/>
        </w:rPr>
      </w:pPr>
    </w:p>
    <w:p w:rsidR="00A32BB2" w:rsidRDefault="00A32BB2" w:rsidP="00104D0A">
      <w:pPr>
        <w:spacing w:after="0" w:line="360" w:lineRule="auto"/>
        <w:ind w:firstLine="708"/>
        <w:rPr>
          <w:rFonts w:ascii="Times New Roman" w:eastAsia="Calibri" w:hAnsi="Times New Roman" w:cs="Times New Roman"/>
          <w:color w:val="1D1B11"/>
          <w:sz w:val="28"/>
          <w:szCs w:val="28"/>
        </w:rPr>
      </w:pPr>
    </w:p>
    <w:p w:rsidR="00A32BB2" w:rsidRDefault="00A32BB2" w:rsidP="00104D0A">
      <w:pPr>
        <w:spacing w:after="0" w:line="360" w:lineRule="auto"/>
        <w:ind w:firstLine="708"/>
        <w:rPr>
          <w:rFonts w:ascii="Times New Roman" w:eastAsia="Calibri" w:hAnsi="Times New Roman" w:cs="Times New Roman"/>
          <w:color w:val="1D1B11"/>
          <w:sz w:val="28"/>
          <w:szCs w:val="28"/>
        </w:rPr>
      </w:pPr>
    </w:p>
    <w:p w:rsidR="00A32BB2" w:rsidRDefault="00A32BB2" w:rsidP="00104D0A">
      <w:pPr>
        <w:spacing w:after="0" w:line="360" w:lineRule="auto"/>
        <w:ind w:firstLine="708"/>
        <w:rPr>
          <w:rFonts w:ascii="Times New Roman" w:eastAsia="Calibri" w:hAnsi="Times New Roman" w:cs="Times New Roman"/>
          <w:color w:val="1D1B11"/>
          <w:sz w:val="28"/>
          <w:szCs w:val="28"/>
        </w:rPr>
      </w:pPr>
    </w:p>
    <w:p w:rsidR="00A32BB2" w:rsidRPr="00104D0A" w:rsidRDefault="00A32BB2" w:rsidP="00104D0A">
      <w:pPr>
        <w:spacing w:after="0" w:line="360" w:lineRule="auto"/>
        <w:ind w:firstLine="708"/>
        <w:rPr>
          <w:rFonts w:ascii="Times New Roman" w:eastAsia="Calibri" w:hAnsi="Times New Roman" w:cs="Times New Roman"/>
          <w:color w:val="1D1B11"/>
          <w:sz w:val="28"/>
          <w:szCs w:val="28"/>
        </w:rPr>
      </w:pPr>
    </w:p>
    <w:tbl>
      <w:tblPr>
        <w:tblW w:w="0" w:type="auto"/>
        <w:tblLook w:val="01E0" w:firstRow="1" w:lastRow="1" w:firstColumn="1" w:lastColumn="1" w:noHBand="0" w:noVBand="0"/>
      </w:tblPr>
      <w:tblGrid>
        <w:gridCol w:w="10008"/>
      </w:tblGrid>
      <w:tr w:rsidR="00101D5D" w:rsidRPr="00101D5D" w:rsidTr="00101D5D">
        <w:trPr>
          <w:trHeight w:val="224"/>
        </w:trPr>
        <w:tc>
          <w:tcPr>
            <w:tcW w:w="10008" w:type="dxa"/>
          </w:tcPr>
          <w:p w:rsidR="00101D5D" w:rsidRDefault="00101D5D" w:rsidP="00101D5D">
            <w:pPr>
              <w:widowControl w:val="0"/>
              <w:spacing w:after="54" w:line="331" w:lineRule="exact"/>
              <w:ind w:left="240"/>
              <w:jc w:val="right"/>
              <w:rPr>
                <w:rFonts w:ascii="Times New Roman" w:eastAsia="Times New Roman" w:hAnsi="Times New Roman" w:cs="Times New Roman"/>
                <w:color w:val="000000"/>
                <w:sz w:val="28"/>
                <w:szCs w:val="28"/>
                <w:shd w:val="clear" w:color="auto" w:fill="FFFFFF"/>
                <w:lang w:eastAsia="ru-RU"/>
              </w:rPr>
            </w:pPr>
            <w:r w:rsidRPr="00101D5D">
              <w:rPr>
                <w:rFonts w:ascii="Times New Roman" w:eastAsia="Times New Roman" w:hAnsi="Times New Roman" w:cs="Times New Roman"/>
                <w:color w:val="000000"/>
                <w:sz w:val="28"/>
                <w:szCs w:val="28"/>
                <w:shd w:val="clear" w:color="auto" w:fill="FFFFFF"/>
                <w:lang w:eastAsia="ru-RU"/>
              </w:rPr>
              <w:lastRenderedPageBreak/>
              <w:t>Приложение 8</w:t>
            </w:r>
          </w:p>
          <w:p w:rsidR="009C1D5C" w:rsidRPr="00101D5D" w:rsidRDefault="009C1D5C" w:rsidP="00101D5D">
            <w:pPr>
              <w:widowControl w:val="0"/>
              <w:spacing w:after="54" w:line="331" w:lineRule="exact"/>
              <w:ind w:left="240"/>
              <w:jc w:val="right"/>
              <w:rPr>
                <w:rFonts w:ascii="Times New Roman" w:eastAsia="Times New Roman" w:hAnsi="Times New Roman" w:cs="Times New Roman"/>
                <w:color w:val="000000"/>
                <w:sz w:val="28"/>
                <w:szCs w:val="28"/>
                <w:shd w:val="clear" w:color="auto" w:fill="FFFFFF"/>
                <w:lang w:eastAsia="ru-RU"/>
              </w:rPr>
            </w:pPr>
          </w:p>
          <w:p w:rsidR="00101D5D" w:rsidRPr="00101D5D" w:rsidRDefault="00101D5D" w:rsidP="00101D5D">
            <w:pPr>
              <w:widowControl w:val="0"/>
              <w:spacing w:after="54" w:line="331" w:lineRule="exact"/>
              <w:ind w:left="240"/>
              <w:jc w:val="center"/>
              <w:rPr>
                <w:rFonts w:ascii="Times New Roman" w:eastAsia="Times New Roman" w:hAnsi="Times New Roman" w:cs="Times New Roman"/>
                <w:color w:val="000000"/>
                <w:sz w:val="24"/>
                <w:szCs w:val="24"/>
                <w:shd w:val="clear" w:color="auto" w:fill="FFFFFF"/>
                <w:lang w:eastAsia="ru-RU"/>
              </w:rPr>
            </w:pPr>
            <w:r w:rsidRPr="00101D5D">
              <w:rPr>
                <w:rFonts w:ascii="Times New Roman" w:eastAsia="Times New Roman" w:hAnsi="Times New Roman" w:cs="Times New Roman"/>
                <w:color w:val="000000"/>
                <w:sz w:val="24"/>
                <w:szCs w:val="24"/>
                <w:shd w:val="clear" w:color="auto" w:fill="FFFFFF"/>
                <w:lang w:eastAsia="ru-RU"/>
              </w:rPr>
              <w:t>МИНИСТЕРСТВО ОБРАЗОВАНИЯ И НАУКИ АРХАНГЕЛЬСКОЙ ОБЛАСТИ</w:t>
            </w:r>
          </w:p>
          <w:p w:rsidR="00101D5D" w:rsidRPr="00101D5D" w:rsidRDefault="00101D5D" w:rsidP="00101D5D">
            <w:pPr>
              <w:widowControl w:val="0"/>
              <w:spacing w:after="54" w:line="331" w:lineRule="exact"/>
              <w:ind w:left="240"/>
              <w:jc w:val="center"/>
              <w:rPr>
                <w:rFonts w:ascii="Times New Roman" w:eastAsia="Times New Roman" w:hAnsi="Times New Roman" w:cs="Times New Roman"/>
                <w:color w:val="000000"/>
                <w:sz w:val="24"/>
                <w:szCs w:val="24"/>
                <w:shd w:val="clear" w:color="auto" w:fill="FFFFFF"/>
                <w:lang w:eastAsia="ru-RU"/>
              </w:rPr>
            </w:pPr>
            <w:r w:rsidRPr="00101D5D">
              <w:rPr>
                <w:rFonts w:ascii="Times New Roman" w:eastAsia="Times New Roman" w:hAnsi="Times New Roman" w:cs="Times New Roman"/>
                <w:color w:val="000000"/>
                <w:sz w:val="24"/>
                <w:szCs w:val="24"/>
                <w:shd w:val="clear" w:color="auto" w:fill="FFFFFF"/>
                <w:lang w:eastAsia="ru-RU"/>
              </w:rPr>
              <w:t>Государственное автономное профессиональное образовательно</w:t>
            </w:r>
            <w:r>
              <w:rPr>
                <w:rFonts w:ascii="Times New Roman" w:eastAsia="Times New Roman" w:hAnsi="Times New Roman" w:cs="Times New Roman"/>
                <w:color w:val="000000"/>
                <w:sz w:val="24"/>
                <w:szCs w:val="24"/>
                <w:shd w:val="clear" w:color="auto" w:fill="FFFFFF"/>
                <w:lang w:eastAsia="ru-RU"/>
              </w:rPr>
              <w:t>е</w:t>
            </w:r>
            <w:r w:rsidRPr="00101D5D">
              <w:rPr>
                <w:rFonts w:ascii="Times New Roman" w:eastAsia="Times New Roman" w:hAnsi="Times New Roman" w:cs="Times New Roman"/>
                <w:color w:val="000000"/>
                <w:sz w:val="24"/>
                <w:szCs w:val="24"/>
                <w:shd w:val="clear" w:color="auto" w:fill="FFFFFF"/>
                <w:lang w:eastAsia="ru-RU"/>
              </w:rPr>
              <w:t xml:space="preserve"> учреждение</w:t>
            </w:r>
          </w:p>
          <w:p w:rsidR="00101D5D" w:rsidRPr="00101D5D" w:rsidRDefault="00101D5D" w:rsidP="00101D5D">
            <w:pPr>
              <w:widowControl w:val="0"/>
              <w:spacing w:after="54" w:line="331" w:lineRule="exact"/>
              <w:ind w:left="240"/>
              <w:jc w:val="center"/>
              <w:rPr>
                <w:rFonts w:ascii="Times New Roman" w:eastAsia="Times New Roman" w:hAnsi="Times New Roman" w:cs="Times New Roman"/>
                <w:color w:val="000000"/>
                <w:sz w:val="24"/>
                <w:szCs w:val="24"/>
                <w:shd w:val="clear" w:color="auto" w:fill="FFFFFF"/>
                <w:lang w:eastAsia="ru-RU"/>
              </w:rPr>
            </w:pPr>
            <w:r w:rsidRPr="00101D5D">
              <w:rPr>
                <w:rFonts w:ascii="Times New Roman" w:eastAsia="Times New Roman" w:hAnsi="Times New Roman" w:cs="Times New Roman"/>
                <w:color w:val="000000"/>
                <w:sz w:val="24"/>
                <w:szCs w:val="24"/>
                <w:shd w:val="clear" w:color="auto" w:fill="FFFFFF"/>
                <w:lang w:eastAsia="ru-RU"/>
              </w:rPr>
              <w:t>Архангельской области</w:t>
            </w:r>
          </w:p>
          <w:p w:rsidR="00101D5D" w:rsidRPr="00530394" w:rsidRDefault="00101D5D" w:rsidP="00101D5D">
            <w:pPr>
              <w:widowControl w:val="0"/>
              <w:spacing w:after="54" w:line="331" w:lineRule="exact"/>
              <w:ind w:left="240"/>
              <w:jc w:val="center"/>
              <w:rPr>
                <w:rFonts w:ascii="Times New Roman" w:eastAsia="Times New Roman" w:hAnsi="Times New Roman" w:cs="Times New Roman"/>
                <w:b/>
                <w:color w:val="000000"/>
                <w:sz w:val="24"/>
                <w:szCs w:val="24"/>
                <w:shd w:val="clear" w:color="auto" w:fill="FFFFFF"/>
                <w:lang w:eastAsia="ru-RU"/>
              </w:rPr>
            </w:pPr>
            <w:r w:rsidRPr="00530394">
              <w:rPr>
                <w:rFonts w:ascii="Times New Roman" w:eastAsia="Times New Roman" w:hAnsi="Times New Roman" w:cs="Times New Roman"/>
                <w:b/>
                <w:color w:val="000000"/>
                <w:sz w:val="24"/>
                <w:szCs w:val="24"/>
                <w:shd w:val="clear" w:color="auto" w:fill="FFFFFF"/>
                <w:lang w:eastAsia="ru-RU"/>
              </w:rPr>
              <w:t xml:space="preserve"> «НЯНДОМСКИЙ ЖЕЛЕЗНОДОРОЖНЫЙ КОЛЛЕДЖ»</w:t>
            </w:r>
          </w:p>
          <w:p w:rsidR="009C1D5C" w:rsidRPr="009C1D5C" w:rsidRDefault="009C1D5C" w:rsidP="00101D5D">
            <w:pPr>
              <w:widowControl w:val="0"/>
              <w:spacing w:after="54" w:line="331" w:lineRule="exact"/>
              <w:ind w:left="240"/>
              <w:jc w:val="center"/>
              <w:rPr>
                <w:rFonts w:ascii="Times New Roman" w:eastAsia="Times New Roman" w:hAnsi="Times New Roman" w:cs="Times New Roman"/>
                <w:color w:val="000000"/>
                <w:sz w:val="24"/>
                <w:szCs w:val="24"/>
                <w:shd w:val="clear" w:color="auto" w:fill="FFFFFF"/>
                <w:lang w:eastAsia="ru-RU"/>
              </w:rPr>
            </w:pPr>
          </w:p>
          <w:p w:rsidR="00101D5D" w:rsidRPr="00101D5D" w:rsidRDefault="00101D5D" w:rsidP="00101D5D">
            <w:pPr>
              <w:spacing w:after="0" w:line="240" w:lineRule="auto"/>
              <w:jc w:val="center"/>
              <w:rPr>
                <w:rFonts w:ascii="Times New Roman" w:eastAsia="Times New Roman" w:hAnsi="Times New Roman" w:cs="Times New Roman"/>
                <w:caps/>
                <w:sz w:val="24"/>
                <w:szCs w:val="24"/>
                <w:lang w:eastAsia="ru-RU"/>
              </w:rPr>
            </w:pPr>
          </w:p>
          <w:p w:rsidR="00101D5D" w:rsidRPr="00101D5D" w:rsidRDefault="00101D5D" w:rsidP="00101D5D">
            <w:pPr>
              <w:spacing w:after="0" w:line="240" w:lineRule="auto"/>
              <w:jc w:val="center"/>
              <w:rPr>
                <w:rFonts w:ascii="Times New Roman" w:eastAsia="Times New Roman" w:hAnsi="Times New Roman" w:cs="Times New Roman"/>
                <w:b/>
                <w:caps/>
                <w:sz w:val="24"/>
                <w:szCs w:val="24"/>
                <w:lang w:eastAsia="ru-RU"/>
              </w:rPr>
            </w:pPr>
            <w:r w:rsidRPr="00101D5D">
              <w:rPr>
                <w:rFonts w:ascii="Times New Roman" w:eastAsia="Times New Roman" w:hAnsi="Times New Roman" w:cs="Times New Roman"/>
                <w:b/>
                <w:caps/>
                <w:sz w:val="24"/>
                <w:szCs w:val="24"/>
                <w:lang w:eastAsia="ru-RU"/>
              </w:rPr>
              <w:t>Отзыв руководителя</w:t>
            </w:r>
          </w:p>
        </w:tc>
      </w:tr>
      <w:tr w:rsidR="00101D5D" w:rsidRPr="00101D5D" w:rsidTr="00101D5D">
        <w:trPr>
          <w:trHeight w:val="60"/>
        </w:trPr>
        <w:tc>
          <w:tcPr>
            <w:tcW w:w="10008" w:type="dxa"/>
          </w:tcPr>
          <w:p w:rsidR="00101D5D" w:rsidRPr="00101D5D" w:rsidRDefault="00101D5D" w:rsidP="00101D5D">
            <w:pPr>
              <w:spacing w:after="0" w:line="240" w:lineRule="auto"/>
              <w:jc w:val="center"/>
              <w:rPr>
                <w:rFonts w:ascii="Times New Roman" w:eastAsia="Times New Roman" w:hAnsi="Times New Roman" w:cs="Times New Roman"/>
                <w:b/>
                <w:caps/>
                <w:sz w:val="8"/>
                <w:szCs w:val="8"/>
                <w:lang w:eastAsia="ru-RU"/>
              </w:rPr>
            </w:pPr>
          </w:p>
        </w:tc>
      </w:tr>
      <w:tr w:rsidR="00101D5D" w:rsidRPr="00101D5D" w:rsidTr="00101D5D">
        <w:trPr>
          <w:trHeight w:val="224"/>
        </w:trPr>
        <w:tc>
          <w:tcPr>
            <w:tcW w:w="10008" w:type="dxa"/>
          </w:tcPr>
          <w:p w:rsidR="00101D5D" w:rsidRPr="00101D5D" w:rsidRDefault="00101D5D" w:rsidP="00101D5D">
            <w:pPr>
              <w:widowControl w:val="0"/>
              <w:spacing w:after="0" w:line="240" w:lineRule="auto"/>
              <w:jc w:val="center"/>
              <w:rPr>
                <w:rFonts w:ascii="Times New Roman" w:eastAsia="Times New Roman" w:hAnsi="Times New Roman" w:cs="Times New Roman"/>
                <w:b/>
                <w:sz w:val="24"/>
                <w:szCs w:val="24"/>
                <w:lang w:eastAsia="ru-RU"/>
              </w:rPr>
            </w:pPr>
            <w:r w:rsidRPr="00101D5D">
              <w:rPr>
                <w:rFonts w:ascii="Times New Roman" w:eastAsia="Times New Roman" w:hAnsi="Times New Roman" w:cs="Times New Roman"/>
                <w:b/>
                <w:sz w:val="24"/>
                <w:szCs w:val="24"/>
                <w:lang w:eastAsia="ru-RU"/>
              </w:rPr>
              <w:t xml:space="preserve">на выпускную квалификационную работу </w:t>
            </w:r>
          </w:p>
        </w:tc>
      </w:tr>
    </w:tbl>
    <w:p w:rsidR="00101D5D" w:rsidRPr="00101D5D" w:rsidRDefault="00101D5D" w:rsidP="00101D5D">
      <w:pPr>
        <w:spacing w:after="0" w:line="240" w:lineRule="auto"/>
        <w:jc w:val="center"/>
        <w:rPr>
          <w:rFonts w:ascii="Times New Roman" w:eastAsia="Times New Roman" w:hAnsi="Times New Roman" w:cs="Times New Roman"/>
          <w:b/>
          <w:sz w:val="24"/>
          <w:szCs w:val="24"/>
          <w:lang w:eastAsia="ru-RU"/>
        </w:rPr>
      </w:pPr>
    </w:p>
    <w:p w:rsidR="00101D5D" w:rsidRPr="00101D5D" w:rsidRDefault="00101D5D" w:rsidP="00101D5D">
      <w:pPr>
        <w:spacing w:after="0" w:line="240" w:lineRule="auto"/>
        <w:jc w:val="center"/>
        <w:rPr>
          <w:rFonts w:ascii="Times New Roman" w:eastAsia="Times New Roman" w:hAnsi="Times New Roman" w:cs="Times New Roman"/>
          <w:b/>
          <w:sz w:val="24"/>
          <w:szCs w:val="24"/>
          <w:lang w:eastAsia="ru-RU"/>
        </w:rPr>
      </w:pPr>
      <w:r w:rsidRPr="00101D5D">
        <w:rPr>
          <w:rFonts w:ascii="Times New Roman" w:eastAsia="Times New Roman" w:hAnsi="Times New Roman" w:cs="Times New Roman"/>
          <w:b/>
          <w:sz w:val="24"/>
          <w:szCs w:val="24"/>
          <w:lang w:eastAsia="ru-RU"/>
        </w:rPr>
        <w:t xml:space="preserve">Раздел </w:t>
      </w:r>
      <w:r w:rsidRPr="00101D5D">
        <w:rPr>
          <w:rFonts w:ascii="Times New Roman" w:eastAsia="Times New Roman" w:hAnsi="Times New Roman" w:cs="Times New Roman"/>
          <w:b/>
          <w:sz w:val="24"/>
          <w:szCs w:val="24"/>
          <w:lang w:val="en-US" w:eastAsia="ru-RU"/>
        </w:rPr>
        <w:t>I</w:t>
      </w:r>
      <w:r w:rsidRPr="00101D5D">
        <w:rPr>
          <w:rFonts w:ascii="Times New Roman" w:eastAsia="Times New Roman" w:hAnsi="Times New Roman" w:cs="Times New Roman"/>
          <w:b/>
          <w:sz w:val="24"/>
          <w:szCs w:val="24"/>
          <w:lang w:eastAsia="ru-RU"/>
        </w:rPr>
        <w:t>. Официальные сведения</w:t>
      </w:r>
    </w:p>
    <w:p w:rsidR="00101D5D" w:rsidRPr="00101D5D" w:rsidRDefault="00101D5D" w:rsidP="00101D5D">
      <w:pPr>
        <w:widowControl w:val="0"/>
        <w:spacing w:after="0" w:line="240" w:lineRule="auto"/>
        <w:jc w:val="both"/>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Выпускная квалификационная работа  выполнена</w:t>
      </w:r>
    </w:p>
    <w:tbl>
      <w:tblPr>
        <w:tblW w:w="10188" w:type="dxa"/>
        <w:tblLook w:val="01E0" w:firstRow="1" w:lastRow="1" w:firstColumn="1" w:lastColumn="1" w:noHBand="0" w:noVBand="0"/>
      </w:tblPr>
      <w:tblGrid>
        <w:gridCol w:w="3343"/>
        <w:gridCol w:w="725"/>
        <w:gridCol w:w="6120"/>
      </w:tblGrid>
      <w:tr w:rsidR="00101D5D" w:rsidRPr="00101D5D" w:rsidTr="00101D5D">
        <w:trPr>
          <w:trHeight w:val="250"/>
        </w:trPr>
        <w:tc>
          <w:tcPr>
            <w:tcW w:w="3343" w:type="dxa"/>
          </w:tcPr>
          <w:p w:rsidR="00101D5D" w:rsidRPr="00101D5D" w:rsidRDefault="00101D5D" w:rsidP="00101D5D">
            <w:pPr>
              <w:widowControl w:val="0"/>
              <w:spacing w:after="0" w:line="240" w:lineRule="auto"/>
              <w:jc w:val="both"/>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обучающимся (щейся)</w:t>
            </w:r>
          </w:p>
        </w:tc>
        <w:tc>
          <w:tcPr>
            <w:tcW w:w="6845" w:type="dxa"/>
            <w:gridSpan w:val="2"/>
            <w:tcBorders>
              <w:top w:val="nil"/>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250"/>
        </w:trPr>
        <w:tc>
          <w:tcPr>
            <w:tcW w:w="3343" w:type="dxa"/>
          </w:tcPr>
          <w:p w:rsidR="00101D5D" w:rsidRPr="00101D5D" w:rsidRDefault="00101D5D" w:rsidP="00101D5D">
            <w:pPr>
              <w:widowControl w:val="0"/>
              <w:spacing w:after="0" w:line="240" w:lineRule="auto"/>
              <w:jc w:val="both"/>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Специальность</w:t>
            </w:r>
          </w:p>
        </w:tc>
        <w:tc>
          <w:tcPr>
            <w:tcW w:w="6845" w:type="dxa"/>
            <w:gridSpan w:val="2"/>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250"/>
        </w:trPr>
        <w:tc>
          <w:tcPr>
            <w:tcW w:w="3343" w:type="dxa"/>
          </w:tcPr>
          <w:p w:rsidR="00101D5D" w:rsidRPr="00101D5D" w:rsidRDefault="00101D5D" w:rsidP="00101D5D">
            <w:pPr>
              <w:widowControl w:val="0"/>
              <w:spacing w:after="0" w:line="240" w:lineRule="auto"/>
              <w:jc w:val="both"/>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Группа</w:t>
            </w:r>
          </w:p>
        </w:tc>
        <w:tc>
          <w:tcPr>
            <w:tcW w:w="6845" w:type="dxa"/>
            <w:gridSpan w:val="2"/>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260"/>
        </w:trPr>
        <w:tc>
          <w:tcPr>
            <w:tcW w:w="3343" w:type="dxa"/>
          </w:tcPr>
          <w:p w:rsidR="00101D5D" w:rsidRPr="00101D5D" w:rsidRDefault="00101D5D" w:rsidP="00101D5D">
            <w:pPr>
              <w:widowControl w:val="0"/>
              <w:spacing w:after="0" w:line="240" w:lineRule="auto"/>
              <w:jc w:val="both"/>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Наименование темы работы</w:t>
            </w:r>
          </w:p>
        </w:tc>
        <w:tc>
          <w:tcPr>
            <w:tcW w:w="6845" w:type="dxa"/>
            <w:gridSpan w:val="2"/>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260"/>
        </w:trPr>
        <w:tc>
          <w:tcPr>
            <w:tcW w:w="3343" w:type="dxa"/>
            <w:tcBorders>
              <w:bottom w:val="single" w:sz="4" w:space="0" w:color="auto"/>
            </w:tcBorders>
          </w:tcPr>
          <w:p w:rsidR="00101D5D" w:rsidRPr="00101D5D" w:rsidRDefault="00101D5D" w:rsidP="00101D5D">
            <w:pPr>
              <w:widowControl w:val="0"/>
              <w:spacing w:after="0" w:line="240" w:lineRule="auto"/>
              <w:jc w:val="both"/>
              <w:rPr>
                <w:rFonts w:ascii="Times New Roman" w:eastAsia="Times New Roman" w:hAnsi="Times New Roman" w:cs="Times New Roman"/>
                <w:b/>
                <w:lang w:eastAsia="ru-RU"/>
              </w:rPr>
            </w:pPr>
          </w:p>
        </w:tc>
        <w:tc>
          <w:tcPr>
            <w:tcW w:w="6845" w:type="dxa"/>
            <w:gridSpan w:val="2"/>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260"/>
        </w:trPr>
        <w:tc>
          <w:tcPr>
            <w:tcW w:w="3343" w:type="dxa"/>
            <w:tcBorders>
              <w:top w:val="single" w:sz="4" w:space="0" w:color="auto"/>
              <w:bottom w:val="single" w:sz="4" w:space="0" w:color="auto"/>
            </w:tcBorders>
          </w:tcPr>
          <w:p w:rsidR="00101D5D" w:rsidRPr="00101D5D" w:rsidRDefault="00101D5D" w:rsidP="00101D5D">
            <w:pPr>
              <w:widowControl w:val="0"/>
              <w:spacing w:after="0" w:line="240" w:lineRule="auto"/>
              <w:jc w:val="both"/>
              <w:rPr>
                <w:rFonts w:ascii="Times New Roman" w:eastAsia="Times New Roman" w:hAnsi="Times New Roman" w:cs="Times New Roman"/>
                <w:b/>
                <w:lang w:eastAsia="ru-RU"/>
              </w:rPr>
            </w:pPr>
          </w:p>
        </w:tc>
        <w:tc>
          <w:tcPr>
            <w:tcW w:w="6845" w:type="dxa"/>
            <w:gridSpan w:val="2"/>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50"/>
        </w:trPr>
        <w:tc>
          <w:tcPr>
            <w:tcW w:w="3343" w:type="dxa"/>
            <w:tcBorders>
              <w:top w:val="single" w:sz="4" w:space="0" w:color="auto"/>
            </w:tcBorders>
          </w:tcPr>
          <w:p w:rsidR="00101D5D" w:rsidRPr="00101D5D" w:rsidRDefault="00101D5D" w:rsidP="00101D5D">
            <w:pPr>
              <w:widowControl w:val="0"/>
              <w:spacing w:after="0" w:line="240" w:lineRule="auto"/>
              <w:jc w:val="both"/>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Наименование профессионального модуля</w:t>
            </w:r>
          </w:p>
        </w:tc>
        <w:tc>
          <w:tcPr>
            <w:tcW w:w="6845" w:type="dxa"/>
            <w:gridSpan w:val="2"/>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416"/>
        </w:trPr>
        <w:tc>
          <w:tcPr>
            <w:tcW w:w="4068" w:type="dxa"/>
            <w:gridSpan w:val="2"/>
          </w:tcPr>
          <w:p w:rsidR="00101D5D" w:rsidRPr="00101D5D" w:rsidRDefault="007B1772" w:rsidP="00101D5D">
            <w:pPr>
              <w:widowControl w:val="0"/>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Научный р</w:t>
            </w:r>
            <w:r w:rsidR="00101D5D" w:rsidRPr="00101D5D">
              <w:rPr>
                <w:rFonts w:ascii="Times New Roman" w:eastAsia="Times New Roman" w:hAnsi="Times New Roman" w:cs="Times New Roman"/>
                <w:b/>
                <w:lang w:eastAsia="ru-RU"/>
              </w:rPr>
              <w:t xml:space="preserve">уководитель </w:t>
            </w:r>
          </w:p>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(фамилия, имя, отчество полностью)</w:t>
            </w:r>
          </w:p>
        </w:tc>
        <w:tc>
          <w:tcPr>
            <w:tcW w:w="6120" w:type="dxa"/>
            <w:tcBorders>
              <w:top w:val="nil"/>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212"/>
        </w:trPr>
        <w:tc>
          <w:tcPr>
            <w:tcW w:w="4068" w:type="dxa"/>
            <w:gridSpan w:val="2"/>
          </w:tcPr>
          <w:p w:rsidR="00101D5D" w:rsidRPr="00101D5D" w:rsidRDefault="00101D5D" w:rsidP="00101D5D">
            <w:pPr>
              <w:widowControl w:val="0"/>
              <w:spacing w:after="0" w:line="240" w:lineRule="auto"/>
              <w:jc w:val="both"/>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Место работы, должность</w:t>
            </w:r>
          </w:p>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(для внешних совместителей)</w:t>
            </w:r>
          </w:p>
        </w:tc>
        <w:tc>
          <w:tcPr>
            <w:tcW w:w="6120" w:type="dxa"/>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204"/>
        </w:trPr>
        <w:tc>
          <w:tcPr>
            <w:tcW w:w="4068" w:type="dxa"/>
            <w:gridSpan w:val="2"/>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r w:rsidRPr="00101D5D">
              <w:rPr>
                <w:rFonts w:ascii="Times New Roman" w:eastAsia="Times New Roman" w:hAnsi="Times New Roman" w:cs="Times New Roman"/>
                <w:b/>
                <w:lang w:eastAsia="ru-RU"/>
              </w:rPr>
              <w:t>Категория</w:t>
            </w:r>
            <w:r w:rsidRPr="00101D5D">
              <w:rPr>
                <w:rFonts w:ascii="Times New Roman" w:eastAsia="Times New Roman" w:hAnsi="Times New Roman" w:cs="Times New Roman"/>
                <w:lang w:eastAsia="ru-RU"/>
              </w:rPr>
              <w:t xml:space="preserve"> (ученое звание, степень)</w:t>
            </w:r>
          </w:p>
        </w:tc>
        <w:tc>
          <w:tcPr>
            <w:tcW w:w="6120" w:type="dxa"/>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bl>
    <w:p w:rsidR="00101D5D" w:rsidRPr="00101D5D" w:rsidRDefault="00101D5D" w:rsidP="00101D5D">
      <w:pPr>
        <w:spacing w:after="0" w:line="240" w:lineRule="auto"/>
        <w:jc w:val="center"/>
        <w:rPr>
          <w:rFonts w:ascii="Times New Roman" w:eastAsia="Times New Roman" w:hAnsi="Times New Roman" w:cs="Times New Roman"/>
          <w:b/>
          <w:sz w:val="24"/>
          <w:szCs w:val="24"/>
          <w:lang w:eastAsia="ru-RU"/>
        </w:rPr>
      </w:pPr>
      <w:r w:rsidRPr="00101D5D">
        <w:rPr>
          <w:rFonts w:ascii="Times New Roman" w:eastAsia="Times New Roman" w:hAnsi="Times New Roman" w:cs="Times New Roman"/>
          <w:b/>
          <w:sz w:val="24"/>
          <w:szCs w:val="24"/>
          <w:lang w:eastAsia="ru-RU"/>
        </w:rPr>
        <w:t xml:space="preserve">Раздел </w:t>
      </w:r>
      <w:r w:rsidRPr="00101D5D">
        <w:rPr>
          <w:rFonts w:ascii="Times New Roman" w:eastAsia="Times New Roman" w:hAnsi="Times New Roman" w:cs="Times New Roman"/>
          <w:b/>
          <w:sz w:val="24"/>
          <w:szCs w:val="24"/>
          <w:lang w:val="en-US" w:eastAsia="ru-RU"/>
        </w:rPr>
        <w:t>II</w:t>
      </w:r>
      <w:r w:rsidRPr="00101D5D">
        <w:rPr>
          <w:rFonts w:ascii="Times New Roman" w:eastAsia="Times New Roman" w:hAnsi="Times New Roman" w:cs="Times New Roman"/>
          <w:b/>
          <w:sz w:val="24"/>
          <w:szCs w:val="24"/>
          <w:lang w:eastAsia="ru-RU"/>
        </w:rPr>
        <w:t>. Критерии неудовлетворительной оценки</w:t>
      </w:r>
    </w:p>
    <w:p w:rsidR="00101D5D" w:rsidRPr="00101D5D" w:rsidRDefault="00101D5D" w:rsidP="00101D5D">
      <w:pPr>
        <w:spacing w:after="0" w:line="240" w:lineRule="auto"/>
        <w:jc w:val="center"/>
        <w:rPr>
          <w:rFonts w:ascii="Times New Roman" w:eastAsia="Times New Roman" w:hAnsi="Times New Roman" w:cs="Times New Roman"/>
          <w:b/>
          <w:sz w:val="16"/>
          <w:szCs w:val="16"/>
          <w:lang w:eastAsia="ru-RU"/>
        </w:rPr>
      </w:pPr>
      <w:r w:rsidRPr="00101D5D">
        <w:rPr>
          <w:rFonts w:ascii="Times New Roman" w:eastAsia="Times New Roman" w:hAnsi="Times New Roman" w:cs="Times New Roman"/>
          <w:b/>
          <w:sz w:val="16"/>
          <w:szCs w:val="16"/>
          <w:lang w:eastAsia="ru-RU"/>
        </w:rPr>
        <w:t>(при наличии нарушений заполняются в обязательном порядке)</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7966"/>
        <w:gridCol w:w="1202"/>
      </w:tblGrid>
      <w:tr w:rsidR="00101D5D" w:rsidRPr="00101D5D" w:rsidTr="00101D5D">
        <w:trPr>
          <w:trHeight w:val="50"/>
        </w:trPr>
        <w:tc>
          <w:tcPr>
            <w:tcW w:w="602" w:type="dxa"/>
          </w:tcPr>
          <w:p w:rsidR="00101D5D" w:rsidRPr="00101D5D" w:rsidRDefault="00101D5D" w:rsidP="00101D5D">
            <w:pPr>
              <w:spacing w:after="0" w:line="240" w:lineRule="auto"/>
              <w:jc w:val="center"/>
              <w:rPr>
                <w:rFonts w:ascii="Times New Roman" w:eastAsia="Times New Roman" w:hAnsi="Times New Roman" w:cs="Times New Roman"/>
                <w:b/>
                <w:sz w:val="21"/>
                <w:szCs w:val="21"/>
                <w:lang w:eastAsia="ru-RU"/>
              </w:rPr>
            </w:pPr>
            <w:r w:rsidRPr="00101D5D">
              <w:rPr>
                <w:rFonts w:ascii="Times New Roman" w:eastAsia="Times New Roman" w:hAnsi="Times New Roman" w:cs="Times New Roman"/>
                <w:b/>
                <w:sz w:val="21"/>
                <w:szCs w:val="21"/>
                <w:lang w:eastAsia="ru-RU"/>
              </w:rPr>
              <w:t>№</w:t>
            </w:r>
          </w:p>
        </w:tc>
        <w:tc>
          <w:tcPr>
            <w:tcW w:w="7966" w:type="dxa"/>
          </w:tcPr>
          <w:p w:rsidR="00101D5D" w:rsidRPr="00101D5D" w:rsidRDefault="00101D5D" w:rsidP="00101D5D">
            <w:pPr>
              <w:spacing w:after="0" w:line="240" w:lineRule="auto"/>
              <w:jc w:val="center"/>
              <w:rPr>
                <w:rFonts w:ascii="Times New Roman" w:eastAsia="Times New Roman" w:hAnsi="Times New Roman" w:cs="Times New Roman"/>
                <w:b/>
                <w:sz w:val="21"/>
                <w:szCs w:val="21"/>
                <w:lang w:eastAsia="ru-RU"/>
              </w:rPr>
            </w:pPr>
            <w:r w:rsidRPr="00101D5D">
              <w:rPr>
                <w:rFonts w:ascii="Times New Roman" w:eastAsia="Times New Roman" w:hAnsi="Times New Roman" w:cs="Times New Roman"/>
                <w:b/>
                <w:sz w:val="21"/>
                <w:szCs w:val="21"/>
                <w:lang w:eastAsia="ru-RU"/>
              </w:rPr>
              <w:t>Критерии, при наличии хотя бы одного из которых работа оценивается только на «неудовлетворительно»</w:t>
            </w:r>
          </w:p>
        </w:tc>
        <w:tc>
          <w:tcPr>
            <w:tcW w:w="1202" w:type="dxa"/>
          </w:tcPr>
          <w:p w:rsidR="00101D5D" w:rsidRPr="00101D5D" w:rsidRDefault="00101D5D" w:rsidP="00101D5D">
            <w:pPr>
              <w:spacing w:after="0" w:line="240" w:lineRule="auto"/>
              <w:jc w:val="center"/>
              <w:rPr>
                <w:rFonts w:ascii="Times New Roman" w:eastAsia="Times New Roman" w:hAnsi="Times New Roman" w:cs="Times New Roman"/>
                <w:b/>
                <w:sz w:val="21"/>
                <w:szCs w:val="21"/>
                <w:lang w:eastAsia="ru-RU"/>
              </w:rPr>
            </w:pPr>
            <w:r w:rsidRPr="00101D5D">
              <w:rPr>
                <w:rFonts w:ascii="Times New Roman" w:eastAsia="Times New Roman" w:hAnsi="Times New Roman" w:cs="Times New Roman"/>
                <w:b/>
                <w:sz w:val="21"/>
                <w:szCs w:val="21"/>
                <w:lang w:eastAsia="ru-RU"/>
              </w:rPr>
              <w:t>Отметка о наличии</w:t>
            </w:r>
          </w:p>
        </w:tc>
      </w:tr>
      <w:tr w:rsidR="00101D5D" w:rsidRPr="00101D5D" w:rsidTr="00101D5D">
        <w:trPr>
          <w:trHeight w:val="175"/>
        </w:trPr>
        <w:tc>
          <w:tcPr>
            <w:tcW w:w="602" w:type="dxa"/>
          </w:tcPr>
          <w:p w:rsidR="00101D5D" w:rsidRPr="00101D5D" w:rsidRDefault="00101D5D" w:rsidP="00101D5D">
            <w:pPr>
              <w:spacing w:after="0" w:line="240" w:lineRule="auto"/>
              <w:jc w:val="center"/>
              <w:rPr>
                <w:rFonts w:ascii="Times New Roman" w:eastAsia="Times New Roman" w:hAnsi="Times New Roman" w:cs="Times New Roman"/>
                <w:sz w:val="21"/>
                <w:szCs w:val="21"/>
                <w:lang w:eastAsia="ru-RU"/>
              </w:rPr>
            </w:pPr>
            <w:r w:rsidRPr="00101D5D">
              <w:rPr>
                <w:rFonts w:ascii="Times New Roman" w:eastAsia="Times New Roman" w:hAnsi="Times New Roman" w:cs="Times New Roman"/>
                <w:sz w:val="21"/>
                <w:szCs w:val="21"/>
                <w:lang w:eastAsia="ru-RU"/>
              </w:rPr>
              <w:t>1</w:t>
            </w:r>
          </w:p>
        </w:tc>
        <w:tc>
          <w:tcPr>
            <w:tcW w:w="7966" w:type="dxa"/>
          </w:tcPr>
          <w:p w:rsidR="00101D5D" w:rsidRPr="00101D5D" w:rsidRDefault="00101D5D" w:rsidP="00101D5D">
            <w:pPr>
              <w:spacing w:after="0" w:line="240" w:lineRule="auto"/>
              <w:rPr>
                <w:rFonts w:ascii="Times New Roman" w:eastAsia="Times New Roman" w:hAnsi="Times New Roman" w:cs="Times New Roman"/>
                <w:sz w:val="21"/>
                <w:szCs w:val="21"/>
                <w:lang w:eastAsia="ru-RU"/>
              </w:rPr>
            </w:pPr>
            <w:r w:rsidRPr="00101D5D">
              <w:rPr>
                <w:rFonts w:ascii="Times New Roman" w:eastAsia="Times New Roman" w:hAnsi="Times New Roman" w:cs="Times New Roman"/>
                <w:sz w:val="21"/>
                <w:szCs w:val="21"/>
                <w:lang w:eastAsia="ru-RU"/>
              </w:rPr>
              <w:t>Нарушение требований к содержанию работы, выразившееся в следующем:</w:t>
            </w:r>
          </w:p>
        </w:tc>
        <w:tc>
          <w:tcPr>
            <w:tcW w:w="1202" w:type="dxa"/>
          </w:tcPr>
          <w:p w:rsidR="00101D5D" w:rsidRPr="00101D5D" w:rsidRDefault="00101D5D" w:rsidP="00101D5D">
            <w:pPr>
              <w:spacing w:after="0" w:line="240" w:lineRule="auto"/>
              <w:rPr>
                <w:rFonts w:ascii="Times New Roman" w:eastAsia="Times New Roman" w:hAnsi="Times New Roman" w:cs="Times New Roman"/>
                <w:sz w:val="21"/>
                <w:szCs w:val="21"/>
                <w:lang w:eastAsia="ru-RU"/>
              </w:rPr>
            </w:pPr>
          </w:p>
        </w:tc>
      </w:tr>
      <w:tr w:rsidR="00101D5D" w:rsidRPr="00101D5D" w:rsidTr="00101D5D">
        <w:trPr>
          <w:trHeight w:val="182"/>
        </w:trPr>
        <w:tc>
          <w:tcPr>
            <w:tcW w:w="602" w:type="dxa"/>
          </w:tcPr>
          <w:p w:rsidR="00101D5D" w:rsidRPr="00101D5D" w:rsidRDefault="00101D5D" w:rsidP="00101D5D">
            <w:pPr>
              <w:spacing w:after="0" w:line="240" w:lineRule="auto"/>
              <w:jc w:val="center"/>
              <w:rPr>
                <w:rFonts w:ascii="Times New Roman" w:eastAsia="Times New Roman" w:hAnsi="Times New Roman" w:cs="Times New Roman"/>
                <w:sz w:val="21"/>
                <w:szCs w:val="21"/>
                <w:lang w:eastAsia="ru-RU"/>
              </w:rPr>
            </w:pPr>
            <w:r w:rsidRPr="00101D5D">
              <w:rPr>
                <w:rFonts w:ascii="Times New Roman" w:eastAsia="Times New Roman" w:hAnsi="Times New Roman" w:cs="Times New Roman"/>
                <w:sz w:val="21"/>
                <w:szCs w:val="21"/>
                <w:lang w:eastAsia="ru-RU"/>
              </w:rPr>
              <w:t>1.1</w:t>
            </w:r>
          </w:p>
        </w:tc>
        <w:tc>
          <w:tcPr>
            <w:tcW w:w="7966" w:type="dxa"/>
          </w:tcPr>
          <w:p w:rsidR="00101D5D" w:rsidRPr="00101D5D" w:rsidRDefault="00101D5D" w:rsidP="00101D5D">
            <w:pPr>
              <w:spacing w:after="0" w:line="240" w:lineRule="auto"/>
              <w:ind w:left="708"/>
              <w:rPr>
                <w:rFonts w:ascii="Times New Roman" w:eastAsia="Times New Roman" w:hAnsi="Times New Roman" w:cs="Times New Roman"/>
                <w:sz w:val="21"/>
                <w:szCs w:val="21"/>
                <w:lang w:eastAsia="ru-RU"/>
              </w:rPr>
            </w:pPr>
            <w:r w:rsidRPr="00101D5D">
              <w:rPr>
                <w:rFonts w:ascii="Times New Roman" w:eastAsia="Times New Roman" w:hAnsi="Times New Roman" w:cs="Times New Roman"/>
                <w:sz w:val="21"/>
                <w:szCs w:val="21"/>
                <w:lang w:eastAsia="ru-RU"/>
              </w:rPr>
              <w:t>нарушено соотношение объекта и предмета исследования</w:t>
            </w:r>
          </w:p>
        </w:tc>
        <w:tc>
          <w:tcPr>
            <w:tcW w:w="1202" w:type="dxa"/>
          </w:tcPr>
          <w:p w:rsidR="00101D5D" w:rsidRPr="00101D5D" w:rsidRDefault="00101D5D" w:rsidP="00101D5D">
            <w:pPr>
              <w:spacing w:after="0" w:line="240" w:lineRule="auto"/>
              <w:rPr>
                <w:rFonts w:ascii="Times New Roman" w:eastAsia="Times New Roman" w:hAnsi="Times New Roman" w:cs="Times New Roman"/>
                <w:sz w:val="21"/>
                <w:szCs w:val="21"/>
                <w:lang w:eastAsia="ru-RU"/>
              </w:rPr>
            </w:pPr>
          </w:p>
        </w:tc>
      </w:tr>
      <w:tr w:rsidR="00101D5D" w:rsidRPr="00101D5D" w:rsidTr="00101D5D">
        <w:trPr>
          <w:trHeight w:val="175"/>
        </w:trPr>
        <w:tc>
          <w:tcPr>
            <w:tcW w:w="602" w:type="dxa"/>
          </w:tcPr>
          <w:p w:rsidR="00101D5D" w:rsidRPr="00101D5D" w:rsidRDefault="00101D5D" w:rsidP="00101D5D">
            <w:pPr>
              <w:spacing w:after="0" w:line="240" w:lineRule="auto"/>
              <w:jc w:val="center"/>
              <w:rPr>
                <w:rFonts w:ascii="Times New Roman" w:eastAsia="Times New Roman" w:hAnsi="Times New Roman" w:cs="Times New Roman"/>
                <w:sz w:val="21"/>
                <w:szCs w:val="21"/>
                <w:lang w:eastAsia="ru-RU"/>
              </w:rPr>
            </w:pPr>
            <w:r w:rsidRPr="00101D5D">
              <w:rPr>
                <w:rFonts w:ascii="Times New Roman" w:eastAsia="Times New Roman" w:hAnsi="Times New Roman" w:cs="Times New Roman"/>
                <w:sz w:val="21"/>
                <w:szCs w:val="21"/>
                <w:lang w:eastAsia="ru-RU"/>
              </w:rPr>
              <w:t>1.2</w:t>
            </w:r>
          </w:p>
        </w:tc>
        <w:tc>
          <w:tcPr>
            <w:tcW w:w="7966" w:type="dxa"/>
          </w:tcPr>
          <w:p w:rsidR="00101D5D" w:rsidRPr="00101D5D" w:rsidRDefault="00101D5D" w:rsidP="00101D5D">
            <w:pPr>
              <w:spacing w:after="0" w:line="240" w:lineRule="auto"/>
              <w:ind w:left="708"/>
              <w:rPr>
                <w:rFonts w:ascii="Times New Roman" w:eastAsia="Times New Roman" w:hAnsi="Times New Roman" w:cs="Times New Roman"/>
                <w:sz w:val="21"/>
                <w:szCs w:val="21"/>
                <w:lang w:eastAsia="ru-RU"/>
              </w:rPr>
            </w:pPr>
            <w:r w:rsidRPr="00101D5D">
              <w:rPr>
                <w:rFonts w:ascii="Times New Roman" w:eastAsia="Times New Roman" w:hAnsi="Times New Roman" w:cs="Times New Roman"/>
                <w:sz w:val="21"/>
                <w:szCs w:val="21"/>
                <w:lang w:eastAsia="ru-RU"/>
              </w:rPr>
              <w:t>нарушено соотношение темы, предмета и цели исследования</w:t>
            </w:r>
          </w:p>
        </w:tc>
        <w:tc>
          <w:tcPr>
            <w:tcW w:w="1202" w:type="dxa"/>
          </w:tcPr>
          <w:p w:rsidR="00101D5D" w:rsidRPr="00101D5D" w:rsidRDefault="00101D5D" w:rsidP="00101D5D">
            <w:pPr>
              <w:spacing w:after="0" w:line="240" w:lineRule="auto"/>
              <w:rPr>
                <w:rFonts w:ascii="Times New Roman" w:eastAsia="Times New Roman" w:hAnsi="Times New Roman" w:cs="Times New Roman"/>
                <w:sz w:val="21"/>
                <w:szCs w:val="21"/>
                <w:lang w:eastAsia="ru-RU"/>
              </w:rPr>
            </w:pPr>
          </w:p>
        </w:tc>
      </w:tr>
      <w:tr w:rsidR="00101D5D" w:rsidRPr="00101D5D" w:rsidTr="00101D5D">
        <w:trPr>
          <w:trHeight w:val="175"/>
        </w:trPr>
        <w:tc>
          <w:tcPr>
            <w:tcW w:w="602" w:type="dxa"/>
          </w:tcPr>
          <w:p w:rsidR="00101D5D" w:rsidRPr="00101D5D" w:rsidRDefault="00101D5D" w:rsidP="00101D5D">
            <w:pPr>
              <w:spacing w:after="0" w:line="240" w:lineRule="auto"/>
              <w:jc w:val="center"/>
              <w:rPr>
                <w:rFonts w:ascii="Times New Roman" w:eastAsia="Times New Roman" w:hAnsi="Times New Roman" w:cs="Times New Roman"/>
                <w:sz w:val="21"/>
                <w:szCs w:val="21"/>
                <w:lang w:eastAsia="ru-RU"/>
              </w:rPr>
            </w:pPr>
            <w:r w:rsidRPr="00101D5D">
              <w:rPr>
                <w:rFonts w:ascii="Times New Roman" w:eastAsia="Times New Roman" w:hAnsi="Times New Roman" w:cs="Times New Roman"/>
                <w:sz w:val="21"/>
                <w:szCs w:val="21"/>
                <w:lang w:eastAsia="ru-RU"/>
              </w:rPr>
              <w:t>1.3</w:t>
            </w:r>
          </w:p>
        </w:tc>
        <w:tc>
          <w:tcPr>
            <w:tcW w:w="7966" w:type="dxa"/>
          </w:tcPr>
          <w:p w:rsidR="00101D5D" w:rsidRPr="00101D5D" w:rsidRDefault="00101D5D" w:rsidP="00101D5D">
            <w:pPr>
              <w:spacing w:after="0" w:line="240" w:lineRule="auto"/>
              <w:ind w:left="708"/>
              <w:rPr>
                <w:rFonts w:ascii="Times New Roman" w:eastAsia="Times New Roman" w:hAnsi="Times New Roman" w:cs="Times New Roman"/>
                <w:sz w:val="21"/>
                <w:szCs w:val="21"/>
                <w:lang w:eastAsia="ru-RU"/>
              </w:rPr>
            </w:pPr>
            <w:r w:rsidRPr="00101D5D">
              <w:rPr>
                <w:rFonts w:ascii="Times New Roman" w:eastAsia="Times New Roman" w:hAnsi="Times New Roman" w:cs="Times New Roman"/>
                <w:sz w:val="21"/>
                <w:szCs w:val="21"/>
                <w:lang w:eastAsia="ru-RU"/>
              </w:rPr>
              <w:t>нарушено соотношение цели и задач исследования</w:t>
            </w:r>
          </w:p>
        </w:tc>
        <w:tc>
          <w:tcPr>
            <w:tcW w:w="1202" w:type="dxa"/>
          </w:tcPr>
          <w:p w:rsidR="00101D5D" w:rsidRPr="00101D5D" w:rsidRDefault="00101D5D" w:rsidP="00101D5D">
            <w:pPr>
              <w:spacing w:after="0" w:line="240" w:lineRule="auto"/>
              <w:rPr>
                <w:rFonts w:ascii="Times New Roman" w:eastAsia="Times New Roman" w:hAnsi="Times New Roman" w:cs="Times New Roman"/>
                <w:sz w:val="21"/>
                <w:szCs w:val="21"/>
                <w:lang w:eastAsia="ru-RU"/>
              </w:rPr>
            </w:pPr>
          </w:p>
        </w:tc>
      </w:tr>
      <w:tr w:rsidR="00101D5D" w:rsidRPr="00101D5D" w:rsidTr="00101D5D">
        <w:trPr>
          <w:trHeight w:val="357"/>
        </w:trPr>
        <w:tc>
          <w:tcPr>
            <w:tcW w:w="602" w:type="dxa"/>
          </w:tcPr>
          <w:p w:rsidR="00101D5D" w:rsidRPr="00101D5D" w:rsidRDefault="00101D5D" w:rsidP="00101D5D">
            <w:pPr>
              <w:spacing w:after="0" w:line="240" w:lineRule="auto"/>
              <w:jc w:val="center"/>
              <w:rPr>
                <w:rFonts w:ascii="Times New Roman" w:eastAsia="Times New Roman" w:hAnsi="Times New Roman" w:cs="Times New Roman"/>
                <w:sz w:val="21"/>
                <w:szCs w:val="21"/>
                <w:lang w:eastAsia="ru-RU"/>
              </w:rPr>
            </w:pPr>
            <w:r w:rsidRPr="00101D5D">
              <w:rPr>
                <w:rFonts w:ascii="Times New Roman" w:eastAsia="Times New Roman" w:hAnsi="Times New Roman" w:cs="Times New Roman"/>
                <w:sz w:val="21"/>
                <w:szCs w:val="21"/>
                <w:lang w:eastAsia="ru-RU"/>
              </w:rPr>
              <w:t>2</w:t>
            </w:r>
          </w:p>
        </w:tc>
        <w:tc>
          <w:tcPr>
            <w:tcW w:w="7966" w:type="dxa"/>
          </w:tcPr>
          <w:p w:rsidR="00101D5D" w:rsidRPr="00101D5D" w:rsidRDefault="00101D5D" w:rsidP="00101D5D">
            <w:pPr>
              <w:spacing w:after="0" w:line="240" w:lineRule="auto"/>
              <w:jc w:val="both"/>
              <w:rPr>
                <w:rFonts w:ascii="Times New Roman" w:eastAsia="Times New Roman" w:hAnsi="Times New Roman" w:cs="Times New Roman"/>
                <w:sz w:val="21"/>
                <w:szCs w:val="21"/>
                <w:lang w:eastAsia="ru-RU"/>
              </w:rPr>
            </w:pPr>
            <w:r w:rsidRPr="00101D5D">
              <w:rPr>
                <w:rFonts w:ascii="Times New Roman" w:eastAsia="Times New Roman" w:hAnsi="Times New Roman" w:cs="Times New Roman"/>
                <w:sz w:val="21"/>
                <w:szCs w:val="21"/>
                <w:lang w:eastAsia="ru-RU"/>
              </w:rPr>
              <w:t>Объем работы менее 40 листов машинописного текста (с Введения до Заключения включительно)</w:t>
            </w:r>
          </w:p>
        </w:tc>
        <w:tc>
          <w:tcPr>
            <w:tcW w:w="1202" w:type="dxa"/>
          </w:tcPr>
          <w:p w:rsidR="00101D5D" w:rsidRPr="00101D5D" w:rsidRDefault="00101D5D" w:rsidP="00101D5D">
            <w:pPr>
              <w:spacing w:after="0" w:line="240" w:lineRule="auto"/>
              <w:rPr>
                <w:rFonts w:ascii="Times New Roman" w:eastAsia="Times New Roman" w:hAnsi="Times New Roman" w:cs="Times New Roman"/>
                <w:sz w:val="21"/>
                <w:szCs w:val="21"/>
                <w:lang w:eastAsia="ru-RU"/>
              </w:rPr>
            </w:pPr>
          </w:p>
        </w:tc>
      </w:tr>
      <w:tr w:rsidR="00101D5D" w:rsidRPr="00101D5D" w:rsidTr="00101D5D">
        <w:trPr>
          <w:trHeight w:val="175"/>
        </w:trPr>
        <w:tc>
          <w:tcPr>
            <w:tcW w:w="602" w:type="dxa"/>
          </w:tcPr>
          <w:p w:rsidR="00101D5D" w:rsidRPr="00101D5D" w:rsidRDefault="00101D5D" w:rsidP="00101D5D">
            <w:pPr>
              <w:spacing w:after="0" w:line="240" w:lineRule="auto"/>
              <w:jc w:val="center"/>
              <w:rPr>
                <w:rFonts w:ascii="Times New Roman" w:eastAsia="Times New Roman" w:hAnsi="Times New Roman" w:cs="Times New Roman"/>
                <w:sz w:val="21"/>
                <w:szCs w:val="21"/>
                <w:lang w:eastAsia="ru-RU"/>
              </w:rPr>
            </w:pPr>
            <w:r w:rsidRPr="00101D5D">
              <w:rPr>
                <w:rFonts w:ascii="Times New Roman" w:eastAsia="Times New Roman" w:hAnsi="Times New Roman" w:cs="Times New Roman"/>
                <w:sz w:val="21"/>
                <w:szCs w:val="21"/>
                <w:lang w:eastAsia="ru-RU"/>
              </w:rPr>
              <w:t>3</w:t>
            </w:r>
          </w:p>
        </w:tc>
        <w:tc>
          <w:tcPr>
            <w:tcW w:w="7966" w:type="dxa"/>
          </w:tcPr>
          <w:p w:rsidR="00101D5D" w:rsidRPr="00101D5D" w:rsidRDefault="00101D5D" w:rsidP="00101D5D">
            <w:pPr>
              <w:spacing w:after="0" w:line="240" w:lineRule="auto"/>
              <w:rPr>
                <w:rFonts w:ascii="Times New Roman" w:eastAsia="Times New Roman" w:hAnsi="Times New Roman" w:cs="Times New Roman"/>
                <w:sz w:val="21"/>
                <w:szCs w:val="21"/>
                <w:lang w:eastAsia="ru-RU"/>
              </w:rPr>
            </w:pPr>
            <w:r w:rsidRPr="00101D5D">
              <w:rPr>
                <w:rFonts w:ascii="Times New Roman" w:eastAsia="Times New Roman" w:hAnsi="Times New Roman" w:cs="Times New Roman"/>
                <w:sz w:val="21"/>
                <w:szCs w:val="21"/>
                <w:lang w:eastAsia="ru-RU"/>
              </w:rPr>
              <w:t>Нарушение требований ГОСТ 7.1-2003 (при оформлении более 50% источников)</w:t>
            </w:r>
          </w:p>
        </w:tc>
        <w:tc>
          <w:tcPr>
            <w:tcW w:w="1202" w:type="dxa"/>
          </w:tcPr>
          <w:p w:rsidR="00101D5D" w:rsidRPr="00101D5D" w:rsidRDefault="00101D5D" w:rsidP="00101D5D">
            <w:pPr>
              <w:spacing w:after="0" w:line="240" w:lineRule="auto"/>
              <w:rPr>
                <w:rFonts w:ascii="Times New Roman" w:eastAsia="Times New Roman" w:hAnsi="Times New Roman" w:cs="Times New Roman"/>
                <w:sz w:val="21"/>
                <w:szCs w:val="21"/>
                <w:lang w:eastAsia="ru-RU"/>
              </w:rPr>
            </w:pPr>
          </w:p>
        </w:tc>
      </w:tr>
      <w:tr w:rsidR="00101D5D" w:rsidRPr="00101D5D" w:rsidTr="00101D5D">
        <w:trPr>
          <w:trHeight w:val="182"/>
        </w:trPr>
        <w:tc>
          <w:tcPr>
            <w:tcW w:w="602" w:type="dxa"/>
          </w:tcPr>
          <w:p w:rsidR="00101D5D" w:rsidRPr="00101D5D" w:rsidRDefault="00101D5D" w:rsidP="00101D5D">
            <w:pPr>
              <w:spacing w:after="0" w:line="240" w:lineRule="auto"/>
              <w:jc w:val="center"/>
              <w:rPr>
                <w:rFonts w:ascii="Times New Roman" w:eastAsia="Times New Roman" w:hAnsi="Times New Roman" w:cs="Times New Roman"/>
                <w:sz w:val="21"/>
                <w:szCs w:val="21"/>
                <w:lang w:eastAsia="ru-RU"/>
              </w:rPr>
            </w:pPr>
            <w:r w:rsidRPr="00101D5D">
              <w:rPr>
                <w:rFonts w:ascii="Times New Roman" w:eastAsia="Times New Roman" w:hAnsi="Times New Roman" w:cs="Times New Roman"/>
                <w:sz w:val="21"/>
                <w:szCs w:val="21"/>
                <w:lang w:eastAsia="ru-RU"/>
              </w:rPr>
              <w:t>4</w:t>
            </w:r>
          </w:p>
        </w:tc>
        <w:tc>
          <w:tcPr>
            <w:tcW w:w="7966" w:type="dxa"/>
          </w:tcPr>
          <w:p w:rsidR="00101D5D" w:rsidRPr="00101D5D" w:rsidRDefault="00101D5D" w:rsidP="00101D5D">
            <w:pPr>
              <w:spacing w:after="0" w:line="240" w:lineRule="auto"/>
              <w:jc w:val="both"/>
              <w:rPr>
                <w:rFonts w:ascii="Times New Roman" w:eastAsia="Times New Roman" w:hAnsi="Times New Roman" w:cs="Times New Roman"/>
                <w:sz w:val="21"/>
                <w:szCs w:val="21"/>
                <w:lang w:eastAsia="ru-RU"/>
              </w:rPr>
            </w:pPr>
            <w:r w:rsidRPr="00101D5D">
              <w:rPr>
                <w:rFonts w:ascii="Times New Roman" w:eastAsia="Times New Roman" w:hAnsi="Times New Roman" w:cs="Times New Roman"/>
                <w:sz w:val="21"/>
                <w:szCs w:val="21"/>
                <w:lang w:eastAsia="ru-RU"/>
              </w:rPr>
              <w:t>Нарушение требований ГОСТ Р 7.0.5 2008: нарушение правил цитирования, оформления сносок (при оформлении более 50% источников)</w:t>
            </w:r>
          </w:p>
        </w:tc>
        <w:tc>
          <w:tcPr>
            <w:tcW w:w="1202" w:type="dxa"/>
          </w:tcPr>
          <w:p w:rsidR="00101D5D" w:rsidRPr="00101D5D" w:rsidRDefault="00101D5D" w:rsidP="00101D5D">
            <w:pPr>
              <w:spacing w:after="0" w:line="240" w:lineRule="auto"/>
              <w:rPr>
                <w:rFonts w:ascii="Times New Roman" w:eastAsia="Times New Roman" w:hAnsi="Times New Roman" w:cs="Times New Roman"/>
                <w:sz w:val="21"/>
                <w:szCs w:val="21"/>
                <w:lang w:eastAsia="ru-RU"/>
              </w:rPr>
            </w:pPr>
          </w:p>
        </w:tc>
      </w:tr>
      <w:tr w:rsidR="00101D5D" w:rsidRPr="00101D5D" w:rsidTr="00101D5D">
        <w:trPr>
          <w:trHeight w:val="350"/>
        </w:trPr>
        <w:tc>
          <w:tcPr>
            <w:tcW w:w="602" w:type="dxa"/>
          </w:tcPr>
          <w:p w:rsidR="00101D5D" w:rsidRPr="00101D5D" w:rsidRDefault="00101D5D" w:rsidP="00101D5D">
            <w:pPr>
              <w:spacing w:after="0" w:line="240" w:lineRule="auto"/>
              <w:jc w:val="center"/>
              <w:rPr>
                <w:rFonts w:ascii="Times New Roman" w:eastAsia="Times New Roman" w:hAnsi="Times New Roman" w:cs="Times New Roman"/>
                <w:sz w:val="21"/>
                <w:szCs w:val="21"/>
                <w:lang w:eastAsia="ru-RU"/>
              </w:rPr>
            </w:pPr>
            <w:r w:rsidRPr="00101D5D">
              <w:rPr>
                <w:rFonts w:ascii="Times New Roman" w:eastAsia="Times New Roman" w:hAnsi="Times New Roman" w:cs="Times New Roman"/>
                <w:sz w:val="21"/>
                <w:szCs w:val="21"/>
                <w:lang w:eastAsia="ru-RU"/>
              </w:rPr>
              <w:t>5</w:t>
            </w:r>
          </w:p>
        </w:tc>
        <w:tc>
          <w:tcPr>
            <w:tcW w:w="7966" w:type="dxa"/>
          </w:tcPr>
          <w:p w:rsidR="00101D5D" w:rsidRPr="00101D5D" w:rsidRDefault="00101D5D" w:rsidP="00101D5D">
            <w:pPr>
              <w:spacing w:after="0" w:line="240" w:lineRule="auto"/>
              <w:jc w:val="both"/>
              <w:rPr>
                <w:rFonts w:ascii="Times New Roman" w:eastAsia="Times New Roman" w:hAnsi="Times New Roman" w:cs="Times New Roman"/>
                <w:sz w:val="21"/>
                <w:szCs w:val="21"/>
                <w:lang w:eastAsia="ru-RU"/>
              </w:rPr>
            </w:pPr>
            <w:r w:rsidRPr="00101D5D">
              <w:rPr>
                <w:rFonts w:ascii="Times New Roman" w:eastAsia="Times New Roman" w:hAnsi="Times New Roman" w:cs="Times New Roman"/>
                <w:sz w:val="21"/>
                <w:szCs w:val="21"/>
                <w:lang w:eastAsia="ru-RU"/>
              </w:rPr>
              <w:t>Нарушение требований Положения об организации выполнения и защиты ВКР о количество источников, включенных в библиографический список, не имеющих цитирования в тексте (превышает 10%)</w:t>
            </w:r>
          </w:p>
        </w:tc>
        <w:tc>
          <w:tcPr>
            <w:tcW w:w="1202" w:type="dxa"/>
          </w:tcPr>
          <w:p w:rsidR="00101D5D" w:rsidRPr="00101D5D" w:rsidRDefault="00101D5D" w:rsidP="00101D5D">
            <w:pPr>
              <w:spacing w:after="0" w:line="240" w:lineRule="auto"/>
              <w:rPr>
                <w:rFonts w:ascii="Times New Roman" w:eastAsia="Times New Roman" w:hAnsi="Times New Roman" w:cs="Times New Roman"/>
                <w:sz w:val="21"/>
                <w:szCs w:val="21"/>
                <w:lang w:eastAsia="ru-RU"/>
              </w:rPr>
            </w:pPr>
          </w:p>
        </w:tc>
      </w:tr>
    </w:tbl>
    <w:p w:rsidR="00101D5D" w:rsidRPr="00101D5D" w:rsidRDefault="00101D5D" w:rsidP="00101D5D">
      <w:pPr>
        <w:spacing w:after="0" w:line="240" w:lineRule="auto"/>
        <w:rPr>
          <w:rFonts w:ascii="Times New Roman" w:eastAsia="Times New Roman" w:hAnsi="Times New Roman" w:cs="Times New Roman"/>
          <w:sz w:val="16"/>
          <w:szCs w:val="16"/>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3374"/>
        <w:gridCol w:w="1565"/>
        <w:gridCol w:w="3295"/>
      </w:tblGrid>
      <w:tr w:rsidR="00101D5D" w:rsidRPr="00101D5D" w:rsidTr="00101D5D">
        <w:trPr>
          <w:trHeight w:val="399"/>
        </w:trPr>
        <w:tc>
          <w:tcPr>
            <w:tcW w:w="1594" w:type="dxa"/>
          </w:tcPr>
          <w:p w:rsidR="00101D5D" w:rsidRPr="00101D5D" w:rsidRDefault="00101D5D" w:rsidP="00101D5D">
            <w:pPr>
              <w:widowControl w:val="0"/>
              <w:spacing w:after="0" w:line="240" w:lineRule="auto"/>
              <w:rPr>
                <w:rFonts w:ascii="Times New Roman" w:eastAsia="Times New Roman" w:hAnsi="Times New Roman" w:cs="Times New Roman"/>
                <w:b/>
                <w:sz w:val="21"/>
                <w:szCs w:val="21"/>
                <w:lang w:eastAsia="ru-RU"/>
              </w:rPr>
            </w:pPr>
            <w:r w:rsidRPr="00101D5D">
              <w:rPr>
                <w:rFonts w:ascii="Times New Roman" w:eastAsia="Times New Roman" w:hAnsi="Times New Roman" w:cs="Times New Roman"/>
                <w:b/>
                <w:sz w:val="21"/>
                <w:szCs w:val="21"/>
                <w:lang w:eastAsia="ru-RU"/>
              </w:rPr>
              <w:t>№ критерия</w:t>
            </w:r>
          </w:p>
        </w:tc>
        <w:tc>
          <w:tcPr>
            <w:tcW w:w="3374" w:type="dxa"/>
            <w:shd w:val="clear" w:color="auto" w:fill="auto"/>
          </w:tcPr>
          <w:p w:rsidR="00101D5D" w:rsidRPr="00101D5D" w:rsidRDefault="00101D5D" w:rsidP="00101D5D">
            <w:pPr>
              <w:widowControl w:val="0"/>
              <w:spacing w:after="0" w:line="240" w:lineRule="auto"/>
              <w:rPr>
                <w:rFonts w:ascii="Times New Roman" w:eastAsia="Times New Roman" w:hAnsi="Times New Roman" w:cs="Times New Roman"/>
                <w:b/>
                <w:sz w:val="21"/>
                <w:szCs w:val="21"/>
                <w:lang w:eastAsia="ru-RU"/>
              </w:rPr>
            </w:pPr>
            <w:r w:rsidRPr="00101D5D">
              <w:rPr>
                <w:rFonts w:ascii="Times New Roman" w:eastAsia="Times New Roman" w:hAnsi="Times New Roman" w:cs="Times New Roman"/>
                <w:b/>
                <w:sz w:val="21"/>
                <w:szCs w:val="21"/>
                <w:lang w:eastAsia="ru-RU"/>
              </w:rPr>
              <w:t>№ страниц, на которых выявлен недостаток</w:t>
            </w:r>
          </w:p>
        </w:tc>
        <w:tc>
          <w:tcPr>
            <w:tcW w:w="1565" w:type="dxa"/>
            <w:shd w:val="clear" w:color="auto" w:fill="auto"/>
          </w:tcPr>
          <w:p w:rsidR="00101D5D" w:rsidRPr="00101D5D" w:rsidRDefault="00101D5D" w:rsidP="00101D5D">
            <w:pPr>
              <w:widowControl w:val="0"/>
              <w:spacing w:after="0" w:line="240" w:lineRule="auto"/>
              <w:rPr>
                <w:rFonts w:ascii="Times New Roman" w:eastAsia="Times New Roman" w:hAnsi="Times New Roman" w:cs="Times New Roman"/>
                <w:b/>
                <w:sz w:val="21"/>
                <w:szCs w:val="21"/>
                <w:lang w:eastAsia="ru-RU"/>
              </w:rPr>
            </w:pPr>
            <w:r w:rsidRPr="00101D5D">
              <w:rPr>
                <w:rFonts w:ascii="Times New Roman" w:eastAsia="Times New Roman" w:hAnsi="Times New Roman" w:cs="Times New Roman"/>
                <w:b/>
                <w:sz w:val="21"/>
                <w:szCs w:val="21"/>
                <w:lang w:eastAsia="ru-RU"/>
              </w:rPr>
              <w:t>№ критерия</w:t>
            </w:r>
          </w:p>
        </w:tc>
        <w:tc>
          <w:tcPr>
            <w:tcW w:w="3295" w:type="dxa"/>
          </w:tcPr>
          <w:p w:rsidR="00101D5D" w:rsidRPr="00101D5D" w:rsidRDefault="00101D5D" w:rsidP="00101D5D">
            <w:pPr>
              <w:widowControl w:val="0"/>
              <w:spacing w:after="0" w:line="240" w:lineRule="auto"/>
              <w:rPr>
                <w:rFonts w:ascii="Times New Roman" w:eastAsia="Times New Roman" w:hAnsi="Times New Roman" w:cs="Times New Roman"/>
                <w:b/>
                <w:sz w:val="21"/>
                <w:szCs w:val="21"/>
                <w:lang w:eastAsia="ru-RU"/>
              </w:rPr>
            </w:pPr>
            <w:r w:rsidRPr="00101D5D">
              <w:rPr>
                <w:rFonts w:ascii="Times New Roman" w:eastAsia="Times New Roman" w:hAnsi="Times New Roman" w:cs="Times New Roman"/>
                <w:b/>
                <w:sz w:val="21"/>
                <w:szCs w:val="21"/>
                <w:lang w:eastAsia="ru-RU"/>
              </w:rPr>
              <w:t>№ страниц, на которых выявлен недостаток</w:t>
            </w:r>
          </w:p>
        </w:tc>
      </w:tr>
      <w:tr w:rsidR="00101D5D" w:rsidRPr="00101D5D" w:rsidTr="00101D5D">
        <w:trPr>
          <w:trHeight w:val="200"/>
        </w:trPr>
        <w:tc>
          <w:tcPr>
            <w:tcW w:w="1594" w:type="dxa"/>
          </w:tcPr>
          <w:p w:rsidR="00101D5D" w:rsidRPr="00101D5D" w:rsidRDefault="00101D5D" w:rsidP="00101D5D">
            <w:pPr>
              <w:widowControl w:val="0"/>
              <w:spacing w:after="0" w:line="240" w:lineRule="auto"/>
              <w:jc w:val="center"/>
              <w:rPr>
                <w:rFonts w:ascii="Times New Roman" w:eastAsia="Times New Roman" w:hAnsi="Times New Roman" w:cs="Times New Roman"/>
                <w:b/>
                <w:sz w:val="21"/>
                <w:szCs w:val="21"/>
                <w:lang w:eastAsia="ru-RU"/>
              </w:rPr>
            </w:pPr>
            <w:r w:rsidRPr="00101D5D">
              <w:rPr>
                <w:rFonts w:ascii="Times New Roman" w:eastAsia="Times New Roman" w:hAnsi="Times New Roman" w:cs="Times New Roman"/>
                <w:b/>
                <w:sz w:val="21"/>
                <w:szCs w:val="21"/>
                <w:lang w:eastAsia="ru-RU"/>
              </w:rPr>
              <w:t>1</w:t>
            </w:r>
          </w:p>
        </w:tc>
        <w:tc>
          <w:tcPr>
            <w:tcW w:w="3374" w:type="dxa"/>
            <w:shd w:val="clear" w:color="auto" w:fill="auto"/>
          </w:tcPr>
          <w:p w:rsidR="00101D5D" w:rsidRPr="00101D5D" w:rsidRDefault="00101D5D" w:rsidP="00101D5D">
            <w:pPr>
              <w:widowControl w:val="0"/>
              <w:spacing w:after="0" w:line="240" w:lineRule="auto"/>
              <w:rPr>
                <w:rFonts w:ascii="Times New Roman" w:eastAsia="Times New Roman" w:hAnsi="Times New Roman" w:cs="Times New Roman"/>
                <w:sz w:val="21"/>
                <w:szCs w:val="21"/>
                <w:lang w:eastAsia="ru-RU"/>
              </w:rPr>
            </w:pPr>
          </w:p>
        </w:tc>
        <w:tc>
          <w:tcPr>
            <w:tcW w:w="1565" w:type="dxa"/>
            <w:shd w:val="clear" w:color="auto" w:fill="auto"/>
          </w:tcPr>
          <w:p w:rsidR="00101D5D" w:rsidRPr="00101D5D" w:rsidRDefault="00101D5D" w:rsidP="00101D5D">
            <w:pPr>
              <w:widowControl w:val="0"/>
              <w:spacing w:after="0" w:line="240" w:lineRule="auto"/>
              <w:jc w:val="center"/>
              <w:rPr>
                <w:rFonts w:ascii="Times New Roman" w:eastAsia="Times New Roman" w:hAnsi="Times New Roman" w:cs="Times New Roman"/>
                <w:b/>
                <w:sz w:val="21"/>
                <w:szCs w:val="21"/>
                <w:lang w:eastAsia="ru-RU"/>
              </w:rPr>
            </w:pPr>
          </w:p>
        </w:tc>
        <w:tc>
          <w:tcPr>
            <w:tcW w:w="3295" w:type="dxa"/>
          </w:tcPr>
          <w:p w:rsidR="00101D5D" w:rsidRPr="00101D5D" w:rsidRDefault="00101D5D" w:rsidP="00101D5D">
            <w:pPr>
              <w:widowControl w:val="0"/>
              <w:spacing w:after="0" w:line="240" w:lineRule="auto"/>
              <w:rPr>
                <w:rFonts w:ascii="Times New Roman" w:eastAsia="Times New Roman" w:hAnsi="Times New Roman" w:cs="Times New Roman"/>
                <w:sz w:val="21"/>
                <w:szCs w:val="21"/>
                <w:lang w:eastAsia="ru-RU"/>
              </w:rPr>
            </w:pPr>
          </w:p>
        </w:tc>
      </w:tr>
      <w:tr w:rsidR="00101D5D" w:rsidRPr="00101D5D" w:rsidTr="00101D5D">
        <w:trPr>
          <w:trHeight w:val="200"/>
        </w:trPr>
        <w:tc>
          <w:tcPr>
            <w:tcW w:w="1594" w:type="dxa"/>
          </w:tcPr>
          <w:p w:rsidR="00101D5D" w:rsidRPr="00101D5D" w:rsidRDefault="00101D5D" w:rsidP="00101D5D">
            <w:pPr>
              <w:widowControl w:val="0"/>
              <w:spacing w:after="0" w:line="240" w:lineRule="auto"/>
              <w:jc w:val="center"/>
              <w:rPr>
                <w:rFonts w:ascii="Times New Roman" w:eastAsia="Times New Roman" w:hAnsi="Times New Roman" w:cs="Times New Roman"/>
                <w:b/>
                <w:sz w:val="21"/>
                <w:szCs w:val="21"/>
                <w:lang w:eastAsia="ru-RU"/>
              </w:rPr>
            </w:pPr>
            <w:r w:rsidRPr="00101D5D">
              <w:rPr>
                <w:rFonts w:ascii="Times New Roman" w:eastAsia="Times New Roman" w:hAnsi="Times New Roman" w:cs="Times New Roman"/>
                <w:b/>
                <w:sz w:val="21"/>
                <w:szCs w:val="21"/>
                <w:lang w:eastAsia="ru-RU"/>
              </w:rPr>
              <w:t>2</w:t>
            </w:r>
          </w:p>
        </w:tc>
        <w:tc>
          <w:tcPr>
            <w:tcW w:w="3374" w:type="dxa"/>
            <w:shd w:val="clear" w:color="auto" w:fill="auto"/>
          </w:tcPr>
          <w:p w:rsidR="00101D5D" w:rsidRPr="00101D5D" w:rsidRDefault="00101D5D" w:rsidP="00101D5D">
            <w:pPr>
              <w:widowControl w:val="0"/>
              <w:spacing w:after="0" w:line="240" w:lineRule="auto"/>
              <w:rPr>
                <w:rFonts w:ascii="Times New Roman" w:eastAsia="Times New Roman" w:hAnsi="Times New Roman" w:cs="Times New Roman"/>
                <w:sz w:val="21"/>
                <w:szCs w:val="21"/>
                <w:lang w:eastAsia="ru-RU"/>
              </w:rPr>
            </w:pPr>
          </w:p>
        </w:tc>
        <w:tc>
          <w:tcPr>
            <w:tcW w:w="1565" w:type="dxa"/>
            <w:shd w:val="clear" w:color="auto" w:fill="auto"/>
          </w:tcPr>
          <w:p w:rsidR="00101D5D" w:rsidRPr="00101D5D" w:rsidRDefault="00101D5D" w:rsidP="00101D5D">
            <w:pPr>
              <w:widowControl w:val="0"/>
              <w:spacing w:after="0" w:line="240" w:lineRule="auto"/>
              <w:jc w:val="center"/>
              <w:rPr>
                <w:rFonts w:ascii="Times New Roman" w:eastAsia="Times New Roman" w:hAnsi="Times New Roman" w:cs="Times New Roman"/>
                <w:b/>
                <w:sz w:val="21"/>
                <w:szCs w:val="21"/>
                <w:lang w:eastAsia="ru-RU"/>
              </w:rPr>
            </w:pPr>
          </w:p>
        </w:tc>
        <w:tc>
          <w:tcPr>
            <w:tcW w:w="3295" w:type="dxa"/>
          </w:tcPr>
          <w:p w:rsidR="00101D5D" w:rsidRPr="00101D5D" w:rsidRDefault="00101D5D" w:rsidP="00101D5D">
            <w:pPr>
              <w:widowControl w:val="0"/>
              <w:spacing w:after="0" w:line="240" w:lineRule="auto"/>
              <w:rPr>
                <w:rFonts w:ascii="Times New Roman" w:eastAsia="Times New Roman" w:hAnsi="Times New Roman" w:cs="Times New Roman"/>
                <w:sz w:val="21"/>
                <w:szCs w:val="21"/>
                <w:lang w:eastAsia="ru-RU"/>
              </w:rPr>
            </w:pPr>
          </w:p>
        </w:tc>
      </w:tr>
      <w:tr w:rsidR="00101D5D" w:rsidRPr="00101D5D" w:rsidTr="00101D5D">
        <w:trPr>
          <w:trHeight w:val="208"/>
        </w:trPr>
        <w:tc>
          <w:tcPr>
            <w:tcW w:w="1594" w:type="dxa"/>
          </w:tcPr>
          <w:p w:rsidR="00101D5D" w:rsidRPr="00101D5D" w:rsidRDefault="00101D5D" w:rsidP="00101D5D">
            <w:pPr>
              <w:widowControl w:val="0"/>
              <w:spacing w:after="0" w:line="240" w:lineRule="auto"/>
              <w:jc w:val="center"/>
              <w:rPr>
                <w:rFonts w:ascii="Times New Roman" w:eastAsia="Times New Roman" w:hAnsi="Times New Roman" w:cs="Times New Roman"/>
                <w:b/>
                <w:sz w:val="21"/>
                <w:szCs w:val="21"/>
                <w:lang w:eastAsia="ru-RU"/>
              </w:rPr>
            </w:pPr>
            <w:r w:rsidRPr="00101D5D">
              <w:rPr>
                <w:rFonts w:ascii="Times New Roman" w:eastAsia="Times New Roman" w:hAnsi="Times New Roman" w:cs="Times New Roman"/>
                <w:b/>
                <w:sz w:val="21"/>
                <w:szCs w:val="21"/>
                <w:lang w:eastAsia="ru-RU"/>
              </w:rPr>
              <w:t>3</w:t>
            </w:r>
          </w:p>
        </w:tc>
        <w:tc>
          <w:tcPr>
            <w:tcW w:w="3374" w:type="dxa"/>
            <w:shd w:val="clear" w:color="auto" w:fill="auto"/>
          </w:tcPr>
          <w:p w:rsidR="00101D5D" w:rsidRPr="00101D5D" w:rsidRDefault="00101D5D" w:rsidP="00101D5D">
            <w:pPr>
              <w:widowControl w:val="0"/>
              <w:spacing w:after="0" w:line="240" w:lineRule="auto"/>
              <w:rPr>
                <w:rFonts w:ascii="Times New Roman" w:eastAsia="Times New Roman" w:hAnsi="Times New Roman" w:cs="Times New Roman"/>
                <w:sz w:val="21"/>
                <w:szCs w:val="21"/>
                <w:lang w:eastAsia="ru-RU"/>
              </w:rPr>
            </w:pPr>
          </w:p>
        </w:tc>
        <w:tc>
          <w:tcPr>
            <w:tcW w:w="1565" w:type="dxa"/>
            <w:shd w:val="clear" w:color="auto" w:fill="auto"/>
          </w:tcPr>
          <w:p w:rsidR="00101D5D" w:rsidRPr="00101D5D" w:rsidRDefault="00101D5D" w:rsidP="00101D5D">
            <w:pPr>
              <w:widowControl w:val="0"/>
              <w:spacing w:after="0" w:line="240" w:lineRule="auto"/>
              <w:jc w:val="center"/>
              <w:rPr>
                <w:rFonts w:ascii="Times New Roman" w:eastAsia="Times New Roman" w:hAnsi="Times New Roman" w:cs="Times New Roman"/>
                <w:b/>
                <w:sz w:val="21"/>
                <w:szCs w:val="21"/>
                <w:lang w:eastAsia="ru-RU"/>
              </w:rPr>
            </w:pPr>
          </w:p>
        </w:tc>
        <w:tc>
          <w:tcPr>
            <w:tcW w:w="3295" w:type="dxa"/>
          </w:tcPr>
          <w:p w:rsidR="00101D5D" w:rsidRPr="00101D5D" w:rsidRDefault="00101D5D" w:rsidP="00101D5D">
            <w:pPr>
              <w:widowControl w:val="0"/>
              <w:spacing w:after="0" w:line="240" w:lineRule="auto"/>
              <w:rPr>
                <w:rFonts w:ascii="Times New Roman" w:eastAsia="Times New Roman" w:hAnsi="Times New Roman" w:cs="Times New Roman"/>
                <w:sz w:val="21"/>
                <w:szCs w:val="21"/>
                <w:lang w:eastAsia="ru-RU"/>
              </w:rPr>
            </w:pPr>
          </w:p>
        </w:tc>
      </w:tr>
      <w:tr w:rsidR="00101D5D" w:rsidRPr="00101D5D" w:rsidTr="00101D5D">
        <w:trPr>
          <w:trHeight w:val="208"/>
        </w:trPr>
        <w:tc>
          <w:tcPr>
            <w:tcW w:w="1594" w:type="dxa"/>
          </w:tcPr>
          <w:p w:rsidR="00101D5D" w:rsidRPr="00101D5D" w:rsidRDefault="00101D5D" w:rsidP="00101D5D">
            <w:pPr>
              <w:widowControl w:val="0"/>
              <w:spacing w:after="0" w:line="240" w:lineRule="auto"/>
              <w:jc w:val="center"/>
              <w:rPr>
                <w:rFonts w:ascii="Times New Roman" w:eastAsia="Times New Roman" w:hAnsi="Times New Roman" w:cs="Times New Roman"/>
                <w:b/>
                <w:sz w:val="21"/>
                <w:szCs w:val="21"/>
                <w:lang w:eastAsia="ru-RU"/>
              </w:rPr>
            </w:pPr>
            <w:r w:rsidRPr="00101D5D">
              <w:rPr>
                <w:rFonts w:ascii="Times New Roman" w:eastAsia="Times New Roman" w:hAnsi="Times New Roman" w:cs="Times New Roman"/>
                <w:b/>
                <w:sz w:val="21"/>
                <w:szCs w:val="21"/>
                <w:lang w:eastAsia="ru-RU"/>
              </w:rPr>
              <w:t>4</w:t>
            </w:r>
          </w:p>
        </w:tc>
        <w:tc>
          <w:tcPr>
            <w:tcW w:w="3374" w:type="dxa"/>
            <w:shd w:val="clear" w:color="auto" w:fill="auto"/>
          </w:tcPr>
          <w:p w:rsidR="00101D5D" w:rsidRPr="00101D5D" w:rsidRDefault="00101D5D" w:rsidP="00101D5D">
            <w:pPr>
              <w:widowControl w:val="0"/>
              <w:spacing w:after="0" w:line="240" w:lineRule="auto"/>
              <w:rPr>
                <w:rFonts w:ascii="Times New Roman" w:eastAsia="Times New Roman" w:hAnsi="Times New Roman" w:cs="Times New Roman"/>
                <w:sz w:val="21"/>
                <w:szCs w:val="21"/>
                <w:lang w:eastAsia="ru-RU"/>
              </w:rPr>
            </w:pPr>
          </w:p>
        </w:tc>
        <w:tc>
          <w:tcPr>
            <w:tcW w:w="1565" w:type="dxa"/>
            <w:shd w:val="clear" w:color="auto" w:fill="auto"/>
          </w:tcPr>
          <w:p w:rsidR="00101D5D" w:rsidRPr="00101D5D" w:rsidRDefault="00101D5D" w:rsidP="00101D5D">
            <w:pPr>
              <w:widowControl w:val="0"/>
              <w:spacing w:after="0" w:line="240" w:lineRule="auto"/>
              <w:jc w:val="center"/>
              <w:rPr>
                <w:rFonts w:ascii="Times New Roman" w:eastAsia="Times New Roman" w:hAnsi="Times New Roman" w:cs="Times New Roman"/>
                <w:b/>
                <w:sz w:val="21"/>
                <w:szCs w:val="21"/>
                <w:lang w:eastAsia="ru-RU"/>
              </w:rPr>
            </w:pPr>
          </w:p>
        </w:tc>
        <w:tc>
          <w:tcPr>
            <w:tcW w:w="3295" w:type="dxa"/>
          </w:tcPr>
          <w:p w:rsidR="00101D5D" w:rsidRPr="00101D5D" w:rsidRDefault="00101D5D" w:rsidP="00101D5D">
            <w:pPr>
              <w:widowControl w:val="0"/>
              <w:spacing w:after="0" w:line="240" w:lineRule="auto"/>
              <w:rPr>
                <w:rFonts w:ascii="Times New Roman" w:eastAsia="Times New Roman" w:hAnsi="Times New Roman" w:cs="Times New Roman"/>
                <w:sz w:val="21"/>
                <w:szCs w:val="21"/>
                <w:lang w:eastAsia="ru-RU"/>
              </w:rPr>
            </w:pPr>
          </w:p>
        </w:tc>
      </w:tr>
      <w:tr w:rsidR="00101D5D" w:rsidRPr="00101D5D" w:rsidTr="00101D5D">
        <w:trPr>
          <w:trHeight w:val="208"/>
        </w:trPr>
        <w:tc>
          <w:tcPr>
            <w:tcW w:w="1594" w:type="dxa"/>
          </w:tcPr>
          <w:p w:rsidR="00101D5D" w:rsidRPr="00101D5D" w:rsidRDefault="00101D5D" w:rsidP="00101D5D">
            <w:pPr>
              <w:widowControl w:val="0"/>
              <w:spacing w:after="0" w:line="240" w:lineRule="auto"/>
              <w:jc w:val="center"/>
              <w:rPr>
                <w:rFonts w:ascii="Times New Roman" w:eastAsia="Times New Roman" w:hAnsi="Times New Roman" w:cs="Times New Roman"/>
                <w:b/>
                <w:sz w:val="21"/>
                <w:szCs w:val="21"/>
                <w:lang w:eastAsia="ru-RU"/>
              </w:rPr>
            </w:pPr>
            <w:r w:rsidRPr="00101D5D">
              <w:rPr>
                <w:rFonts w:ascii="Times New Roman" w:eastAsia="Times New Roman" w:hAnsi="Times New Roman" w:cs="Times New Roman"/>
                <w:b/>
                <w:sz w:val="21"/>
                <w:szCs w:val="21"/>
                <w:lang w:eastAsia="ru-RU"/>
              </w:rPr>
              <w:t>5</w:t>
            </w:r>
          </w:p>
        </w:tc>
        <w:tc>
          <w:tcPr>
            <w:tcW w:w="3374" w:type="dxa"/>
            <w:shd w:val="clear" w:color="auto" w:fill="auto"/>
          </w:tcPr>
          <w:p w:rsidR="00101D5D" w:rsidRPr="00101D5D" w:rsidRDefault="00101D5D" w:rsidP="00101D5D">
            <w:pPr>
              <w:widowControl w:val="0"/>
              <w:spacing w:after="0" w:line="240" w:lineRule="auto"/>
              <w:rPr>
                <w:rFonts w:ascii="Times New Roman" w:eastAsia="Times New Roman" w:hAnsi="Times New Roman" w:cs="Times New Roman"/>
                <w:sz w:val="21"/>
                <w:szCs w:val="21"/>
                <w:lang w:eastAsia="ru-RU"/>
              </w:rPr>
            </w:pPr>
          </w:p>
        </w:tc>
        <w:tc>
          <w:tcPr>
            <w:tcW w:w="1565" w:type="dxa"/>
            <w:shd w:val="clear" w:color="auto" w:fill="auto"/>
          </w:tcPr>
          <w:p w:rsidR="00101D5D" w:rsidRPr="00101D5D" w:rsidRDefault="00101D5D" w:rsidP="00101D5D">
            <w:pPr>
              <w:widowControl w:val="0"/>
              <w:spacing w:after="0" w:line="240" w:lineRule="auto"/>
              <w:jc w:val="center"/>
              <w:rPr>
                <w:rFonts w:ascii="Times New Roman" w:eastAsia="Times New Roman" w:hAnsi="Times New Roman" w:cs="Times New Roman"/>
                <w:b/>
                <w:sz w:val="21"/>
                <w:szCs w:val="21"/>
                <w:lang w:eastAsia="ru-RU"/>
              </w:rPr>
            </w:pPr>
          </w:p>
        </w:tc>
        <w:tc>
          <w:tcPr>
            <w:tcW w:w="3295" w:type="dxa"/>
          </w:tcPr>
          <w:p w:rsidR="00101D5D" w:rsidRPr="00101D5D" w:rsidRDefault="00101D5D" w:rsidP="00101D5D">
            <w:pPr>
              <w:widowControl w:val="0"/>
              <w:spacing w:after="0" w:line="240" w:lineRule="auto"/>
              <w:rPr>
                <w:rFonts w:ascii="Times New Roman" w:eastAsia="Times New Roman" w:hAnsi="Times New Roman" w:cs="Times New Roman"/>
                <w:sz w:val="21"/>
                <w:szCs w:val="21"/>
                <w:lang w:eastAsia="ru-RU"/>
              </w:rPr>
            </w:pPr>
          </w:p>
        </w:tc>
      </w:tr>
    </w:tbl>
    <w:p w:rsidR="00101D5D" w:rsidRPr="00101D5D" w:rsidRDefault="00101D5D" w:rsidP="00101D5D">
      <w:pPr>
        <w:widowControl w:val="0"/>
        <w:spacing w:after="0" w:line="240" w:lineRule="auto"/>
        <w:rPr>
          <w:rFonts w:ascii="Times New Roman" w:eastAsia="Times New Roman" w:hAnsi="Times New Roman" w:cs="Times New Roman"/>
          <w:sz w:val="16"/>
          <w:szCs w:val="16"/>
          <w:lang w:eastAsia="ru-RU"/>
        </w:rPr>
      </w:pPr>
    </w:p>
    <w:p w:rsidR="00101D5D" w:rsidRPr="00101D5D" w:rsidRDefault="00101D5D" w:rsidP="00101D5D">
      <w:pPr>
        <w:spacing w:after="0" w:line="240" w:lineRule="auto"/>
        <w:jc w:val="center"/>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 xml:space="preserve">Раздел </w:t>
      </w:r>
      <w:r w:rsidRPr="00101D5D">
        <w:rPr>
          <w:rFonts w:ascii="Times New Roman" w:eastAsia="Times New Roman" w:hAnsi="Times New Roman" w:cs="Times New Roman"/>
          <w:b/>
          <w:lang w:val="en-US" w:eastAsia="ru-RU"/>
        </w:rPr>
        <w:t>III</w:t>
      </w:r>
      <w:r w:rsidRPr="00101D5D">
        <w:rPr>
          <w:rFonts w:ascii="Times New Roman" w:eastAsia="Times New Roman" w:hAnsi="Times New Roman" w:cs="Times New Roman"/>
          <w:b/>
          <w:lang w:eastAsia="ru-RU"/>
        </w:rPr>
        <w:t>. Оценка основных элементов ВКР</w:t>
      </w:r>
    </w:p>
    <w:p w:rsidR="00101D5D" w:rsidRPr="00101D5D" w:rsidRDefault="00101D5D" w:rsidP="00101D5D">
      <w:pPr>
        <w:widowControl w:val="0"/>
        <w:spacing w:after="0" w:line="240" w:lineRule="auto"/>
        <w:jc w:val="both"/>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 не оценивается (трудно оценить)</w:t>
      </w:r>
    </w:p>
    <w:tbl>
      <w:tblPr>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5386"/>
        <w:gridCol w:w="1022"/>
        <w:gridCol w:w="1023"/>
        <w:gridCol w:w="1022"/>
        <w:gridCol w:w="1023"/>
      </w:tblGrid>
      <w:tr w:rsidR="00101D5D" w:rsidRPr="00101D5D" w:rsidTr="00101D5D">
        <w:trPr>
          <w:trHeight w:val="407"/>
        </w:trPr>
        <w:tc>
          <w:tcPr>
            <w:tcW w:w="482" w:type="dxa"/>
            <w:vMerge w:val="restart"/>
          </w:tcPr>
          <w:p w:rsidR="00101D5D" w:rsidRPr="00101D5D" w:rsidRDefault="00101D5D" w:rsidP="00101D5D">
            <w:pPr>
              <w:widowControl w:val="0"/>
              <w:spacing w:after="0" w:line="240" w:lineRule="auto"/>
              <w:jc w:val="both"/>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lastRenderedPageBreak/>
              <w:t>№</w:t>
            </w:r>
          </w:p>
        </w:tc>
        <w:tc>
          <w:tcPr>
            <w:tcW w:w="5386" w:type="dxa"/>
            <w:vMerge w:val="restart"/>
          </w:tcPr>
          <w:p w:rsidR="00101D5D" w:rsidRPr="00101D5D" w:rsidRDefault="00101D5D" w:rsidP="00101D5D">
            <w:pPr>
              <w:widowControl w:val="0"/>
              <w:spacing w:after="0" w:line="240" w:lineRule="auto"/>
              <w:jc w:val="center"/>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Наименование показателя</w:t>
            </w:r>
          </w:p>
        </w:tc>
        <w:tc>
          <w:tcPr>
            <w:tcW w:w="4090" w:type="dxa"/>
            <w:gridSpan w:val="4"/>
          </w:tcPr>
          <w:p w:rsidR="00101D5D" w:rsidRPr="00101D5D" w:rsidRDefault="00101D5D" w:rsidP="00101D5D">
            <w:pPr>
              <w:widowControl w:val="0"/>
              <w:spacing w:after="0" w:line="240" w:lineRule="auto"/>
              <w:jc w:val="center"/>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Уровни оценивания на соответствие требованиям стандарта</w:t>
            </w:r>
          </w:p>
        </w:tc>
      </w:tr>
      <w:tr w:rsidR="00101D5D" w:rsidRPr="00101D5D" w:rsidTr="00101D5D">
        <w:trPr>
          <w:trHeight w:val="115"/>
        </w:trPr>
        <w:tc>
          <w:tcPr>
            <w:tcW w:w="482" w:type="dxa"/>
            <w:vMerge/>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p>
        </w:tc>
        <w:tc>
          <w:tcPr>
            <w:tcW w:w="5386" w:type="dxa"/>
            <w:vMerge/>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3 «удов»</w:t>
            </w:r>
          </w:p>
        </w:tc>
        <w:tc>
          <w:tcPr>
            <w:tcW w:w="1023" w:type="dxa"/>
          </w:tcPr>
          <w:p w:rsidR="00101D5D" w:rsidRPr="00101D5D" w:rsidRDefault="00101D5D" w:rsidP="00101D5D">
            <w:pPr>
              <w:spacing w:after="0" w:line="240" w:lineRule="auto"/>
              <w:jc w:val="center"/>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4 «хор»</w:t>
            </w: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5 «отл»</w:t>
            </w:r>
          </w:p>
        </w:tc>
        <w:tc>
          <w:tcPr>
            <w:tcW w:w="1023" w:type="dxa"/>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r w:rsidRPr="00101D5D">
              <w:rPr>
                <w:rFonts w:ascii="Times New Roman" w:eastAsia="Times New Roman" w:hAnsi="Times New Roman" w:cs="Times New Roman"/>
                <w:b/>
                <w:sz w:val="20"/>
                <w:szCs w:val="20"/>
                <w:lang w:val="en-US" w:eastAsia="ru-RU"/>
              </w:rPr>
              <w:t>*</w:t>
            </w:r>
          </w:p>
        </w:tc>
      </w:tr>
      <w:tr w:rsidR="00101D5D" w:rsidRPr="00101D5D" w:rsidTr="00101D5D">
        <w:trPr>
          <w:trHeight w:val="199"/>
        </w:trPr>
        <w:tc>
          <w:tcPr>
            <w:tcW w:w="482" w:type="dxa"/>
          </w:tcPr>
          <w:p w:rsidR="00101D5D" w:rsidRPr="00101D5D" w:rsidRDefault="00101D5D" w:rsidP="00101D5D">
            <w:pPr>
              <w:widowControl w:val="0"/>
              <w:numPr>
                <w:ilvl w:val="0"/>
                <w:numId w:val="31"/>
              </w:numPr>
              <w:spacing w:after="0" w:line="240" w:lineRule="auto"/>
              <w:jc w:val="both"/>
              <w:rPr>
                <w:rFonts w:ascii="Times New Roman" w:eastAsia="Times New Roman" w:hAnsi="Times New Roman" w:cs="Times New Roman"/>
                <w:sz w:val="20"/>
                <w:szCs w:val="20"/>
                <w:lang w:eastAsia="ru-RU"/>
              </w:rPr>
            </w:pPr>
          </w:p>
        </w:tc>
        <w:tc>
          <w:tcPr>
            <w:tcW w:w="5386"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Актуальность тематики работы</w:t>
            </w: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trHeight w:val="199"/>
        </w:trPr>
        <w:tc>
          <w:tcPr>
            <w:tcW w:w="482" w:type="dxa"/>
          </w:tcPr>
          <w:p w:rsidR="00101D5D" w:rsidRPr="00101D5D" w:rsidRDefault="00101D5D" w:rsidP="00101D5D">
            <w:pPr>
              <w:widowControl w:val="0"/>
              <w:numPr>
                <w:ilvl w:val="0"/>
                <w:numId w:val="31"/>
              </w:numPr>
              <w:spacing w:after="0" w:line="240" w:lineRule="auto"/>
              <w:jc w:val="both"/>
              <w:rPr>
                <w:rFonts w:ascii="Times New Roman" w:eastAsia="Times New Roman" w:hAnsi="Times New Roman" w:cs="Times New Roman"/>
                <w:sz w:val="20"/>
                <w:szCs w:val="20"/>
                <w:lang w:eastAsia="ru-RU"/>
              </w:rPr>
            </w:pPr>
          </w:p>
        </w:tc>
        <w:tc>
          <w:tcPr>
            <w:tcW w:w="5386"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Полнота обзора научной литературы</w:t>
            </w: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trHeight w:val="199"/>
        </w:trPr>
        <w:tc>
          <w:tcPr>
            <w:tcW w:w="482" w:type="dxa"/>
          </w:tcPr>
          <w:p w:rsidR="00101D5D" w:rsidRPr="00101D5D" w:rsidRDefault="00101D5D" w:rsidP="00101D5D">
            <w:pPr>
              <w:widowControl w:val="0"/>
              <w:numPr>
                <w:ilvl w:val="0"/>
                <w:numId w:val="31"/>
              </w:numPr>
              <w:spacing w:after="0" w:line="240" w:lineRule="auto"/>
              <w:jc w:val="both"/>
              <w:rPr>
                <w:rFonts w:ascii="Times New Roman" w:eastAsia="Times New Roman" w:hAnsi="Times New Roman" w:cs="Times New Roman"/>
                <w:sz w:val="20"/>
                <w:szCs w:val="20"/>
                <w:lang w:eastAsia="ru-RU"/>
              </w:rPr>
            </w:pPr>
          </w:p>
        </w:tc>
        <w:tc>
          <w:tcPr>
            <w:tcW w:w="5386"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Корректность постановки цели и задач работы</w:t>
            </w: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trHeight w:val="50"/>
        </w:trPr>
        <w:tc>
          <w:tcPr>
            <w:tcW w:w="482" w:type="dxa"/>
          </w:tcPr>
          <w:p w:rsidR="00101D5D" w:rsidRPr="00101D5D" w:rsidRDefault="00101D5D" w:rsidP="00101D5D">
            <w:pPr>
              <w:widowControl w:val="0"/>
              <w:numPr>
                <w:ilvl w:val="0"/>
                <w:numId w:val="31"/>
              </w:numPr>
              <w:spacing w:after="0" w:line="240" w:lineRule="auto"/>
              <w:jc w:val="both"/>
              <w:rPr>
                <w:rFonts w:ascii="Times New Roman" w:eastAsia="Times New Roman" w:hAnsi="Times New Roman" w:cs="Times New Roman"/>
                <w:sz w:val="20"/>
                <w:szCs w:val="20"/>
                <w:lang w:eastAsia="ru-RU"/>
              </w:rPr>
            </w:pPr>
          </w:p>
        </w:tc>
        <w:tc>
          <w:tcPr>
            <w:tcW w:w="5386"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Правильность определения объекта и предмета исследования</w:t>
            </w: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trHeight w:val="50"/>
        </w:trPr>
        <w:tc>
          <w:tcPr>
            <w:tcW w:w="482" w:type="dxa"/>
          </w:tcPr>
          <w:p w:rsidR="00101D5D" w:rsidRPr="00101D5D" w:rsidRDefault="00101D5D" w:rsidP="00101D5D">
            <w:pPr>
              <w:widowControl w:val="0"/>
              <w:numPr>
                <w:ilvl w:val="0"/>
                <w:numId w:val="31"/>
              </w:numPr>
              <w:spacing w:after="0" w:line="240" w:lineRule="auto"/>
              <w:jc w:val="both"/>
              <w:rPr>
                <w:rFonts w:ascii="Times New Roman" w:eastAsia="Times New Roman" w:hAnsi="Times New Roman" w:cs="Times New Roman"/>
                <w:sz w:val="20"/>
                <w:szCs w:val="20"/>
                <w:lang w:eastAsia="ru-RU"/>
              </w:rPr>
            </w:pPr>
          </w:p>
        </w:tc>
        <w:tc>
          <w:tcPr>
            <w:tcW w:w="5386"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Ясность, четкость, последовательность и логика изложения материала</w:t>
            </w: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trHeight w:val="50"/>
        </w:trPr>
        <w:tc>
          <w:tcPr>
            <w:tcW w:w="482" w:type="dxa"/>
          </w:tcPr>
          <w:p w:rsidR="00101D5D" w:rsidRPr="00101D5D" w:rsidRDefault="00101D5D" w:rsidP="00101D5D">
            <w:pPr>
              <w:widowControl w:val="0"/>
              <w:numPr>
                <w:ilvl w:val="0"/>
                <w:numId w:val="31"/>
              </w:numPr>
              <w:spacing w:after="0" w:line="240" w:lineRule="auto"/>
              <w:jc w:val="both"/>
              <w:rPr>
                <w:rFonts w:ascii="Times New Roman" w:eastAsia="Times New Roman" w:hAnsi="Times New Roman" w:cs="Times New Roman"/>
                <w:sz w:val="20"/>
                <w:szCs w:val="20"/>
                <w:lang w:eastAsia="ru-RU"/>
              </w:rPr>
            </w:pPr>
          </w:p>
        </w:tc>
        <w:tc>
          <w:tcPr>
            <w:tcW w:w="5386"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Язык, стиль и грамматический уровень работы</w:t>
            </w: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trHeight w:val="50"/>
        </w:trPr>
        <w:tc>
          <w:tcPr>
            <w:tcW w:w="482" w:type="dxa"/>
          </w:tcPr>
          <w:p w:rsidR="00101D5D" w:rsidRPr="00101D5D" w:rsidRDefault="00101D5D" w:rsidP="00101D5D">
            <w:pPr>
              <w:widowControl w:val="0"/>
              <w:numPr>
                <w:ilvl w:val="0"/>
                <w:numId w:val="31"/>
              </w:numPr>
              <w:spacing w:after="0" w:line="240" w:lineRule="auto"/>
              <w:jc w:val="both"/>
              <w:rPr>
                <w:rFonts w:ascii="Times New Roman" w:eastAsia="Times New Roman" w:hAnsi="Times New Roman" w:cs="Times New Roman"/>
                <w:sz w:val="20"/>
                <w:szCs w:val="20"/>
                <w:lang w:eastAsia="ru-RU"/>
              </w:rPr>
            </w:pPr>
          </w:p>
        </w:tc>
        <w:tc>
          <w:tcPr>
            <w:tcW w:w="5386"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Качество оформления</w:t>
            </w: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trHeight w:val="407"/>
        </w:trPr>
        <w:tc>
          <w:tcPr>
            <w:tcW w:w="482" w:type="dxa"/>
          </w:tcPr>
          <w:p w:rsidR="00101D5D" w:rsidRPr="00101D5D" w:rsidRDefault="00101D5D" w:rsidP="00101D5D">
            <w:pPr>
              <w:widowControl w:val="0"/>
              <w:numPr>
                <w:ilvl w:val="0"/>
                <w:numId w:val="31"/>
              </w:numPr>
              <w:spacing w:after="0" w:line="240" w:lineRule="auto"/>
              <w:jc w:val="both"/>
              <w:rPr>
                <w:rFonts w:ascii="Times New Roman" w:eastAsia="Times New Roman" w:hAnsi="Times New Roman" w:cs="Times New Roman"/>
                <w:sz w:val="20"/>
                <w:szCs w:val="20"/>
                <w:lang w:eastAsia="ru-RU"/>
              </w:rPr>
            </w:pPr>
          </w:p>
        </w:tc>
        <w:tc>
          <w:tcPr>
            <w:tcW w:w="5386"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Качество использования иллюстрационного материала (рисунки, таблицы, графики, диаграммы и т.п.)</w:t>
            </w: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trHeight w:val="50"/>
        </w:trPr>
        <w:tc>
          <w:tcPr>
            <w:tcW w:w="482" w:type="dxa"/>
          </w:tcPr>
          <w:p w:rsidR="00101D5D" w:rsidRPr="00101D5D" w:rsidRDefault="00101D5D" w:rsidP="00101D5D">
            <w:pPr>
              <w:widowControl w:val="0"/>
              <w:numPr>
                <w:ilvl w:val="0"/>
                <w:numId w:val="31"/>
              </w:numPr>
              <w:spacing w:after="0" w:line="240" w:lineRule="auto"/>
              <w:jc w:val="both"/>
              <w:rPr>
                <w:rFonts w:ascii="Times New Roman" w:eastAsia="Times New Roman" w:hAnsi="Times New Roman" w:cs="Times New Roman"/>
                <w:sz w:val="20"/>
                <w:szCs w:val="20"/>
                <w:lang w:eastAsia="ru-RU"/>
              </w:rPr>
            </w:pPr>
          </w:p>
        </w:tc>
        <w:tc>
          <w:tcPr>
            <w:tcW w:w="5386"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Применение современного математического и программного обеспечения, компьютерных технологий в работе</w:t>
            </w: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023" w:type="dxa"/>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trHeight w:val="50"/>
        </w:trPr>
        <w:tc>
          <w:tcPr>
            <w:tcW w:w="482" w:type="dxa"/>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c>
          <w:tcPr>
            <w:tcW w:w="5386" w:type="dxa"/>
          </w:tcPr>
          <w:p w:rsidR="00101D5D" w:rsidRPr="00101D5D" w:rsidRDefault="00101D5D" w:rsidP="00101D5D">
            <w:pPr>
              <w:widowControl w:val="0"/>
              <w:spacing w:after="0" w:line="240" w:lineRule="auto"/>
              <w:jc w:val="right"/>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Итого:</w:t>
            </w: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lang w:eastAsia="ru-RU"/>
              </w:rPr>
            </w:pPr>
          </w:p>
        </w:tc>
        <w:tc>
          <w:tcPr>
            <w:tcW w:w="1023" w:type="dxa"/>
          </w:tcPr>
          <w:p w:rsidR="00101D5D" w:rsidRPr="00101D5D" w:rsidRDefault="00101D5D" w:rsidP="00101D5D">
            <w:pPr>
              <w:spacing w:after="0" w:line="240" w:lineRule="auto"/>
              <w:jc w:val="center"/>
              <w:rPr>
                <w:rFonts w:ascii="Times New Roman" w:eastAsia="Times New Roman" w:hAnsi="Times New Roman" w:cs="Times New Roman"/>
                <w:lang w:eastAsia="ru-RU"/>
              </w:rPr>
            </w:pP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lang w:eastAsia="ru-RU"/>
              </w:rPr>
            </w:pPr>
          </w:p>
        </w:tc>
        <w:tc>
          <w:tcPr>
            <w:tcW w:w="1023" w:type="dxa"/>
          </w:tcPr>
          <w:p w:rsidR="00101D5D" w:rsidRPr="00101D5D" w:rsidRDefault="00101D5D" w:rsidP="00101D5D">
            <w:pPr>
              <w:widowControl w:val="0"/>
              <w:spacing w:after="0" w:line="240" w:lineRule="auto"/>
              <w:jc w:val="center"/>
              <w:rPr>
                <w:rFonts w:ascii="Times New Roman" w:eastAsia="Times New Roman" w:hAnsi="Times New Roman" w:cs="Times New Roman"/>
                <w:lang w:eastAsia="ru-RU"/>
              </w:rPr>
            </w:pPr>
          </w:p>
        </w:tc>
      </w:tr>
      <w:tr w:rsidR="00101D5D" w:rsidRPr="00101D5D" w:rsidTr="00101D5D">
        <w:trPr>
          <w:trHeight w:val="50"/>
        </w:trPr>
        <w:tc>
          <w:tcPr>
            <w:tcW w:w="482" w:type="dxa"/>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c>
          <w:tcPr>
            <w:tcW w:w="5386" w:type="dxa"/>
          </w:tcPr>
          <w:p w:rsidR="00101D5D" w:rsidRPr="00101D5D" w:rsidRDefault="00101D5D" w:rsidP="00101D5D">
            <w:pPr>
              <w:widowControl w:val="0"/>
              <w:spacing w:after="0" w:line="240" w:lineRule="auto"/>
              <w:jc w:val="center"/>
              <w:rPr>
                <w:rFonts w:ascii="Times New Roman" w:eastAsia="Times New Roman" w:hAnsi="Times New Roman" w:cs="Times New Roman"/>
                <w:b/>
                <w:lang w:eastAsia="ru-RU"/>
              </w:rPr>
            </w:pP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lang w:eastAsia="ru-RU"/>
              </w:rPr>
            </w:pPr>
          </w:p>
        </w:tc>
        <w:tc>
          <w:tcPr>
            <w:tcW w:w="1023" w:type="dxa"/>
          </w:tcPr>
          <w:p w:rsidR="00101D5D" w:rsidRPr="00101D5D" w:rsidRDefault="00101D5D" w:rsidP="00101D5D">
            <w:pPr>
              <w:spacing w:after="0" w:line="240" w:lineRule="auto"/>
              <w:jc w:val="center"/>
              <w:rPr>
                <w:rFonts w:ascii="Times New Roman" w:eastAsia="Times New Roman" w:hAnsi="Times New Roman" w:cs="Times New Roman"/>
                <w:lang w:eastAsia="ru-RU"/>
              </w:rPr>
            </w:pPr>
          </w:p>
        </w:tc>
        <w:tc>
          <w:tcPr>
            <w:tcW w:w="1022" w:type="dxa"/>
          </w:tcPr>
          <w:p w:rsidR="00101D5D" w:rsidRPr="00101D5D" w:rsidRDefault="00101D5D" w:rsidP="00101D5D">
            <w:pPr>
              <w:spacing w:after="0" w:line="240" w:lineRule="auto"/>
              <w:jc w:val="center"/>
              <w:rPr>
                <w:rFonts w:ascii="Times New Roman" w:eastAsia="Times New Roman" w:hAnsi="Times New Roman" w:cs="Times New Roman"/>
                <w:lang w:eastAsia="ru-RU"/>
              </w:rPr>
            </w:pPr>
          </w:p>
        </w:tc>
        <w:tc>
          <w:tcPr>
            <w:tcW w:w="1023" w:type="dxa"/>
          </w:tcPr>
          <w:p w:rsidR="00101D5D" w:rsidRPr="00101D5D" w:rsidRDefault="00101D5D" w:rsidP="00101D5D">
            <w:pPr>
              <w:widowControl w:val="0"/>
              <w:spacing w:after="0" w:line="240" w:lineRule="auto"/>
              <w:jc w:val="center"/>
              <w:rPr>
                <w:rFonts w:ascii="Times New Roman" w:eastAsia="Times New Roman" w:hAnsi="Times New Roman" w:cs="Times New Roman"/>
                <w:lang w:eastAsia="ru-RU"/>
              </w:rPr>
            </w:pPr>
          </w:p>
        </w:tc>
      </w:tr>
    </w:tbl>
    <w:p w:rsidR="00101D5D" w:rsidRPr="00101D5D" w:rsidRDefault="00101D5D" w:rsidP="00101D5D">
      <w:pPr>
        <w:widowControl w:val="0"/>
        <w:spacing w:after="0" w:line="240" w:lineRule="auto"/>
        <w:ind w:left="708"/>
        <w:jc w:val="both"/>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3.1 Отмеченные достоинства выпускной квалификационной работы</w:t>
      </w:r>
    </w:p>
    <w:tbl>
      <w:tblPr>
        <w:tblW w:w="982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828"/>
      </w:tblGrid>
      <w:tr w:rsidR="00101D5D" w:rsidRPr="00101D5D" w:rsidTr="00101D5D">
        <w:trPr>
          <w:trHeight w:val="251"/>
        </w:trPr>
        <w:tc>
          <w:tcPr>
            <w:tcW w:w="9828" w:type="dxa"/>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251"/>
        </w:trPr>
        <w:tc>
          <w:tcPr>
            <w:tcW w:w="9828" w:type="dxa"/>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251"/>
        </w:trPr>
        <w:tc>
          <w:tcPr>
            <w:tcW w:w="9828" w:type="dxa"/>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251"/>
        </w:trPr>
        <w:tc>
          <w:tcPr>
            <w:tcW w:w="9828" w:type="dxa"/>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261"/>
        </w:trPr>
        <w:tc>
          <w:tcPr>
            <w:tcW w:w="9828" w:type="dxa"/>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bl>
    <w:p w:rsidR="00101D5D" w:rsidRPr="00101D5D" w:rsidRDefault="00101D5D" w:rsidP="00101D5D">
      <w:pPr>
        <w:widowControl w:val="0"/>
        <w:spacing w:after="0" w:line="240" w:lineRule="auto"/>
        <w:ind w:left="708"/>
        <w:jc w:val="both"/>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3.2 Отмеченные недостатки выпускной квалификационной работы</w:t>
      </w:r>
    </w:p>
    <w:tbl>
      <w:tblPr>
        <w:tblW w:w="982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828"/>
      </w:tblGrid>
      <w:tr w:rsidR="00101D5D" w:rsidRPr="00101D5D" w:rsidTr="00101D5D">
        <w:trPr>
          <w:trHeight w:val="248"/>
        </w:trPr>
        <w:tc>
          <w:tcPr>
            <w:tcW w:w="9828" w:type="dxa"/>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248"/>
        </w:trPr>
        <w:tc>
          <w:tcPr>
            <w:tcW w:w="9828" w:type="dxa"/>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257"/>
        </w:trPr>
        <w:tc>
          <w:tcPr>
            <w:tcW w:w="9828" w:type="dxa"/>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248"/>
        </w:trPr>
        <w:tc>
          <w:tcPr>
            <w:tcW w:w="9828" w:type="dxa"/>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248"/>
        </w:trPr>
        <w:tc>
          <w:tcPr>
            <w:tcW w:w="9828" w:type="dxa"/>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r w:rsidR="00101D5D" w:rsidRPr="00101D5D" w:rsidTr="00101D5D">
        <w:trPr>
          <w:trHeight w:val="257"/>
        </w:trPr>
        <w:tc>
          <w:tcPr>
            <w:tcW w:w="9828" w:type="dxa"/>
            <w:tcBorders>
              <w:top w:val="single" w:sz="4" w:space="0" w:color="auto"/>
              <w:left w:val="nil"/>
              <w:bottom w:val="single" w:sz="4" w:space="0" w:color="auto"/>
              <w:right w:val="nil"/>
            </w:tcBorders>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r>
    </w:tbl>
    <w:p w:rsidR="00101D5D" w:rsidRPr="00101D5D" w:rsidRDefault="00101D5D" w:rsidP="00101D5D">
      <w:pPr>
        <w:spacing w:before="240" w:after="60" w:line="240" w:lineRule="auto"/>
        <w:ind w:left="720"/>
        <w:jc w:val="both"/>
        <w:outlineLvl w:val="0"/>
        <w:rPr>
          <w:rFonts w:ascii="Times New Roman" w:eastAsia="Times New Roman" w:hAnsi="Times New Roman" w:cs="Times New Roman"/>
          <w:b/>
          <w:bCs/>
          <w:caps/>
          <w:kern w:val="32"/>
          <w:lang w:eastAsia="ru-RU"/>
        </w:rPr>
      </w:pPr>
      <w:r w:rsidRPr="00101D5D">
        <w:rPr>
          <w:rFonts w:ascii="Times New Roman" w:eastAsia="Times New Roman" w:hAnsi="Times New Roman" w:cs="Times New Roman"/>
          <w:b/>
          <w:bCs/>
          <w:caps/>
          <w:kern w:val="32"/>
          <w:lang w:eastAsia="ru-RU"/>
        </w:rPr>
        <w:t>3.3 ЗАключение и выводы</w:t>
      </w:r>
    </w:p>
    <w:p w:rsidR="00101D5D" w:rsidRPr="00101D5D" w:rsidRDefault="00101D5D" w:rsidP="00101D5D">
      <w:pPr>
        <w:spacing w:after="0" w:line="240" w:lineRule="auto"/>
        <w:ind w:firstLine="709"/>
        <w:jc w:val="both"/>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Представленная ВКР соответствует требованиям, предъявляемым к данного типа работам в «Положении об организации выполнения и защиты выпускной квалификационной работы по ППССЗ в ГАПОУ АО «НЖК».</w:t>
      </w:r>
    </w:p>
    <w:p w:rsidR="00101D5D" w:rsidRPr="00101D5D" w:rsidRDefault="00101D5D" w:rsidP="00101D5D">
      <w:pPr>
        <w:spacing w:after="0" w:line="240" w:lineRule="auto"/>
        <w:ind w:firstLine="709"/>
        <w:jc w:val="both"/>
        <w:rPr>
          <w:rFonts w:ascii="Times New Roman" w:eastAsia="Times New Roman" w:hAnsi="Times New Roman" w:cs="Times New Roman"/>
          <w:lang w:eastAsia="ru-RU"/>
        </w:rPr>
      </w:pPr>
    </w:p>
    <w:p w:rsidR="00101D5D" w:rsidRPr="00101D5D" w:rsidRDefault="00101D5D" w:rsidP="00101D5D">
      <w:pPr>
        <w:spacing w:after="0" w:line="240" w:lineRule="auto"/>
        <w:ind w:firstLine="709"/>
        <w:jc w:val="both"/>
        <w:rPr>
          <w:rFonts w:ascii="Times New Roman" w:eastAsia="Times New Roman" w:hAnsi="Times New Roman" w:cs="Times New Roman"/>
          <w:sz w:val="12"/>
          <w:szCs w:val="12"/>
          <w:lang w:eastAsia="ru-RU"/>
        </w:rPr>
      </w:pPr>
    </w:p>
    <w:tbl>
      <w:tblPr>
        <w:tblW w:w="0" w:type="auto"/>
        <w:tblLook w:val="01E0" w:firstRow="1" w:lastRow="1" w:firstColumn="1" w:lastColumn="1" w:noHBand="0" w:noVBand="0"/>
      </w:tblPr>
      <w:tblGrid>
        <w:gridCol w:w="1278"/>
        <w:gridCol w:w="3791"/>
        <w:gridCol w:w="1278"/>
        <w:gridCol w:w="3790"/>
      </w:tblGrid>
      <w:tr w:rsidR="00101D5D" w:rsidRPr="00101D5D" w:rsidTr="00101D5D">
        <w:tc>
          <w:tcPr>
            <w:tcW w:w="1302" w:type="dxa"/>
            <w:tcBorders>
              <w:right w:val="single" w:sz="8" w:space="0" w:color="auto"/>
            </w:tcBorders>
            <w:shd w:val="clear" w:color="auto" w:fill="auto"/>
          </w:tcPr>
          <w:p w:rsidR="00101D5D" w:rsidRPr="00101D5D" w:rsidRDefault="00101D5D" w:rsidP="00101D5D">
            <w:pPr>
              <w:spacing w:after="0" w:line="240" w:lineRule="auto"/>
              <w:jc w:val="both"/>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Работа</w:t>
            </w:r>
          </w:p>
        </w:tc>
        <w:tc>
          <w:tcPr>
            <w:tcW w:w="3908"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ind w:firstLine="18"/>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«Рекомендуется к защите»</w:t>
            </w:r>
          </w:p>
        </w:tc>
        <w:tc>
          <w:tcPr>
            <w:tcW w:w="1302" w:type="dxa"/>
            <w:tcBorders>
              <w:left w:val="single" w:sz="8" w:space="0" w:color="auto"/>
              <w:right w:val="single" w:sz="8" w:space="0" w:color="auto"/>
            </w:tcBorders>
            <w:shd w:val="clear" w:color="auto" w:fill="auto"/>
          </w:tcPr>
          <w:p w:rsidR="00101D5D" w:rsidRPr="00101D5D" w:rsidRDefault="00101D5D" w:rsidP="00101D5D">
            <w:pPr>
              <w:spacing w:after="0" w:line="240" w:lineRule="auto"/>
              <w:jc w:val="both"/>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Работа</w:t>
            </w:r>
          </w:p>
        </w:tc>
        <w:tc>
          <w:tcPr>
            <w:tcW w:w="3908"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ind w:firstLine="18"/>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«К защите не рекомендуется»</w:t>
            </w:r>
          </w:p>
        </w:tc>
      </w:tr>
      <w:tr w:rsidR="00101D5D" w:rsidRPr="00101D5D" w:rsidTr="00101D5D">
        <w:tc>
          <w:tcPr>
            <w:tcW w:w="1302" w:type="dxa"/>
            <w:shd w:val="clear" w:color="auto" w:fill="auto"/>
          </w:tcPr>
          <w:p w:rsidR="00101D5D" w:rsidRPr="00101D5D" w:rsidRDefault="00101D5D" w:rsidP="00101D5D">
            <w:pPr>
              <w:spacing w:after="0" w:line="240" w:lineRule="auto"/>
              <w:jc w:val="both"/>
              <w:rPr>
                <w:rFonts w:ascii="Times New Roman" w:eastAsia="Times New Roman" w:hAnsi="Times New Roman" w:cs="Times New Roman"/>
                <w:sz w:val="12"/>
                <w:szCs w:val="12"/>
                <w:lang w:eastAsia="ru-RU"/>
              </w:rPr>
            </w:pPr>
          </w:p>
        </w:tc>
        <w:tc>
          <w:tcPr>
            <w:tcW w:w="3908" w:type="dxa"/>
            <w:tcBorders>
              <w:top w:val="single" w:sz="8" w:space="0" w:color="auto"/>
            </w:tcBorders>
            <w:shd w:val="clear" w:color="auto" w:fill="auto"/>
          </w:tcPr>
          <w:p w:rsidR="00101D5D" w:rsidRPr="00101D5D" w:rsidRDefault="00101D5D" w:rsidP="00101D5D">
            <w:pPr>
              <w:spacing w:after="0" w:line="240" w:lineRule="auto"/>
              <w:jc w:val="center"/>
              <w:rPr>
                <w:rFonts w:ascii="Times New Roman" w:eastAsia="Times New Roman" w:hAnsi="Times New Roman" w:cs="Times New Roman"/>
                <w:b/>
                <w:sz w:val="12"/>
                <w:szCs w:val="12"/>
                <w:lang w:eastAsia="ru-RU"/>
              </w:rPr>
            </w:pPr>
            <w:r w:rsidRPr="00101D5D">
              <w:rPr>
                <w:rFonts w:ascii="Times New Roman" w:eastAsia="Times New Roman" w:hAnsi="Times New Roman" w:cs="Times New Roman"/>
                <w:b/>
                <w:sz w:val="12"/>
                <w:szCs w:val="12"/>
                <w:lang w:eastAsia="ru-RU"/>
              </w:rPr>
              <w:t>(выбрать один вариант)</w:t>
            </w:r>
          </w:p>
        </w:tc>
        <w:tc>
          <w:tcPr>
            <w:tcW w:w="1302" w:type="dxa"/>
            <w:shd w:val="clear" w:color="auto" w:fill="auto"/>
          </w:tcPr>
          <w:p w:rsidR="00101D5D" w:rsidRPr="00101D5D" w:rsidRDefault="00101D5D" w:rsidP="00101D5D">
            <w:pPr>
              <w:spacing w:after="0" w:line="240" w:lineRule="auto"/>
              <w:jc w:val="both"/>
              <w:rPr>
                <w:rFonts w:ascii="Times New Roman" w:eastAsia="Times New Roman" w:hAnsi="Times New Roman" w:cs="Times New Roman"/>
                <w:sz w:val="12"/>
                <w:szCs w:val="12"/>
                <w:lang w:eastAsia="ru-RU"/>
              </w:rPr>
            </w:pPr>
          </w:p>
        </w:tc>
        <w:tc>
          <w:tcPr>
            <w:tcW w:w="3908" w:type="dxa"/>
            <w:tcBorders>
              <w:top w:val="single" w:sz="8" w:space="0" w:color="auto"/>
            </w:tcBorders>
            <w:shd w:val="clear" w:color="auto" w:fill="auto"/>
          </w:tcPr>
          <w:p w:rsidR="00101D5D" w:rsidRPr="00101D5D" w:rsidRDefault="00101D5D" w:rsidP="00101D5D">
            <w:pPr>
              <w:spacing w:after="0" w:line="240" w:lineRule="auto"/>
              <w:jc w:val="center"/>
              <w:rPr>
                <w:rFonts w:ascii="Times New Roman" w:eastAsia="Times New Roman" w:hAnsi="Times New Roman" w:cs="Times New Roman"/>
                <w:sz w:val="12"/>
                <w:szCs w:val="12"/>
                <w:lang w:eastAsia="ru-RU"/>
              </w:rPr>
            </w:pPr>
            <w:r w:rsidRPr="00101D5D">
              <w:rPr>
                <w:rFonts w:ascii="Times New Roman" w:eastAsia="Times New Roman" w:hAnsi="Times New Roman" w:cs="Times New Roman"/>
                <w:b/>
                <w:sz w:val="12"/>
                <w:szCs w:val="12"/>
                <w:lang w:eastAsia="ru-RU"/>
              </w:rPr>
              <w:t>(выбрать один вариант)</w:t>
            </w:r>
          </w:p>
        </w:tc>
      </w:tr>
    </w:tbl>
    <w:p w:rsidR="00101D5D" w:rsidRPr="00101D5D" w:rsidRDefault="00101D5D" w:rsidP="00101D5D">
      <w:pPr>
        <w:widowControl w:val="0"/>
        <w:spacing w:after="0" w:line="240" w:lineRule="auto"/>
        <w:rPr>
          <w:rFonts w:ascii="Times New Roman" w:eastAsia="Times New Roman" w:hAnsi="Times New Roman" w:cs="Times New Roman"/>
          <w:sz w:val="12"/>
          <w:szCs w:val="12"/>
          <w:lang w:eastAsia="ru-RU"/>
        </w:rPr>
      </w:pPr>
    </w:p>
    <w:tbl>
      <w:tblPr>
        <w:tblW w:w="10435" w:type="dxa"/>
        <w:tblLayout w:type="fixed"/>
        <w:tblLook w:val="0000" w:firstRow="0" w:lastRow="0" w:firstColumn="0" w:lastColumn="0" w:noHBand="0" w:noVBand="0"/>
      </w:tblPr>
      <w:tblGrid>
        <w:gridCol w:w="3654"/>
        <w:gridCol w:w="1014"/>
        <w:gridCol w:w="240"/>
        <w:gridCol w:w="2160"/>
        <w:gridCol w:w="240"/>
        <w:gridCol w:w="1080"/>
        <w:gridCol w:w="2047"/>
      </w:tblGrid>
      <w:tr w:rsidR="00101D5D" w:rsidRPr="00101D5D" w:rsidTr="00101D5D">
        <w:trPr>
          <w:trHeight w:val="60"/>
        </w:trPr>
        <w:tc>
          <w:tcPr>
            <w:tcW w:w="3654" w:type="dxa"/>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Дата поступления работы</w:t>
            </w:r>
          </w:p>
        </w:tc>
        <w:tc>
          <w:tcPr>
            <w:tcW w:w="1014"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40" w:type="dxa"/>
            <w:tcBorders>
              <w:left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40" w:type="dxa"/>
            <w:tcBorders>
              <w:left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047" w:type="dxa"/>
            <w:tcBorders>
              <w:lef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60"/>
        </w:trPr>
        <w:tc>
          <w:tcPr>
            <w:tcW w:w="3654" w:type="dxa"/>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1014" w:type="dxa"/>
            <w:tcBorders>
              <w:top w:val="single" w:sz="8" w:space="0" w:color="auto"/>
              <w:bottom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240" w:type="dxa"/>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2160" w:type="dxa"/>
            <w:tcBorders>
              <w:top w:val="single" w:sz="8" w:space="0" w:color="auto"/>
              <w:bottom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240" w:type="dxa"/>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1080" w:type="dxa"/>
            <w:tcBorders>
              <w:top w:val="single" w:sz="8" w:space="0" w:color="auto"/>
              <w:bottom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2047" w:type="dxa"/>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r>
      <w:tr w:rsidR="00101D5D" w:rsidRPr="00101D5D" w:rsidTr="00101D5D">
        <w:trPr>
          <w:trHeight w:val="60"/>
        </w:trPr>
        <w:tc>
          <w:tcPr>
            <w:tcW w:w="3654" w:type="dxa"/>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Дата проверки работы</w:t>
            </w:r>
          </w:p>
        </w:tc>
        <w:tc>
          <w:tcPr>
            <w:tcW w:w="1014"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40" w:type="dxa"/>
            <w:tcBorders>
              <w:left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40" w:type="dxa"/>
            <w:tcBorders>
              <w:left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047" w:type="dxa"/>
            <w:tcBorders>
              <w:lef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r>
    </w:tbl>
    <w:p w:rsidR="00101D5D" w:rsidRPr="00101D5D" w:rsidRDefault="00101D5D" w:rsidP="00101D5D">
      <w:pPr>
        <w:widowControl w:val="0"/>
        <w:spacing w:after="0" w:line="240" w:lineRule="auto"/>
        <w:rPr>
          <w:rFonts w:ascii="Times New Roman" w:eastAsia="Times New Roman" w:hAnsi="Times New Roman" w:cs="Times New Roman"/>
          <w:sz w:val="16"/>
          <w:szCs w:val="16"/>
          <w:lang w:eastAsia="ru-RU"/>
        </w:rPr>
      </w:pPr>
    </w:p>
    <w:tbl>
      <w:tblPr>
        <w:tblW w:w="9828" w:type="dxa"/>
        <w:tblLook w:val="0000" w:firstRow="0" w:lastRow="0" w:firstColumn="0" w:lastColumn="0" w:noHBand="0" w:noVBand="0"/>
      </w:tblPr>
      <w:tblGrid>
        <w:gridCol w:w="2608"/>
        <w:gridCol w:w="2994"/>
        <w:gridCol w:w="146"/>
        <w:gridCol w:w="360"/>
        <w:gridCol w:w="3720"/>
      </w:tblGrid>
      <w:tr w:rsidR="00101D5D" w:rsidRPr="00101D5D" w:rsidTr="00101D5D">
        <w:trPr>
          <w:cantSplit/>
          <w:trHeight w:val="190"/>
        </w:trPr>
        <w:tc>
          <w:tcPr>
            <w:tcW w:w="2608" w:type="dxa"/>
            <w:tcBorders>
              <w:right w:val="single" w:sz="8" w:space="0" w:color="auto"/>
            </w:tcBorders>
          </w:tcPr>
          <w:p w:rsidR="00101D5D" w:rsidRPr="00101D5D" w:rsidRDefault="00101D5D" w:rsidP="00101D5D">
            <w:pPr>
              <w:widowControl w:val="0"/>
              <w:spacing w:after="0" w:line="240" w:lineRule="auto"/>
              <w:jc w:val="both"/>
              <w:rPr>
                <w:rFonts w:ascii="Times New Roman" w:eastAsia="Times New Roman" w:hAnsi="Times New Roman" w:cs="Times New Roman"/>
                <w:b/>
                <w:sz w:val="20"/>
                <w:szCs w:val="24"/>
                <w:lang w:eastAsia="ru-RU"/>
              </w:rPr>
            </w:pPr>
            <w:r w:rsidRPr="00101D5D">
              <w:rPr>
                <w:rFonts w:ascii="Times New Roman" w:eastAsia="Times New Roman" w:hAnsi="Times New Roman" w:cs="Times New Roman"/>
                <w:b/>
                <w:sz w:val="20"/>
                <w:szCs w:val="24"/>
                <w:lang w:eastAsia="ru-RU"/>
              </w:rPr>
              <w:t xml:space="preserve"> Руководитель</w:t>
            </w:r>
          </w:p>
        </w:tc>
        <w:tc>
          <w:tcPr>
            <w:tcW w:w="3140" w:type="dxa"/>
            <w:gridSpan w:val="2"/>
            <w:tcBorders>
              <w:top w:val="single" w:sz="8" w:space="0" w:color="auto"/>
              <w:left w:val="single" w:sz="8" w:space="0" w:color="auto"/>
              <w:bottom w:val="single" w:sz="8" w:space="0" w:color="auto"/>
              <w:right w:val="single" w:sz="8" w:space="0" w:color="auto"/>
            </w:tcBorders>
          </w:tcPr>
          <w:p w:rsidR="00101D5D" w:rsidRPr="00101D5D" w:rsidRDefault="00101D5D" w:rsidP="00101D5D">
            <w:pPr>
              <w:widowControl w:val="0"/>
              <w:spacing w:after="0" w:line="240" w:lineRule="auto"/>
              <w:jc w:val="both"/>
              <w:rPr>
                <w:rFonts w:ascii="Times New Roman" w:eastAsia="Times New Roman" w:hAnsi="Times New Roman" w:cs="Times New Roman"/>
                <w:b/>
                <w:sz w:val="24"/>
                <w:szCs w:val="24"/>
                <w:lang w:eastAsia="ru-RU"/>
              </w:rPr>
            </w:pPr>
          </w:p>
        </w:tc>
        <w:tc>
          <w:tcPr>
            <w:tcW w:w="360" w:type="dxa"/>
            <w:tcBorders>
              <w:top w:val="nil"/>
              <w:left w:val="single" w:sz="8" w:space="0" w:color="auto"/>
              <w:right w:val="single" w:sz="8" w:space="0" w:color="auto"/>
            </w:tcBorders>
          </w:tcPr>
          <w:p w:rsidR="00101D5D" w:rsidRPr="00101D5D" w:rsidRDefault="00101D5D" w:rsidP="00101D5D">
            <w:pPr>
              <w:widowControl w:val="0"/>
              <w:spacing w:after="0" w:line="240" w:lineRule="auto"/>
              <w:jc w:val="both"/>
              <w:rPr>
                <w:rFonts w:ascii="Times New Roman" w:eastAsia="Times New Roman" w:hAnsi="Times New Roman" w:cs="Times New Roman"/>
                <w:b/>
                <w:sz w:val="24"/>
                <w:szCs w:val="24"/>
                <w:lang w:eastAsia="ru-RU"/>
              </w:rPr>
            </w:pPr>
          </w:p>
        </w:tc>
        <w:tc>
          <w:tcPr>
            <w:tcW w:w="3720"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widowControl w:val="0"/>
              <w:spacing w:after="0" w:line="240" w:lineRule="auto"/>
              <w:jc w:val="both"/>
              <w:rPr>
                <w:rFonts w:ascii="Times New Roman" w:eastAsia="Times New Roman" w:hAnsi="Times New Roman" w:cs="Times New Roman"/>
                <w:b/>
                <w:sz w:val="24"/>
                <w:szCs w:val="24"/>
                <w:lang w:eastAsia="ru-RU"/>
              </w:rPr>
            </w:pPr>
          </w:p>
        </w:tc>
      </w:tr>
      <w:tr w:rsidR="00101D5D" w:rsidRPr="00101D5D" w:rsidTr="00101D5D">
        <w:trPr>
          <w:cantSplit/>
          <w:trHeight w:val="35"/>
        </w:trPr>
        <w:tc>
          <w:tcPr>
            <w:tcW w:w="2608" w:type="dxa"/>
          </w:tcPr>
          <w:p w:rsidR="00101D5D" w:rsidRPr="00101D5D" w:rsidRDefault="00101D5D" w:rsidP="00101D5D">
            <w:pPr>
              <w:widowControl w:val="0"/>
              <w:spacing w:after="0" w:line="240" w:lineRule="auto"/>
              <w:jc w:val="center"/>
              <w:rPr>
                <w:rFonts w:ascii="Times New Roman" w:eastAsia="Times New Roman" w:hAnsi="Times New Roman" w:cs="Times New Roman"/>
                <w:b/>
                <w:bCs/>
                <w:sz w:val="8"/>
                <w:szCs w:val="8"/>
                <w:lang w:eastAsia="ru-RU"/>
              </w:rPr>
            </w:pPr>
          </w:p>
        </w:tc>
        <w:tc>
          <w:tcPr>
            <w:tcW w:w="3140" w:type="dxa"/>
            <w:gridSpan w:val="2"/>
            <w:tcBorders>
              <w:top w:val="single" w:sz="8" w:space="0" w:color="auto"/>
            </w:tcBorders>
          </w:tcPr>
          <w:p w:rsidR="00101D5D" w:rsidRPr="00101D5D" w:rsidRDefault="00101D5D" w:rsidP="00101D5D">
            <w:pPr>
              <w:widowControl w:val="0"/>
              <w:spacing w:after="0" w:line="240" w:lineRule="auto"/>
              <w:jc w:val="center"/>
              <w:rPr>
                <w:rFonts w:ascii="Times New Roman" w:eastAsia="Times New Roman" w:hAnsi="Times New Roman" w:cs="Times New Roman"/>
                <w:b/>
                <w:bCs/>
                <w:sz w:val="8"/>
                <w:szCs w:val="8"/>
                <w:lang w:eastAsia="ru-RU"/>
              </w:rPr>
            </w:pPr>
          </w:p>
        </w:tc>
        <w:tc>
          <w:tcPr>
            <w:tcW w:w="360" w:type="dxa"/>
            <w:tcBorders>
              <w:left w:val="nil"/>
              <w:bottom w:val="nil"/>
              <w:right w:val="nil"/>
            </w:tcBorders>
          </w:tcPr>
          <w:p w:rsidR="00101D5D" w:rsidRPr="00101D5D" w:rsidRDefault="00101D5D" w:rsidP="00101D5D">
            <w:pPr>
              <w:widowControl w:val="0"/>
              <w:spacing w:after="0" w:line="240" w:lineRule="auto"/>
              <w:jc w:val="center"/>
              <w:rPr>
                <w:rFonts w:ascii="Times New Roman" w:eastAsia="Times New Roman" w:hAnsi="Times New Roman" w:cs="Times New Roman"/>
                <w:b/>
                <w:bCs/>
                <w:sz w:val="8"/>
                <w:szCs w:val="8"/>
                <w:lang w:eastAsia="ru-RU"/>
              </w:rPr>
            </w:pPr>
          </w:p>
        </w:tc>
        <w:tc>
          <w:tcPr>
            <w:tcW w:w="3720" w:type="dxa"/>
            <w:tcBorders>
              <w:top w:val="single" w:sz="8" w:space="0" w:color="auto"/>
              <w:left w:val="nil"/>
              <w:bottom w:val="nil"/>
              <w:right w:val="nil"/>
            </w:tcBorders>
          </w:tcPr>
          <w:p w:rsidR="00101D5D" w:rsidRPr="00101D5D" w:rsidRDefault="00101D5D" w:rsidP="00101D5D">
            <w:pPr>
              <w:widowControl w:val="0"/>
              <w:spacing w:after="0" w:line="240" w:lineRule="auto"/>
              <w:jc w:val="center"/>
              <w:rPr>
                <w:rFonts w:ascii="Times New Roman" w:eastAsia="Times New Roman" w:hAnsi="Times New Roman" w:cs="Times New Roman"/>
                <w:b/>
                <w:bCs/>
                <w:sz w:val="8"/>
                <w:szCs w:val="8"/>
                <w:lang w:eastAsia="ru-RU"/>
              </w:rPr>
            </w:pPr>
          </w:p>
        </w:tc>
      </w:tr>
      <w:tr w:rsidR="00101D5D" w:rsidRPr="00101D5D" w:rsidTr="00101D5D">
        <w:trPr>
          <w:cantSplit/>
          <w:trHeight w:val="35"/>
        </w:trPr>
        <w:tc>
          <w:tcPr>
            <w:tcW w:w="2608" w:type="dxa"/>
          </w:tcPr>
          <w:p w:rsidR="00101D5D" w:rsidRPr="00101D5D" w:rsidRDefault="00101D5D" w:rsidP="00101D5D">
            <w:pPr>
              <w:widowControl w:val="0"/>
              <w:spacing w:after="0" w:line="240" w:lineRule="auto"/>
              <w:jc w:val="center"/>
              <w:rPr>
                <w:rFonts w:ascii="Times New Roman" w:eastAsia="Times New Roman" w:hAnsi="Times New Roman" w:cs="Times New Roman"/>
                <w:b/>
                <w:bCs/>
                <w:sz w:val="16"/>
                <w:szCs w:val="16"/>
                <w:lang w:eastAsia="ru-RU"/>
              </w:rPr>
            </w:pPr>
          </w:p>
        </w:tc>
        <w:tc>
          <w:tcPr>
            <w:tcW w:w="3140" w:type="dxa"/>
            <w:gridSpan w:val="2"/>
          </w:tcPr>
          <w:p w:rsidR="00101D5D" w:rsidRPr="00101D5D" w:rsidRDefault="00101D5D" w:rsidP="00101D5D">
            <w:pPr>
              <w:widowControl w:val="0"/>
              <w:spacing w:after="0" w:line="240" w:lineRule="auto"/>
              <w:jc w:val="center"/>
              <w:rPr>
                <w:rFonts w:ascii="Times New Roman" w:eastAsia="Times New Roman" w:hAnsi="Times New Roman" w:cs="Times New Roman"/>
                <w:b/>
                <w:bCs/>
                <w:sz w:val="16"/>
                <w:szCs w:val="16"/>
                <w:lang w:eastAsia="ru-RU"/>
              </w:rPr>
            </w:pPr>
            <w:r w:rsidRPr="00101D5D">
              <w:rPr>
                <w:rFonts w:ascii="Times New Roman" w:eastAsia="Times New Roman" w:hAnsi="Times New Roman" w:cs="Times New Roman"/>
                <w:b/>
                <w:bCs/>
                <w:sz w:val="16"/>
                <w:szCs w:val="16"/>
                <w:lang w:eastAsia="ru-RU"/>
              </w:rPr>
              <w:t>(подпись)</w:t>
            </w:r>
          </w:p>
        </w:tc>
        <w:tc>
          <w:tcPr>
            <w:tcW w:w="360" w:type="dxa"/>
            <w:tcBorders>
              <w:left w:val="nil"/>
              <w:bottom w:val="nil"/>
              <w:right w:val="nil"/>
            </w:tcBorders>
          </w:tcPr>
          <w:p w:rsidR="00101D5D" w:rsidRPr="00101D5D" w:rsidRDefault="00101D5D" w:rsidP="00101D5D">
            <w:pPr>
              <w:widowControl w:val="0"/>
              <w:spacing w:after="0" w:line="240" w:lineRule="auto"/>
              <w:rPr>
                <w:rFonts w:ascii="Times New Roman" w:eastAsia="Times New Roman" w:hAnsi="Times New Roman" w:cs="Times New Roman"/>
                <w:b/>
                <w:bCs/>
                <w:sz w:val="16"/>
                <w:szCs w:val="16"/>
                <w:lang w:eastAsia="ru-RU"/>
              </w:rPr>
            </w:pPr>
          </w:p>
        </w:tc>
        <w:tc>
          <w:tcPr>
            <w:tcW w:w="3720" w:type="dxa"/>
            <w:tcBorders>
              <w:left w:val="nil"/>
              <w:bottom w:val="nil"/>
              <w:right w:val="nil"/>
            </w:tcBorders>
          </w:tcPr>
          <w:p w:rsidR="00101D5D" w:rsidRPr="00101D5D" w:rsidRDefault="00101D5D" w:rsidP="00101D5D">
            <w:pPr>
              <w:widowControl w:val="0"/>
              <w:spacing w:after="0" w:line="240" w:lineRule="auto"/>
              <w:jc w:val="center"/>
              <w:rPr>
                <w:rFonts w:ascii="Times New Roman" w:eastAsia="Times New Roman" w:hAnsi="Times New Roman" w:cs="Times New Roman"/>
                <w:b/>
                <w:bCs/>
                <w:sz w:val="16"/>
                <w:szCs w:val="16"/>
                <w:lang w:eastAsia="ru-RU"/>
              </w:rPr>
            </w:pPr>
            <w:r w:rsidRPr="00101D5D">
              <w:rPr>
                <w:rFonts w:ascii="Times New Roman" w:eastAsia="Times New Roman" w:hAnsi="Times New Roman" w:cs="Times New Roman"/>
                <w:b/>
                <w:bCs/>
                <w:sz w:val="16"/>
                <w:szCs w:val="16"/>
                <w:lang w:eastAsia="ru-RU"/>
              </w:rPr>
              <w:t>(фамилия, инициалы)</w:t>
            </w:r>
          </w:p>
        </w:tc>
      </w:tr>
      <w:tr w:rsidR="00101D5D" w:rsidRPr="00101D5D" w:rsidTr="00101D5D">
        <w:trPr>
          <w:trHeight w:val="486"/>
        </w:trPr>
        <w:tc>
          <w:tcPr>
            <w:tcW w:w="5602" w:type="dxa"/>
            <w:gridSpan w:val="2"/>
          </w:tcPr>
          <w:p w:rsidR="00101D5D" w:rsidRPr="00101D5D" w:rsidRDefault="00101D5D" w:rsidP="00101D5D">
            <w:pPr>
              <w:widowControl w:val="0"/>
              <w:spacing w:after="0" w:line="240" w:lineRule="auto"/>
              <w:jc w:val="center"/>
              <w:rPr>
                <w:rFonts w:ascii="Times New Roman" w:eastAsia="Times New Roman" w:hAnsi="Times New Roman" w:cs="Times New Roman"/>
                <w:b/>
                <w:sz w:val="18"/>
                <w:szCs w:val="18"/>
                <w:lang w:eastAsia="ru-RU"/>
              </w:rPr>
            </w:pPr>
            <w:r w:rsidRPr="00101D5D">
              <w:rPr>
                <w:rFonts w:ascii="Times New Roman" w:eastAsia="Times New Roman" w:hAnsi="Times New Roman" w:cs="Times New Roman"/>
                <w:b/>
                <w:sz w:val="18"/>
                <w:szCs w:val="18"/>
                <w:lang w:eastAsia="ru-RU"/>
              </w:rPr>
              <w:t xml:space="preserve">М.П. </w:t>
            </w:r>
          </w:p>
          <w:p w:rsidR="00101D5D" w:rsidRPr="00101D5D" w:rsidRDefault="00101D5D" w:rsidP="00101D5D">
            <w:pPr>
              <w:widowControl w:val="0"/>
              <w:spacing w:after="0" w:line="240" w:lineRule="auto"/>
              <w:jc w:val="center"/>
              <w:rPr>
                <w:rFonts w:ascii="Times New Roman" w:eastAsia="Times New Roman" w:hAnsi="Times New Roman" w:cs="Times New Roman"/>
                <w:b/>
                <w:sz w:val="18"/>
                <w:szCs w:val="18"/>
                <w:lang w:eastAsia="ru-RU"/>
              </w:rPr>
            </w:pPr>
            <w:r w:rsidRPr="00101D5D">
              <w:rPr>
                <w:rFonts w:ascii="Times New Roman" w:eastAsia="Times New Roman" w:hAnsi="Times New Roman" w:cs="Times New Roman"/>
                <w:b/>
                <w:sz w:val="18"/>
                <w:szCs w:val="18"/>
                <w:lang w:eastAsia="ru-RU"/>
              </w:rPr>
              <w:t>(для руководителей, не являющихся штатными</w:t>
            </w:r>
          </w:p>
          <w:p w:rsidR="00101D5D" w:rsidRPr="00101D5D" w:rsidRDefault="00101D5D" w:rsidP="00101D5D">
            <w:pPr>
              <w:widowControl w:val="0"/>
              <w:spacing w:after="0" w:line="240" w:lineRule="auto"/>
              <w:jc w:val="center"/>
              <w:rPr>
                <w:rFonts w:ascii="Times New Roman" w:eastAsia="Times New Roman" w:hAnsi="Times New Roman" w:cs="Times New Roman"/>
                <w:b/>
                <w:sz w:val="20"/>
                <w:szCs w:val="24"/>
                <w:lang w:eastAsia="ru-RU"/>
              </w:rPr>
            </w:pPr>
            <w:r w:rsidRPr="00101D5D">
              <w:rPr>
                <w:rFonts w:ascii="Times New Roman" w:eastAsia="Times New Roman" w:hAnsi="Times New Roman" w:cs="Times New Roman"/>
                <w:b/>
                <w:sz w:val="18"/>
                <w:szCs w:val="18"/>
                <w:lang w:eastAsia="ru-RU"/>
              </w:rPr>
              <w:t>преподавателями колледжа)</w:t>
            </w:r>
          </w:p>
        </w:tc>
        <w:tc>
          <w:tcPr>
            <w:tcW w:w="4226" w:type="dxa"/>
            <w:gridSpan w:val="3"/>
          </w:tcPr>
          <w:p w:rsidR="00101D5D" w:rsidRPr="00101D5D" w:rsidRDefault="00101D5D" w:rsidP="00101D5D">
            <w:pPr>
              <w:widowControl w:val="0"/>
              <w:spacing w:after="0" w:line="240" w:lineRule="auto"/>
              <w:rPr>
                <w:rFonts w:ascii="Times New Roman" w:eastAsia="Times New Roman" w:hAnsi="Times New Roman" w:cs="Times New Roman"/>
                <w:sz w:val="20"/>
                <w:szCs w:val="24"/>
                <w:lang w:eastAsia="ru-RU"/>
              </w:rPr>
            </w:pPr>
          </w:p>
        </w:tc>
      </w:tr>
    </w:tbl>
    <w:p w:rsidR="00101D5D" w:rsidRPr="00101D5D" w:rsidRDefault="00101D5D" w:rsidP="00101D5D">
      <w:pPr>
        <w:widowControl w:val="0"/>
        <w:spacing w:after="0" w:line="240" w:lineRule="auto"/>
        <w:rPr>
          <w:rFonts w:ascii="Times New Roman" w:eastAsia="Times New Roman" w:hAnsi="Times New Roman" w:cs="Times New Roman"/>
          <w:sz w:val="16"/>
          <w:szCs w:val="16"/>
          <w:lang w:eastAsia="ru-RU"/>
        </w:rPr>
      </w:pPr>
    </w:p>
    <w:tbl>
      <w:tblPr>
        <w:tblW w:w="10008" w:type="dxa"/>
        <w:tblLayout w:type="fixed"/>
        <w:tblLook w:val="0000" w:firstRow="0" w:lastRow="0" w:firstColumn="0" w:lastColumn="0" w:noHBand="0" w:noVBand="0"/>
      </w:tblPr>
      <w:tblGrid>
        <w:gridCol w:w="4790"/>
        <w:gridCol w:w="428"/>
        <w:gridCol w:w="4790"/>
      </w:tblGrid>
      <w:tr w:rsidR="00101D5D" w:rsidRPr="00101D5D" w:rsidTr="00101D5D">
        <w:trPr>
          <w:cantSplit/>
          <w:trHeight w:val="60"/>
        </w:trPr>
        <w:tc>
          <w:tcPr>
            <w:tcW w:w="10008" w:type="dxa"/>
            <w:gridSpan w:val="3"/>
          </w:tcPr>
          <w:p w:rsidR="00101D5D" w:rsidRPr="00101D5D" w:rsidRDefault="00101D5D" w:rsidP="00101D5D">
            <w:pPr>
              <w:spacing w:before="240" w:after="60" w:line="240" w:lineRule="auto"/>
              <w:outlineLvl w:val="2"/>
              <w:rPr>
                <w:rFonts w:ascii="Cambria" w:eastAsia="Times New Roman" w:hAnsi="Cambria" w:cs="Times New Roman"/>
                <w:b/>
                <w:bCs/>
                <w:sz w:val="20"/>
                <w:szCs w:val="20"/>
                <w:lang w:val="x-none" w:eastAsia="x-none"/>
              </w:rPr>
            </w:pPr>
            <w:r w:rsidRPr="00101D5D">
              <w:rPr>
                <w:rFonts w:ascii="Cambria" w:eastAsia="Times New Roman" w:hAnsi="Cambria" w:cs="Times New Roman"/>
                <w:b/>
                <w:bCs/>
                <w:sz w:val="20"/>
                <w:szCs w:val="20"/>
                <w:lang w:val="x-none" w:eastAsia="x-none"/>
              </w:rPr>
              <w:t>С отзывом  руководителя ознакомлен (а)</w:t>
            </w:r>
          </w:p>
        </w:tc>
      </w:tr>
      <w:tr w:rsidR="00101D5D" w:rsidRPr="00101D5D" w:rsidTr="00101D5D">
        <w:trPr>
          <w:trHeight w:val="60"/>
        </w:trPr>
        <w:tc>
          <w:tcPr>
            <w:tcW w:w="4790" w:type="dxa"/>
            <w:tcBorders>
              <w:top w:val="nil"/>
              <w:left w:val="nil"/>
              <w:bottom w:val="single" w:sz="8" w:space="0" w:color="auto"/>
            </w:tcBorders>
          </w:tcPr>
          <w:p w:rsidR="00101D5D" w:rsidRPr="00101D5D" w:rsidRDefault="00101D5D" w:rsidP="00101D5D">
            <w:pPr>
              <w:widowControl w:val="0"/>
              <w:spacing w:after="0" w:line="240" w:lineRule="auto"/>
              <w:jc w:val="center"/>
              <w:rPr>
                <w:rFonts w:ascii="Times New Roman" w:eastAsia="Times New Roman" w:hAnsi="Times New Roman" w:cs="Times New Roman"/>
                <w:b/>
                <w:sz w:val="8"/>
                <w:szCs w:val="8"/>
                <w:lang w:eastAsia="ru-RU"/>
              </w:rPr>
            </w:pPr>
          </w:p>
        </w:tc>
        <w:tc>
          <w:tcPr>
            <w:tcW w:w="428" w:type="dxa"/>
            <w:tcBorders>
              <w:top w:val="nil"/>
            </w:tcBorders>
          </w:tcPr>
          <w:p w:rsidR="00101D5D" w:rsidRPr="00101D5D" w:rsidRDefault="00101D5D" w:rsidP="00101D5D">
            <w:pPr>
              <w:widowControl w:val="0"/>
              <w:spacing w:after="0" w:line="240" w:lineRule="auto"/>
              <w:jc w:val="center"/>
              <w:rPr>
                <w:rFonts w:ascii="Times New Roman" w:eastAsia="Times New Roman" w:hAnsi="Times New Roman" w:cs="Times New Roman"/>
                <w:b/>
                <w:sz w:val="8"/>
                <w:szCs w:val="8"/>
                <w:lang w:eastAsia="ru-RU"/>
              </w:rPr>
            </w:pPr>
          </w:p>
        </w:tc>
        <w:tc>
          <w:tcPr>
            <w:tcW w:w="4790" w:type="dxa"/>
            <w:tcBorders>
              <w:bottom w:val="single" w:sz="8" w:space="0" w:color="auto"/>
            </w:tcBorders>
          </w:tcPr>
          <w:p w:rsidR="00101D5D" w:rsidRPr="00101D5D" w:rsidRDefault="00101D5D" w:rsidP="00101D5D">
            <w:pPr>
              <w:widowControl w:val="0"/>
              <w:spacing w:after="0" w:line="240" w:lineRule="auto"/>
              <w:jc w:val="right"/>
              <w:rPr>
                <w:rFonts w:ascii="Times New Roman" w:eastAsia="Times New Roman" w:hAnsi="Times New Roman" w:cs="Times New Roman"/>
                <w:sz w:val="8"/>
                <w:szCs w:val="8"/>
                <w:lang w:eastAsia="ru-RU"/>
              </w:rPr>
            </w:pPr>
          </w:p>
        </w:tc>
      </w:tr>
      <w:tr w:rsidR="00101D5D" w:rsidRPr="00101D5D" w:rsidTr="00101D5D">
        <w:trPr>
          <w:trHeight w:val="60"/>
        </w:trPr>
        <w:tc>
          <w:tcPr>
            <w:tcW w:w="4790"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widowControl w:val="0"/>
              <w:spacing w:after="0" w:line="240" w:lineRule="auto"/>
              <w:jc w:val="center"/>
              <w:rPr>
                <w:rFonts w:ascii="Times New Roman" w:eastAsia="Times New Roman" w:hAnsi="Times New Roman" w:cs="Times New Roman"/>
                <w:b/>
                <w:sz w:val="20"/>
                <w:szCs w:val="20"/>
                <w:lang w:eastAsia="ru-RU"/>
              </w:rPr>
            </w:pPr>
          </w:p>
        </w:tc>
        <w:tc>
          <w:tcPr>
            <w:tcW w:w="428" w:type="dxa"/>
            <w:tcBorders>
              <w:top w:val="nil"/>
              <w:left w:val="single" w:sz="8" w:space="0" w:color="auto"/>
              <w:right w:val="single" w:sz="8" w:space="0" w:color="auto"/>
            </w:tcBorders>
          </w:tcPr>
          <w:p w:rsidR="00101D5D" w:rsidRPr="00101D5D" w:rsidRDefault="00101D5D" w:rsidP="00101D5D">
            <w:pPr>
              <w:widowControl w:val="0"/>
              <w:spacing w:after="0" w:line="240" w:lineRule="auto"/>
              <w:jc w:val="center"/>
              <w:rPr>
                <w:rFonts w:ascii="Times New Roman" w:eastAsia="Times New Roman" w:hAnsi="Times New Roman" w:cs="Times New Roman"/>
                <w:b/>
                <w:sz w:val="20"/>
                <w:szCs w:val="20"/>
                <w:lang w:eastAsia="ru-RU"/>
              </w:rPr>
            </w:pPr>
          </w:p>
        </w:tc>
        <w:tc>
          <w:tcPr>
            <w:tcW w:w="4790"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widowControl w:val="0"/>
              <w:spacing w:after="0" w:line="240" w:lineRule="auto"/>
              <w:jc w:val="right"/>
              <w:rPr>
                <w:rFonts w:ascii="Times New Roman" w:eastAsia="Times New Roman" w:hAnsi="Times New Roman" w:cs="Times New Roman"/>
                <w:sz w:val="20"/>
                <w:szCs w:val="20"/>
                <w:lang w:eastAsia="ru-RU"/>
              </w:rPr>
            </w:pPr>
          </w:p>
        </w:tc>
      </w:tr>
      <w:tr w:rsidR="00101D5D" w:rsidRPr="00101D5D" w:rsidTr="00101D5D">
        <w:trPr>
          <w:trHeight w:val="60"/>
        </w:trPr>
        <w:tc>
          <w:tcPr>
            <w:tcW w:w="4790" w:type="dxa"/>
            <w:tcBorders>
              <w:top w:val="single" w:sz="8" w:space="0" w:color="auto"/>
              <w:left w:val="nil"/>
            </w:tcBorders>
          </w:tcPr>
          <w:p w:rsidR="00101D5D" w:rsidRPr="00101D5D" w:rsidRDefault="00101D5D" w:rsidP="00101D5D">
            <w:pPr>
              <w:widowControl w:val="0"/>
              <w:spacing w:after="0" w:line="240" w:lineRule="auto"/>
              <w:jc w:val="center"/>
              <w:rPr>
                <w:rFonts w:ascii="Times New Roman" w:eastAsia="Times New Roman" w:hAnsi="Times New Roman" w:cs="Times New Roman"/>
                <w:b/>
                <w:sz w:val="8"/>
                <w:szCs w:val="8"/>
                <w:lang w:eastAsia="ru-RU"/>
              </w:rPr>
            </w:pPr>
          </w:p>
        </w:tc>
        <w:tc>
          <w:tcPr>
            <w:tcW w:w="428" w:type="dxa"/>
            <w:tcBorders>
              <w:top w:val="nil"/>
            </w:tcBorders>
          </w:tcPr>
          <w:p w:rsidR="00101D5D" w:rsidRPr="00101D5D" w:rsidRDefault="00101D5D" w:rsidP="00101D5D">
            <w:pPr>
              <w:widowControl w:val="0"/>
              <w:spacing w:after="0" w:line="240" w:lineRule="auto"/>
              <w:jc w:val="center"/>
              <w:rPr>
                <w:rFonts w:ascii="Times New Roman" w:eastAsia="Times New Roman" w:hAnsi="Times New Roman" w:cs="Times New Roman"/>
                <w:b/>
                <w:sz w:val="8"/>
                <w:szCs w:val="8"/>
                <w:lang w:eastAsia="ru-RU"/>
              </w:rPr>
            </w:pPr>
          </w:p>
        </w:tc>
        <w:tc>
          <w:tcPr>
            <w:tcW w:w="4790" w:type="dxa"/>
            <w:tcBorders>
              <w:top w:val="single" w:sz="8" w:space="0" w:color="auto"/>
            </w:tcBorders>
          </w:tcPr>
          <w:p w:rsidR="00101D5D" w:rsidRPr="00101D5D" w:rsidRDefault="00101D5D" w:rsidP="00101D5D">
            <w:pPr>
              <w:widowControl w:val="0"/>
              <w:spacing w:after="0" w:line="240" w:lineRule="auto"/>
              <w:jc w:val="right"/>
              <w:rPr>
                <w:rFonts w:ascii="Times New Roman" w:eastAsia="Times New Roman" w:hAnsi="Times New Roman" w:cs="Times New Roman"/>
                <w:sz w:val="8"/>
                <w:szCs w:val="8"/>
                <w:lang w:eastAsia="ru-RU"/>
              </w:rPr>
            </w:pPr>
          </w:p>
        </w:tc>
      </w:tr>
      <w:tr w:rsidR="00101D5D" w:rsidRPr="00101D5D" w:rsidTr="00101D5D">
        <w:trPr>
          <w:trHeight w:val="60"/>
        </w:trPr>
        <w:tc>
          <w:tcPr>
            <w:tcW w:w="4790" w:type="dxa"/>
          </w:tcPr>
          <w:p w:rsidR="00101D5D" w:rsidRPr="00101D5D" w:rsidRDefault="00101D5D" w:rsidP="00101D5D">
            <w:pPr>
              <w:spacing w:after="0" w:line="240" w:lineRule="auto"/>
              <w:jc w:val="center"/>
              <w:rPr>
                <w:rFonts w:ascii="Times New Roman" w:eastAsia="Times New Roman" w:hAnsi="Times New Roman" w:cs="Times New Roman"/>
                <w:b/>
                <w:sz w:val="16"/>
                <w:szCs w:val="16"/>
                <w:lang w:eastAsia="ru-RU"/>
              </w:rPr>
            </w:pPr>
            <w:r w:rsidRPr="00101D5D">
              <w:rPr>
                <w:rFonts w:ascii="Times New Roman" w:eastAsia="Times New Roman" w:hAnsi="Times New Roman" w:cs="Times New Roman"/>
                <w:b/>
                <w:sz w:val="16"/>
                <w:szCs w:val="16"/>
                <w:lang w:eastAsia="ru-RU"/>
              </w:rPr>
              <w:t>(подпись студента)</w:t>
            </w:r>
          </w:p>
        </w:tc>
        <w:tc>
          <w:tcPr>
            <w:tcW w:w="428" w:type="dxa"/>
          </w:tcPr>
          <w:p w:rsidR="00101D5D" w:rsidRPr="00101D5D" w:rsidRDefault="00101D5D" w:rsidP="00101D5D">
            <w:pPr>
              <w:spacing w:after="0" w:line="240" w:lineRule="auto"/>
              <w:jc w:val="center"/>
              <w:rPr>
                <w:rFonts w:ascii="Times New Roman" w:eastAsia="Times New Roman" w:hAnsi="Times New Roman" w:cs="Times New Roman"/>
                <w:b/>
                <w:sz w:val="16"/>
                <w:szCs w:val="16"/>
                <w:lang w:eastAsia="ru-RU"/>
              </w:rPr>
            </w:pPr>
          </w:p>
        </w:tc>
        <w:tc>
          <w:tcPr>
            <w:tcW w:w="4790" w:type="dxa"/>
          </w:tcPr>
          <w:p w:rsidR="00101D5D" w:rsidRPr="00101D5D" w:rsidRDefault="00101D5D" w:rsidP="00101D5D">
            <w:pPr>
              <w:spacing w:after="0" w:line="240" w:lineRule="auto"/>
              <w:jc w:val="center"/>
              <w:rPr>
                <w:rFonts w:ascii="Times New Roman" w:eastAsia="Times New Roman" w:hAnsi="Times New Roman" w:cs="Times New Roman"/>
                <w:b/>
                <w:sz w:val="16"/>
                <w:szCs w:val="16"/>
                <w:lang w:eastAsia="ru-RU"/>
              </w:rPr>
            </w:pPr>
            <w:r w:rsidRPr="00101D5D">
              <w:rPr>
                <w:rFonts w:ascii="Times New Roman" w:eastAsia="Times New Roman" w:hAnsi="Times New Roman" w:cs="Times New Roman"/>
                <w:b/>
                <w:sz w:val="16"/>
                <w:szCs w:val="16"/>
                <w:lang w:eastAsia="ru-RU"/>
              </w:rPr>
              <w:t>(фамилия, инициалы)</w:t>
            </w:r>
          </w:p>
        </w:tc>
      </w:tr>
    </w:tbl>
    <w:p w:rsidR="00101D5D" w:rsidRPr="00101D5D" w:rsidRDefault="00101D5D" w:rsidP="00101D5D">
      <w:pPr>
        <w:widowControl w:val="0"/>
        <w:spacing w:after="0" w:line="240" w:lineRule="auto"/>
        <w:jc w:val="both"/>
        <w:rPr>
          <w:rFonts w:ascii="Times New Roman" w:eastAsia="Times New Roman" w:hAnsi="Times New Roman" w:cs="Times New Roman"/>
          <w:sz w:val="8"/>
          <w:szCs w:val="8"/>
          <w:lang w:eastAsia="ru-RU"/>
        </w:rPr>
      </w:pPr>
    </w:p>
    <w:tbl>
      <w:tblPr>
        <w:tblW w:w="10435" w:type="dxa"/>
        <w:tblLayout w:type="fixed"/>
        <w:tblLook w:val="0000" w:firstRow="0" w:lastRow="0" w:firstColumn="0" w:lastColumn="0" w:noHBand="0" w:noVBand="0"/>
      </w:tblPr>
      <w:tblGrid>
        <w:gridCol w:w="3654"/>
        <w:gridCol w:w="1014"/>
        <w:gridCol w:w="240"/>
        <w:gridCol w:w="2160"/>
        <w:gridCol w:w="240"/>
        <w:gridCol w:w="1080"/>
        <w:gridCol w:w="1440"/>
        <w:gridCol w:w="607"/>
      </w:tblGrid>
      <w:tr w:rsidR="00101D5D" w:rsidRPr="00101D5D" w:rsidTr="00101D5D">
        <w:trPr>
          <w:trHeight w:val="60"/>
        </w:trPr>
        <w:tc>
          <w:tcPr>
            <w:tcW w:w="3654" w:type="dxa"/>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1014" w:type="dxa"/>
            <w:tcBorders>
              <w:bottom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240" w:type="dxa"/>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2160" w:type="dxa"/>
            <w:tcBorders>
              <w:bottom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240" w:type="dxa"/>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1080" w:type="dxa"/>
            <w:tcBorders>
              <w:bottom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2047" w:type="dxa"/>
            <w:gridSpan w:val="2"/>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r>
      <w:tr w:rsidR="00101D5D" w:rsidRPr="00101D5D" w:rsidTr="00101D5D">
        <w:trPr>
          <w:trHeight w:val="60"/>
        </w:trPr>
        <w:tc>
          <w:tcPr>
            <w:tcW w:w="3654" w:type="dxa"/>
            <w:tcBorders>
              <w:right w:val="single" w:sz="8" w:space="0" w:color="auto"/>
            </w:tcBorders>
          </w:tcPr>
          <w:p w:rsidR="00101D5D" w:rsidRPr="00101D5D" w:rsidRDefault="00101D5D" w:rsidP="00101D5D">
            <w:pPr>
              <w:spacing w:after="0" w:line="240" w:lineRule="auto"/>
              <w:jc w:val="right"/>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Дата ознакомления с отзывом</w:t>
            </w:r>
          </w:p>
        </w:tc>
        <w:tc>
          <w:tcPr>
            <w:tcW w:w="1014"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40" w:type="dxa"/>
            <w:tcBorders>
              <w:left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40" w:type="dxa"/>
            <w:tcBorders>
              <w:left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047" w:type="dxa"/>
            <w:gridSpan w:val="2"/>
            <w:tcBorders>
              <w:lef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blPrEx>
          <w:tblLook w:val="01E0" w:firstRow="1" w:lastRow="1" w:firstColumn="1" w:lastColumn="1" w:noHBand="0" w:noVBand="0"/>
        </w:tblPrEx>
        <w:trPr>
          <w:gridAfter w:val="1"/>
          <w:wAfter w:w="607" w:type="dxa"/>
          <w:trHeight w:val="224"/>
        </w:trPr>
        <w:tc>
          <w:tcPr>
            <w:tcW w:w="9828" w:type="dxa"/>
            <w:gridSpan w:val="7"/>
          </w:tcPr>
          <w:p w:rsidR="00101D5D" w:rsidRDefault="00101D5D" w:rsidP="00101D5D">
            <w:pPr>
              <w:widowControl w:val="0"/>
              <w:spacing w:after="54" w:line="331" w:lineRule="exact"/>
              <w:ind w:left="240"/>
              <w:jc w:val="right"/>
              <w:rPr>
                <w:rFonts w:ascii="Times New Roman" w:eastAsia="Times New Roman" w:hAnsi="Times New Roman" w:cs="Times New Roman"/>
                <w:color w:val="000000"/>
                <w:sz w:val="28"/>
                <w:szCs w:val="28"/>
                <w:shd w:val="clear" w:color="auto" w:fill="FFFFFF"/>
                <w:lang w:eastAsia="ru-RU"/>
              </w:rPr>
            </w:pPr>
          </w:p>
          <w:p w:rsidR="00101D5D" w:rsidRDefault="00101D5D" w:rsidP="00101D5D">
            <w:pPr>
              <w:widowControl w:val="0"/>
              <w:spacing w:after="54" w:line="331" w:lineRule="exact"/>
              <w:ind w:left="240"/>
              <w:jc w:val="right"/>
              <w:rPr>
                <w:rFonts w:ascii="Times New Roman" w:eastAsia="Times New Roman" w:hAnsi="Times New Roman" w:cs="Times New Roman"/>
                <w:color w:val="000000"/>
                <w:sz w:val="28"/>
                <w:szCs w:val="28"/>
                <w:shd w:val="clear" w:color="auto" w:fill="FFFFFF"/>
                <w:lang w:eastAsia="ru-RU"/>
              </w:rPr>
            </w:pPr>
            <w:r w:rsidRPr="00101D5D">
              <w:rPr>
                <w:rFonts w:ascii="Times New Roman" w:eastAsia="Times New Roman" w:hAnsi="Times New Roman" w:cs="Times New Roman"/>
                <w:color w:val="000000"/>
                <w:sz w:val="28"/>
                <w:szCs w:val="28"/>
                <w:shd w:val="clear" w:color="auto" w:fill="FFFFFF"/>
                <w:lang w:eastAsia="ru-RU"/>
              </w:rPr>
              <w:lastRenderedPageBreak/>
              <w:t>Приложение 9</w:t>
            </w:r>
          </w:p>
          <w:p w:rsidR="009C1D5C" w:rsidRPr="00101D5D" w:rsidRDefault="009C1D5C" w:rsidP="00101D5D">
            <w:pPr>
              <w:widowControl w:val="0"/>
              <w:spacing w:after="54" w:line="331" w:lineRule="exact"/>
              <w:ind w:left="240"/>
              <w:jc w:val="right"/>
              <w:rPr>
                <w:rFonts w:ascii="Times New Roman" w:eastAsia="Times New Roman" w:hAnsi="Times New Roman" w:cs="Times New Roman"/>
                <w:color w:val="000000"/>
                <w:sz w:val="28"/>
                <w:szCs w:val="28"/>
                <w:shd w:val="clear" w:color="auto" w:fill="FFFFFF"/>
                <w:lang w:eastAsia="ru-RU"/>
              </w:rPr>
            </w:pPr>
          </w:p>
          <w:p w:rsidR="00101D5D" w:rsidRPr="00101D5D" w:rsidRDefault="00101D5D" w:rsidP="00101D5D">
            <w:pPr>
              <w:widowControl w:val="0"/>
              <w:spacing w:after="54" w:line="331" w:lineRule="exact"/>
              <w:ind w:left="240"/>
              <w:jc w:val="center"/>
              <w:rPr>
                <w:rFonts w:ascii="Times New Roman" w:eastAsia="Times New Roman" w:hAnsi="Times New Roman" w:cs="Times New Roman"/>
                <w:color w:val="000000"/>
                <w:sz w:val="24"/>
                <w:szCs w:val="24"/>
                <w:shd w:val="clear" w:color="auto" w:fill="FFFFFF"/>
                <w:lang w:eastAsia="ru-RU"/>
              </w:rPr>
            </w:pPr>
            <w:r w:rsidRPr="00101D5D">
              <w:rPr>
                <w:rFonts w:ascii="Times New Roman" w:eastAsia="Times New Roman" w:hAnsi="Times New Roman" w:cs="Times New Roman"/>
                <w:color w:val="000000"/>
                <w:sz w:val="24"/>
                <w:szCs w:val="24"/>
                <w:shd w:val="clear" w:color="auto" w:fill="FFFFFF"/>
                <w:lang w:eastAsia="ru-RU"/>
              </w:rPr>
              <w:t>МИНИСТЕРСТВО ОБРАЗОВАНИЯ И НАУКИ АРХАНГЕЛЬСКОЙ ОБЛАСТИ</w:t>
            </w:r>
          </w:p>
          <w:p w:rsidR="00101D5D" w:rsidRPr="00101D5D" w:rsidRDefault="00101D5D" w:rsidP="00101D5D">
            <w:pPr>
              <w:widowControl w:val="0"/>
              <w:spacing w:after="54" w:line="331" w:lineRule="exact"/>
              <w:ind w:left="240"/>
              <w:jc w:val="center"/>
              <w:rPr>
                <w:rFonts w:ascii="Times New Roman" w:eastAsia="Times New Roman" w:hAnsi="Times New Roman" w:cs="Times New Roman"/>
                <w:color w:val="000000"/>
                <w:sz w:val="24"/>
                <w:szCs w:val="24"/>
                <w:shd w:val="clear" w:color="auto" w:fill="FFFFFF"/>
                <w:lang w:eastAsia="ru-RU"/>
              </w:rPr>
            </w:pPr>
            <w:r w:rsidRPr="00101D5D">
              <w:rPr>
                <w:rFonts w:ascii="Times New Roman" w:eastAsia="Times New Roman" w:hAnsi="Times New Roman" w:cs="Times New Roman"/>
                <w:color w:val="000000"/>
                <w:sz w:val="24"/>
                <w:szCs w:val="24"/>
                <w:shd w:val="clear" w:color="auto" w:fill="FFFFFF"/>
                <w:lang w:eastAsia="ru-RU"/>
              </w:rPr>
              <w:t>Государственное автономное профессиональное образовательно</w:t>
            </w:r>
            <w:r>
              <w:rPr>
                <w:rFonts w:ascii="Times New Roman" w:eastAsia="Times New Roman" w:hAnsi="Times New Roman" w:cs="Times New Roman"/>
                <w:color w:val="000000"/>
                <w:sz w:val="24"/>
                <w:szCs w:val="24"/>
                <w:shd w:val="clear" w:color="auto" w:fill="FFFFFF"/>
                <w:lang w:eastAsia="ru-RU"/>
              </w:rPr>
              <w:t>е</w:t>
            </w:r>
            <w:r w:rsidRPr="00101D5D">
              <w:rPr>
                <w:rFonts w:ascii="Times New Roman" w:eastAsia="Times New Roman" w:hAnsi="Times New Roman" w:cs="Times New Roman"/>
                <w:color w:val="000000"/>
                <w:sz w:val="24"/>
                <w:szCs w:val="24"/>
                <w:shd w:val="clear" w:color="auto" w:fill="FFFFFF"/>
                <w:lang w:eastAsia="ru-RU"/>
              </w:rPr>
              <w:t xml:space="preserve"> учреждение</w:t>
            </w:r>
          </w:p>
          <w:p w:rsidR="00101D5D" w:rsidRPr="00101D5D" w:rsidRDefault="00101D5D" w:rsidP="00101D5D">
            <w:pPr>
              <w:widowControl w:val="0"/>
              <w:spacing w:after="54" w:line="331" w:lineRule="exact"/>
              <w:ind w:left="240"/>
              <w:jc w:val="center"/>
              <w:rPr>
                <w:rFonts w:ascii="Times New Roman" w:eastAsia="Times New Roman" w:hAnsi="Times New Roman" w:cs="Times New Roman"/>
                <w:color w:val="000000"/>
                <w:sz w:val="24"/>
                <w:szCs w:val="24"/>
                <w:shd w:val="clear" w:color="auto" w:fill="FFFFFF"/>
                <w:lang w:eastAsia="ru-RU"/>
              </w:rPr>
            </w:pPr>
            <w:r w:rsidRPr="00101D5D">
              <w:rPr>
                <w:rFonts w:ascii="Times New Roman" w:eastAsia="Times New Roman" w:hAnsi="Times New Roman" w:cs="Times New Roman"/>
                <w:color w:val="000000"/>
                <w:sz w:val="24"/>
                <w:szCs w:val="24"/>
                <w:shd w:val="clear" w:color="auto" w:fill="FFFFFF"/>
                <w:lang w:eastAsia="ru-RU"/>
              </w:rPr>
              <w:t>Архангельской области</w:t>
            </w:r>
          </w:p>
          <w:p w:rsidR="00101D5D" w:rsidRPr="00530394" w:rsidRDefault="00101D5D" w:rsidP="00101D5D">
            <w:pPr>
              <w:widowControl w:val="0"/>
              <w:spacing w:after="54" w:line="331" w:lineRule="exact"/>
              <w:ind w:left="240"/>
              <w:jc w:val="center"/>
              <w:rPr>
                <w:rFonts w:ascii="Times New Roman" w:eastAsia="Times New Roman" w:hAnsi="Times New Roman" w:cs="Times New Roman"/>
                <w:b/>
                <w:color w:val="000000"/>
                <w:sz w:val="24"/>
                <w:szCs w:val="24"/>
                <w:shd w:val="clear" w:color="auto" w:fill="FFFFFF"/>
                <w:lang w:eastAsia="ru-RU"/>
              </w:rPr>
            </w:pPr>
            <w:r w:rsidRPr="009C1D5C">
              <w:rPr>
                <w:rFonts w:ascii="Times New Roman" w:eastAsia="Times New Roman" w:hAnsi="Times New Roman" w:cs="Times New Roman"/>
                <w:color w:val="000000"/>
                <w:sz w:val="24"/>
                <w:szCs w:val="24"/>
                <w:shd w:val="clear" w:color="auto" w:fill="FFFFFF"/>
                <w:lang w:eastAsia="ru-RU"/>
              </w:rPr>
              <w:t xml:space="preserve"> </w:t>
            </w:r>
            <w:r w:rsidRPr="00530394">
              <w:rPr>
                <w:rFonts w:ascii="Times New Roman" w:eastAsia="Times New Roman" w:hAnsi="Times New Roman" w:cs="Times New Roman"/>
                <w:b/>
                <w:color w:val="000000"/>
                <w:sz w:val="24"/>
                <w:szCs w:val="24"/>
                <w:shd w:val="clear" w:color="auto" w:fill="FFFFFF"/>
                <w:lang w:eastAsia="ru-RU"/>
              </w:rPr>
              <w:t>«НЯНДОМСКИЙ ЖЕЛЕЗНОДОРОЖНЫЙ КОЛЛЕДЖ»</w:t>
            </w:r>
          </w:p>
          <w:p w:rsidR="009C1D5C" w:rsidRDefault="009C1D5C" w:rsidP="00101D5D">
            <w:pPr>
              <w:spacing w:after="0" w:line="240" w:lineRule="auto"/>
              <w:jc w:val="center"/>
              <w:rPr>
                <w:rFonts w:ascii="Times New Roman" w:eastAsia="Times New Roman" w:hAnsi="Times New Roman" w:cs="Times New Roman"/>
                <w:b/>
                <w:caps/>
                <w:sz w:val="24"/>
                <w:szCs w:val="24"/>
                <w:lang w:eastAsia="ru-RU"/>
              </w:rPr>
            </w:pPr>
          </w:p>
          <w:p w:rsidR="00101D5D" w:rsidRPr="00101D5D" w:rsidRDefault="00101D5D" w:rsidP="00101D5D">
            <w:pPr>
              <w:spacing w:after="0" w:line="240" w:lineRule="auto"/>
              <w:jc w:val="center"/>
              <w:rPr>
                <w:rFonts w:ascii="Times New Roman" w:eastAsia="Times New Roman" w:hAnsi="Times New Roman" w:cs="Times New Roman"/>
                <w:b/>
                <w:caps/>
                <w:sz w:val="24"/>
                <w:szCs w:val="24"/>
                <w:lang w:eastAsia="ru-RU"/>
              </w:rPr>
            </w:pPr>
            <w:r w:rsidRPr="00101D5D">
              <w:rPr>
                <w:rFonts w:ascii="Times New Roman" w:eastAsia="Times New Roman" w:hAnsi="Times New Roman" w:cs="Times New Roman"/>
                <w:b/>
                <w:caps/>
                <w:sz w:val="24"/>
                <w:szCs w:val="24"/>
                <w:lang w:eastAsia="ru-RU"/>
              </w:rPr>
              <w:t>рецензия</w:t>
            </w:r>
          </w:p>
        </w:tc>
      </w:tr>
      <w:tr w:rsidR="00101D5D" w:rsidRPr="00101D5D" w:rsidTr="00101D5D">
        <w:tblPrEx>
          <w:tblLook w:val="01E0" w:firstRow="1" w:lastRow="1" w:firstColumn="1" w:lastColumn="1" w:noHBand="0" w:noVBand="0"/>
        </w:tblPrEx>
        <w:trPr>
          <w:gridAfter w:val="1"/>
          <w:wAfter w:w="607" w:type="dxa"/>
          <w:trHeight w:val="224"/>
        </w:trPr>
        <w:tc>
          <w:tcPr>
            <w:tcW w:w="9828" w:type="dxa"/>
            <w:gridSpan w:val="7"/>
          </w:tcPr>
          <w:p w:rsidR="00101D5D" w:rsidRPr="00101D5D" w:rsidRDefault="00101D5D" w:rsidP="00101D5D">
            <w:pPr>
              <w:widowControl w:val="0"/>
              <w:spacing w:after="0" w:line="240" w:lineRule="auto"/>
              <w:jc w:val="center"/>
              <w:rPr>
                <w:rFonts w:ascii="Times New Roman" w:eastAsia="Times New Roman" w:hAnsi="Times New Roman" w:cs="Times New Roman"/>
                <w:b/>
                <w:sz w:val="24"/>
                <w:szCs w:val="24"/>
                <w:lang w:eastAsia="ru-RU"/>
              </w:rPr>
            </w:pPr>
            <w:r w:rsidRPr="00101D5D">
              <w:rPr>
                <w:rFonts w:ascii="Times New Roman" w:eastAsia="Times New Roman" w:hAnsi="Times New Roman" w:cs="Times New Roman"/>
                <w:b/>
                <w:sz w:val="24"/>
                <w:szCs w:val="24"/>
                <w:lang w:eastAsia="ru-RU"/>
              </w:rPr>
              <w:lastRenderedPageBreak/>
              <w:t xml:space="preserve">на выпускную квалификационную работу </w:t>
            </w:r>
          </w:p>
        </w:tc>
      </w:tr>
    </w:tbl>
    <w:p w:rsidR="00101D5D" w:rsidRPr="00101D5D" w:rsidRDefault="00101D5D" w:rsidP="00101D5D">
      <w:pPr>
        <w:spacing w:after="0" w:line="240" w:lineRule="auto"/>
        <w:jc w:val="center"/>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 xml:space="preserve">Раздел </w:t>
      </w:r>
      <w:r w:rsidRPr="00101D5D">
        <w:rPr>
          <w:rFonts w:ascii="Times New Roman" w:eastAsia="Times New Roman" w:hAnsi="Times New Roman" w:cs="Times New Roman"/>
          <w:b/>
          <w:lang w:val="en-US" w:eastAsia="ru-RU"/>
        </w:rPr>
        <w:t>I</w:t>
      </w:r>
      <w:r w:rsidRPr="00101D5D">
        <w:rPr>
          <w:rFonts w:ascii="Times New Roman" w:eastAsia="Times New Roman" w:hAnsi="Times New Roman" w:cs="Times New Roman"/>
          <w:b/>
          <w:lang w:eastAsia="ru-RU"/>
        </w:rPr>
        <w:t>. Официальные сведения</w:t>
      </w:r>
    </w:p>
    <w:p w:rsidR="00101D5D" w:rsidRPr="00101D5D" w:rsidRDefault="00101D5D" w:rsidP="00101D5D">
      <w:pPr>
        <w:widowControl w:val="0"/>
        <w:spacing w:after="0" w:line="240" w:lineRule="auto"/>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Выпускная квалификационная работа  выполнена</w:t>
      </w:r>
    </w:p>
    <w:tbl>
      <w:tblPr>
        <w:tblW w:w="9828" w:type="dxa"/>
        <w:tblLook w:val="01E0" w:firstRow="1" w:lastRow="1" w:firstColumn="1" w:lastColumn="1" w:noHBand="0" w:noVBand="0"/>
      </w:tblPr>
      <w:tblGrid>
        <w:gridCol w:w="3343"/>
        <w:gridCol w:w="6485"/>
      </w:tblGrid>
      <w:tr w:rsidR="00101D5D" w:rsidRPr="00101D5D" w:rsidTr="00101D5D">
        <w:trPr>
          <w:trHeight w:val="250"/>
        </w:trPr>
        <w:tc>
          <w:tcPr>
            <w:tcW w:w="3343" w:type="dxa"/>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обучающимся (щейся)</w:t>
            </w:r>
          </w:p>
        </w:tc>
        <w:tc>
          <w:tcPr>
            <w:tcW w:w="6485"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62"/>
        </w:trPr>
        <w:tc>
          <w:tcPr>
            <w:tcW w:w="3343" w:type="dxa"/>
          </w:tcPr>
          <w:p w:rsidR="00101D5D" w:rsidRPr="00101D5D" w:rsidRDefault="00101D5D" w:rsidP="00101D5D">
            <w:pPr>
              <w:spacing w:after="0" w:line="240" w:lineRule="auto"/>
              <w:rPr>
                <w:rFonts w:ascii="Times New Roman" w:eastAsia="Times New Roman" w:hAnsi="Times New Roman" w:cs="Times New Roman"/>
                <w:b/>
                <w:sz w:val="12"/>
                <w:szCs w:val="12"/>
                <w:lang w:eastAsia="ru-RU"/>
              </w:rPr>
            </w:pPr>
          </w:p>
        </w:tc>
        <w:tc>
          <w:tcPr>
            <w:tcW w:w="6485" w:type="dxa"/>
            <w:tcBorders>
              <w:top w:val="single" w:sz="8" w:space="0" w:color="auto"/>
              <w:bottom w:val="single" w:sz="8" w:space="0" w:color="auto"/>
            </w:tcBorders>
          </w:tcPr>
          <w:p w:rsidR="00101D5D" w:rsidRPr="00101D5D" w:rsidRDefault="00101D5D" w:rsidP="00101D5D">
            <w:pPr>
              <w:spacing w:after="0" w:line="240" w:lineRule="auto"/>
              <w:jc w:val="center"/>
              <w:rPr>
                <w:rFonts w:ascii="Times New Roman" w:eastAsia="Times New Roman" w:hAnsi="Times New Roman" w:cs="Times New Roman"/>
                <w:b/>
                <w:sz w:val="12"/>
                <w:szCs w:val="12"/>
                <w:lang w:eastAsia="ru-RU"/>
              </w:rPr>
            </w:pPr>
          </w:p>
        </w:tc>
      </w:tr>
      <w:tr w:rsidR="00101D5D" w:rsidRPr="00101D5D" w:rsidTr="00101D5D">
        <w:trPr>
          <w:trHeight w:val="250"/>
        </w:trPr>
        <w:tc>
          <w:tcPr>
            <w:tcW w:w="3343" w:type="dxa"/>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Специальность</w:t>
            </w:r>
          </w:p>
        </w:tc>
        <w:tc>
          <w:tcPr>
            <w:tcW w:w="6485"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60"/>
        </w:trPr>
        <w:tc>
          <w:tcPr>
            <w:tcW w:w="3343" w:type="dxa"/>
          </w:tcPr>
          <w:p w:rsidR="00101D5D" w:rsidRPr="00101D5D" w:rsidRDefault="00101D5D" w:rsidP="00101D5D">
            <w:pPr>
              <w:spacing w:after="0" w:line="240" w:lineRule="auto"/>
              <w:rPr>
                <w:rFonts w:ascii="Times New Roman" w:eastAsia="Times New Roman" w:hAnsi="Times New Roman" w:cs="Times New Roman"/>
                <w:b/>
                <w:sz w:val="8"/>
                <w:szCs w:val="8"/>
                <w:lang w:eastAsia="ru-RU"/>
              </w:rPr>
            </w:pPr>
          </w:p>
        </w:tc>
        <w:tc>
          <w:tcPr>
            <w:tcW w:w="6485" w:type="dxa"/>
            <w:tcBorders>
              <w:top w:val="single" w:sz="8" w:space="0" w:color="auto"/>
              <w:bottom w:val="single" w:sz="8" w:space="0" w:color="auto"/>
            </w:tcBorders>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r>
      <w:tr w:rsidR="00101D5D" w:rsidRPr="00101D5D" w:rsidTr="00101D5D">
        <w:trPr>
          <w:trHeight w:val="250"/>
        </w:trPr>
        <w:tc>
          <w:tcPr>
            <w:tcW w:w="3343" w:type="dxa"/>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b/>
                <w:sz w:val="18"/>
                <w:szCs w:val="18"/>
                <w:lang w:eastAsia="ru-RU"/>
              </w:rPr>
            </w:pPr>
            <w:r w:rsidRPr="00101D5D">
              <w:rPr>
                <w:rFonts w:ascii="Times New Roman" w:eastAsia="Times New Roman" w:hAnsi="Times New Roman" w:cs="Times New Roman"/>
                <w:b/>
                <w:lang w:eastAsia="ru-RU"/>
              </w:rPr>
              <w:t>Группа</w:t>
            </w:r>
          </w:p>
        </w:tc>
        <w:tc>
          <w:tcPr>
            <w:tcW w:w="6485"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60"/>
        </w:trPr>
        <w:tc>
          <w:tcPr>
            <w:tcW w:w="3343" w:type="dxa"/>
          </w:tcPr>
          <w:p w:rsidR="00101D5D" w:rsidRPr="00101D5D" w:rsidRDefault="00101D5D" w:rsidP="00101D5D">
            <w:pPr>
              <w:spacing w:after="0" w:line="240" w:lineRule="auto"/>
              <w:rPr>
                <w:rFonts w:ascii="Times New Roman" w:eastAsia="Times New Roman" w:hAnsi="Times New Roman" w:cs="Times New Roman"/>
                <w:b/>
                <w:sz w:val="8"/>
                <w:szCs w:val="8"/>
                <w:lang w:eastAsia="ru-RU"/>
              </w:rPr>
            </w:pPr>
          </w:p>
        </w:tc>
        <w:tc>
          <w:tcPr>
            <w:tcW w:w="6485" w:type="dxa"/>
            <w:tcBorders>
              <w:top w:val="single" w:sz="8" w:space="0" w:color="auto"/>
            </w:tcBorders>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r>
      <w:tr w:rsidR="00101D5D" w:rsidRPr="00101D5D" w:rsidTr="00101D5D">
        <w:trPr>
          <w:trHeight w:val="260"/>
        </w:trPr>
        <w:tc>
          <w:tcPr>
            <w:tcW w:w="3343" w:type="dxa"/>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Наименование темы работы</w:t>
            </w:r>
          </w:p>
        </w:tc>
        <w:tc>
          <w:tcPr>
            <w:tcW w:w="6485" w:type="dxa"/>
            <w:tcBorders>
              <w:top w:val="single" w:sz="8" w:space="0" w:color="auto"/>
              <w:left w:val="single" w:sz="8" w:space="0" w:color="auto"/>
              <w:bottom w:val="single" w:sz="4"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 xml:space="preserve">                                 </w:t>
            </w:r>
          </w:p>
        </w:tc>
      </w:tr>
      <w:tr w:rsidR="00101D5D" w:rsidRPr="00101D5D" w:rsidTr="00101D5D">
        <w:trPr>
          <w:trHeight w:val="260"/>
        </w:trPr>
        <w:tc>
          <w:tcPr>
            <w:tcW w:w="3343" w:type="dxa"/>
            <w:tcBorders>
              <w:right w:val="single" w:sz="4"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c>
          <w:tcPr>
            <w:tcW w:w="6485"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260"/>
        </w:trPr>
        <w:tc>
          <w:tcPr>
            <w:tcW w:w="3343" w:type="dxa"/>
            <w:tcBorders>
              <w:right w:val="single" w:sz="4"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c>
          <w:tcPr>
            <w:tcW w:w="6485"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60"/>
        </w:trPr>
        <w:tc>
          <w:tcPr>
            <w:tcW w:w="3343" w:type="dxa"/>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6485" w:type="dxa"/>
            <w:tcBorders>
              <w:top w:val="single" w:sz="4" w:space="0" w:color="auto"/>
              <w:bottom w:val="single" w:sz="8" w:space="0" w:color="auto"/>
            </w:tcBorders>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r>
      <w:tr w:rsidR="00101D5D" w:rsidRPr="00101D5D" w:rsidTr="00101D5D">
        <w:trPr>
          <w:trHeight w:val="234"/>
        </w:trPr>
        <w:tc>
          <w:tcPr>
            <w:tcW w:w="3343" w:type="dxa"/>
            <w:vMerge w:val="restart"/>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Наименование профессионального модуля</w:t>
            </w:r>
          </w:p>
        </w:tc>
        <w:tc>
          <w:tcPr>
            <w:tcW w:w="6485" w:type="dxa"/>
            <w:tcBorders>
              <w:top w:val="single" w:sz="8" w:space="0" w:color="auto"/>
              <w:left w:val="single" w:sz="8" w:space="0" w:color="auto"/>
              <w:bottom w:val="single" w:sz="4"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268"/>
        </w:trPr>
        <w:tc>
          <w:tcPr>
            <w:tcW w:w="3343" w:type="dxa"/>
            <w:vMerge/>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b/>
                <w:lang w:eastAsia="ru-RU"/>
              </w:rPr>
            </w:pPr>
          </w:p>
        </w:tc>
        <w:tc>
          <w:tcPr>
            <w:tcW w:w="6485" w:type="dxa"/>
            <w:tcBorders>
              <w:top w:val="single" w:sz="4"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50"/>
        </w:trPr>
        <w:tc>
          <w:tcPr>
            <w:tcW w:w="3343" w:type="dxa"/>
          </w:tcPr>
          <w:p w:rsidR="00101D5D" w:rsidRPr="00101D5D" w:rsidRDefault="00101D5D" w:rsidP="00101D5D">
            <w:pPr>
              <w:spacing w:after="0" w:line="240" w:lineRule="auto"/>
              <w:rPr>
                <w:rFonts w:ascii="Times New Roman" w:eastAsia="Times New Roman" w:hAnsi="Times New Roman" w:cs="Times New Roman"/>
                <w:sz w:val="12"/>
                <w:szCs w:val="12"/>
                <w:lang w:eastAsia="ru-RU"/>
              </w:rPr>
            </w:pPr>
          </w:p>
        </w:tc>
        <w:tc>
          <w:tcPr>
            <w:tcW w:w="6485" w:type="dxa"/>
            <w:tcBorders>
              <w:top w:val="single" w:sz="8" w:space="0" w:color="auto"/>
            </w:tcBorders>
          </w:tcPr>
          <w:p w:rsidR="00101D5D" w:rsidRPr="00101D5D" w:rsidRDefault="00101D5D" w:rsidP="00101D5D">
            <w:pPr>
              <w:spacing w:after="0" w:line="240" w:lineRule="auto"/>
              <w:rPr>
                <w:rFonts w:ascii="Times New Roman" w:eastAsia="Times New Roman" w:hAnsi="Times New Roman" w:cs="Times New Roman"/>
                <w:sz w:val="12"/>
                <w:szCs w:val="12"/>
                <w:lang w:eastAsia="ru-RU"/>
              </w:rPr>
            </w:pPr>
          </w:p>
        </w:tc>
      </w:tr>
      <w:tr w:rsidR="00101D5D" w:rsidRPr="00101D5D" w:rsidTr="00101D5D">
        <w:trPr>
          <w:trHeight w:val="251"/>
        </w:trPr>
        <w:tc>
          <w:tcPr>
            <w:tcW w:w="3343" w:type="dxa"/>
            <w:vMerge w:val="restart"/>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Рецензент</w:t>
            </w:r>
          </w:p>
          <w:p w:rsidR="00101D5D" w:rsidRPr="00101D5D" w:rsidRDefault="00101D5D" w:rsidP="00101D5D">
            <w:pPr>
              <w:spacing w:after="0" w:line="240" w:lineRule="auto"/>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(Ф.И.О.  полностью)</w:t>
            </w:r>
          </w:p>
        </w:tc>
        <w:tc>
          <w:tcPr>
            <w:tcW w:w="6485" w:type="dxa"/>
            <w:tcBorders>
              <w:top w:val="single" w:sz="8" w:space="0" w:color="auto"/>
              <w:left w:val="single" w:sz="8" w:space="0" w:color="auto"/>
              <w:bottom w:val="single" w:sz="4"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218"/>
        </w:trPr>
        <w:tc>
          <w:tcPr>
            <w:tcW w:w="3343" w:type="dxa"/>
            <w:vMerge/>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b/>
                <w:lang w:eastAsia="ru-RU"/>
              </w:rPr>
            </w:pPr>
          </w:p>
        </w:tc>
        <w:tc>
          <w:tcPr>
            <w:tcW w:w="6485" w:type="dxa"/>
            <w:tcBorders>
              <w:top w:val="single" w:sz="4"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251"/>
        </w:trPr>
        <w:tc>
          <w:tcPr>
            <w:tcW w:w="3343" w:type="dxa"/>
            <w:vMerge w:val="restart"/>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Место работы, должность</w:t>
            </w:r>
          </w:p>
          <w:p w:rsidR="00101D5D" w:rsidRPr="00101D5D" w:rsidRDefault="00101D5D" w:rsidP="00101D5D">
            <w:pPr>
              <w:spacing w:after="0" w:line="240" w:lineRule="auto"/>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(для внешних совместителей)</w:t>
            </w:r>
          </w:p>
        </w:tc>
        <w:tc>
          <w:tcPr>
            <w:tcW w:w="6485" w:type="dxa"/>
            <w:tcBorders>
              <w:top w:val="single" w:sz="8" w:space="0" w:color="auto"/>
              <w:left w:val="single" w:sz="8" w:space="0" w:color="auto"/>
              <w:bottom w:val="single" w:sz="4"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218"/>
        </w:trPr>
        <w:tc>
          <w:tcPr>
            <w:tcW w:w="3343" w:type="dxa"/>
            <w:vMerge/>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b/>
                <w:lang w:eastAsia="ru-RU"/>
              </w:rPr>
            </w:pPr>
          </w:p>
        </w:tc>
        <w:tc>
          <w:tcPr>
            <w:tcW w:w="6485" w:type="dxa"/>
            <w:tcBorders>
              <w:top w:val="single" w:sz="4"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60"/>
        </w:trPr>
        <w:tc>
          <w:tcPr>
            <w:tcW w:w="3343" w:type="dxa"/>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6485" w:type="dxa"/>
            <w:tcBorders>
              <w:top w:val="single" w:sz="8" w:space="0" w:color="auto"/>
              <w:bottom w:val="single" w:sz="8" w:space="0" w:color="auto"/>
            </w:tcBorders>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r>
      <w:tr w:rsidR="00101D5D" w:rsidRPr="00101D5D" w:rsidTr="00101D5D">
        <w:trPr>
          <w:trHeight w:val="318"/>
        </w:trPr>
        <w:tc>
          <w:tcPr>
            <w:tcW w:w="3343" w:type="dxa"/>
            <w:vMerge w:val="restart"/>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b/>
                <w:lang w:eastAsia="ru-RU"/>
              </w:rPr>
              <w:t>Категория</w:t>
            </w:r>
            <w:r w:rsidRPr="00101D5D">
              <w:rPr>
                <w:rFonts w:ascii="Times New Roman" w:eastAsia="Times New Roman" w:hAnsi="Times New Roman" w:cs="Times New Roman"/>
                <w:lang w:eastAsia="ru-RU"/>
              </w:rPr>
              <w:t xml:space="preserve"> (ученое звание, степень)</w:t>
            </w:r>
          </w:p>
        </w:tc>
        <w:tc>
          <w:tcPr>
            <w:tcW w:w="6485" w:type="dxa"/>
            <w:tcBorders>
              <w:top w:val="single" w:sz="8" w:space="0" w:color="auto"/>
              <w:left w:val="single" w:sz="8" w:space="0" w:color="auto"/>
              <w:bottom w:val="single" w:sz="4"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184"/>
        </w:trPr>
        <w:tc>
          <w:tcPr>
            <w:tcW w:w="3343" w:type="dxa"/>
            <w:vMerge/>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b/>
                <w:lang w:eastAsia="ru-RU"/>
              </w:rPr>
            </w:pPr>
          </w:p>
        </w:tc>
        <w:tc>
          <w:tcPr>
            <w:tcW w:w="6485" w:type="dxa"/>
            <w:tcBorders>
              <w:top w:val="single" w:sz="4"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bl>
    <w:p w:rsidR="00101D5D" w:rsidRPr="00101D5D" w:rsidRDefault="00101D5D" w:rsidP="00101D5D">
      <w:pPr>
        <w:widowControl w:val="0"/>
        <w:spacing w:after="0" w:line="240" w:lineRule="auto"/>
        <w:rPr>
          <w:rFonts w:ascii="Times New Roman" w:eastAsia="Times New Roman" w:hAnsi="Times New Roman" w:cs="Times New Roman"/>
          <w:sz w:val="12"/>
          <w:szCs w:val="12"/>
          <w:lang w:eastAsia="ru-RU"/>
        </w:rPr>
      </w:pPr>
    </w:p>
    <w:p w:rsidR="00101D5D" w:rsidRPr="00101D5D" w:rsidRDefault="00101D5D" w:rsidP="00101D5D">
      <w:pPr>
        <w:spacing w:after="0" w:line="240" w:lineRule="auto"/>
        <w:jc w:val="both"/>
        <w:rPr>
          <w:rFonts w:ascii="Times New Roman" w:eastAsia="Times New Roman" w:hAnsi="Times New Roman" w:cs="Times New Roman"/>
          <w:lang w:eastAsia="ru-RU"/>
        </w:rPr>
      </w:pPr>
      <w:r w:rsidRPr="00101D5D">
        <w:rPr>
          <w:rFonts w:ascii="Times New Roman" w:eastAsia="Times New Roman" w:hAnsi="Times New Roman" w:cs="Times New Roman"/>
          <w:b/>
          <w:lang w:eastAsia="ru-RU"/>
        </w:rPr>
        <w:t>Представленная ВКР  состоит из</w:t>
      </w:r>
      <w:r w:rsidRPr="00101D5D">
        <w:rPr>
          <w:rFonts w:ascii="Times New Roman" w:eastAsia="Times New Roman" w:hAnsi="Times New Roman" w:cs="Times New Roman"/>
          <w:lang w:eastAsia="ru-RU"/>
        </w:rPr>
        <w:t xml:space="preserve"> </w:t>
      </w:r>
      <w:r w:rsidRPr="00101D5D">
        <w:rPr>
          <w:rFonts w:ascii="Times New Roman" w:eastAsia="Times New Roman" w:hAnsi="Times New Roman" w:cs="Times New Roman"/>
          <w:i/>
          <w:sz w:val="18"/>
          <w:szCs w:val="18"/>
          <w:lang w:eastAsia="ru-RU"/>
        </w:rPr>
        <w:t>(вставить любой знак в прямоугольник для выделения квалифицирующего признака)</w:t>
      </w:r>
      <w:r w:rsidRPr="00101D5D">
        <w:rPr>
          <w:rFonts w:ascii="Times New Roman" w:eastAsia="Times New Roman" w:hAnsi="Times New Roman" w:cs="Times New Roman"/>
          <w:lang w:eastAsia="ru-RU"/>
        </w:rPr>
        <w:t>:</w:t>
      </w:r>
    </w:p>
    <w:tbl>
      <w:tblPr>
        <w:tblW w:w="0" w:type="auto"/>
        <w:tblLook w:val="01E0" w:firstRow="1" w:lastRow="1" w:firstColumn="1" w:lastColumn="1" w:noHBand="0" w:noVBand="0"/>
      </w:tblPr>
      <w:tblGrid>
        <w:gridCol w:w="3267"/>
        <w:gridCol w:w="697"/>
        <w:gridCol w:w="1294"/>
        <w:gridCol w:w="697"/>
        <w:gridCol w:w="1433"/>
        <w:gridCol w:w="2749"/>
      </w:tblGrid>
      <w:tr w:rsidR="00101D5D" w:rsidRPr="00101D5D" w:rsidTr="00101D5D">
        <w:tc>
          <w:tcPr>
            <w:tcW w:w="3348" w:type="dxa"/>
            <w:tcBorders>
              <w:top w:val="dashed" w:sz="4" w:space="0" w:color="auto"/>
              <w:left w:val="dashed" w:sz="4" w:space="0" w:color="auto"/>
              <w:bottom w:val="dashed" w:sz="4"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введения</w:t>
            </w:r>
          </w:p>
        </w:tc>
        <w:tc>
          <w:tcPr>
            <w:tcW w:w="720"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320" w:type="dxa"/>
            <w:tcBorders>
              <w:lef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c>
          <w:tcPr>
            <w:tcW w:w="720" w:type="dxa"/>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4312" w:type="dxa"/>
            <w:gridSpan w:val="2"/>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c>
          <w:tcPr>
            <w:tcW w:w="3348" w:type="dxa"/>
            <w:tcBorders>
              <w:top w:val="dashed" w:sz="4" w:space="0" w:color="auto"/>
              <w:bottom w:val="dashed" w:sz="4" w:space="0" w:color="auto"/>
            </w:tcBorders>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2040" w:type="dxa"/>
            <w:gridSpan w:val="2"/>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720" w:type="dxa"/>
            <w:tcBorders>
              <w:bottom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4312" w:type="dxa"/>
            <w:gridSpan w:val="2"/>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r>
      <w:tr w:rsidR="00101D5D" w:rsidRPr="00101D5D" w:rsidTr="00101D5D">
        <w:tc>
          <w:tcPr>
            <w:tcW w:w="3348" w:type="dxa"/>
            <w:tcBorders>
              <w:top w:val="dashed" w:sz="4" w:space="0" w:color="auto"/>
              <w:left w:val="dashed" w:sz="4" w:space="0" w:color="auto"/>
              <w:bottom w:val="dashed" w:sz="4"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 xml:space="preserve">основной части, включающей </w:t>
            </w:r>
          </w:p>
        </w:tc>
        <w:tc>
          <w:tcPr>
            <w:tcW w:w="720"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320" w:type="dxa"/>
            <w:tcBorders>
              <w:top w:val="dashed" w:sz="4" w:space="0" w:color="auto"/>
              <w:left w:val="single" w:sz="8" w:space="0" w:color="auto"/>
              <w:bottom w:val="dashed" w:sz="4"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 xml:space="preserve">главы и </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440" w:type="dxa"/>
            <w:tcBorders>
              <w:top w:val="dashed" w:sz="4" w:space="0" w:color="auto"/>
              <w:left w:val="single" w:sz="8" w:space="0" w:color="auto"/>
              <w:bottom w:val="dashed" w:sz="4" w:space="0" w:color="auto"/>
              <w:right w:val="dashed" w:sz="4"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параграфов</w:t>
            </w:r>
          </w:p>
        </w:tc>
        <w:tc>
          <w:tcPr>
            <w:tcW w:w="2872" w:type="dxa"/>
            <w:tcBorders>
              <w:left w:val="dashed" w:sz="4"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c>
          <w:tcPr>
            <w:tcW w:w="3348" w:type="dxa"/>
            <w:tcBorders>
              <w:top w:val="dashed" w:sz="4" w:space="0" w:color="auto"/>
              <w:bottom w:val="dashed" w:sz="4" w:space="0" w:color="auto"/>
            </w:tcBorders>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720" w:type="dxa"/>
            <w:tcBorders>
              <w:top w:val="single" w:sz="8" w:space="0" w:color="auto"/>
              <w:bottom w:val="single" w:sz="8" w:space="0" w:color="auto"/>
            </w:tcBorders>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1320" w:type="dxa"/>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720" w:type="dxa"/>
            <w:tcBorders>
              <w:top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4312" w:type="dxa"/>
            <w:gridSpan w:val="2"/>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r>
      <w:tr w:rsidR="00101D5D" w:rsidRPr="00101D5D" w:rsidTr="00101D5D">
        <w:tc>
          <w:tcPr>
            <w:tcW w:w="3348" w:type="dxa"/>
            <w:tcBorders>
              <w:top w:val="dashed" w:sz="4" w:space="0" w:color="auto"/>
              <w:left w:val="dashed" w:sz="4" w:space="0" w:color="auto"/>
              <w:bottom w:val="dashed" w:sz="4"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заключения</w:t>
            </w:r>
          </w:p>
        </w:tc>
        <w:tc>
          <w:tcPr>
            <w:tcW w:w="720"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320" w:type="dxa"/>
            <w:tcBorders>
              <w:lef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c>
          <w:tcPr>
            <w:tcW w:w="720" w:type="dxa"/>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4312" w:type="dxa"/>
            <w:gridSpan w:val="2"/>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c>
          <w:tcPr>
            <w:tcW w:w="3348" w:type="dxa"/>
            <w:tcBorders>
              <w:top w:val="dashed" w:sz="4" w:space="0" w:color="auto"/>
              <w:bottom w:val="dashed" w:sz="4" w:space="0" w:color="auto"/>
            </w:tcBorders>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720" w:type="dxa"/>
            <w:tcBorders>
              <w:top w:val="single" w:sz="8" w:space="0" w:color="auto"/>
              <w:bottom w:val="single" w:sz="8" w:space="0" w:color="auto"/>
            </w:tcBorders>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1320" w:type="dxa"/>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720" w:type="dxa"/>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4312" w:type="dxa"/>
            <w:gridSpan w:val="2"/>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r>
      <w:tr w:rsidR="00101D5D" w:rsidRPr="00101D5D" w:rsidTr="00101D5D">
        <w:tc>
          <w:tcPr>
            <w:tcW w:w="3348" w:type="dxa"/>
            <w:tcBorders>
              <w:top w:val="dashed" w:sz="4" w:space="0" w:color="auto"/>
              <w:left w:val="dashed" w:sz="4" w:space="0" w:color="auto"/>
              <w:bottom w:val="dashed" w:sz="4"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списка использованной литературы</w:t>
            </w:r>
          </w:p>
        </w:tc>
        <w:tc>
          <w:tcPr>
            <w:tcW w:w="720"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320" w:type="dxa"/>
            <w:tcBorders>
              <w:lef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c>
          <w:tcPr>
            <w:tcW w:w="720" w:type="dxa"/>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4312" w:type="dxa"/>
            <w:gridSpan w:val="2"/>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c>
          <w:tcPr>
            <w:tcW w:w="3348" w:type="dxa"/>
            <w:tcBorders>
              <w:top w:val="dashed" w:sz="4" w:space="0" w:color="auto"/>
              <w:bottom w:val="dashed" w:sz="4" w:space="0" w:color="auto"/>
            </w:tcBorders>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720" w:type="dxa"/>
            <w:tcBorders>
              <w:top w:val="single" w:sz="8" w:space="0" w:color="auto"/>
              <w:bottom w:val="single" w:sz="8" w:space="0" w:color="auto"/>
            </w:tcBorders>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1320" w:type="dxa"/>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720" w:type="dxa"/>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4312" w:type="dxa"/>
            <w:gridSpan w:val="2"/>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r>
      <w:tr w:rsidR="00101D5D" w:rsidRPr="00101D5D" w:rsidTr="00101D5D">
        <w:tc>
          <w:tcPr>
            <w:tcW w:w="3348" w:type="dxa"/>
            <w:tcBorders>
              <w:top w:val="dashed" w:sz="4" w:space="0" w:color="auto"/>
              <w:left w:val="dashed" w:sz="4" w:space="0" w:color="auto"/>
              <w:bottom w:val="dashed" w:sz="4"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приложений</w:t>
            </w:r>
          </w:p>
        </w:tc>
        <w:tc>
          <w:tcPr>
            <w:tcW w:w="720"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320" w:type="dxa"/>
            <w:tcBorders>
              <w:lef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c>
          <w:tcPr>
            <w:tcW w:w="720" w:type="dxa"/>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4312" w:type="dxa"/>
            <w:gridSpan w:val="2"/>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r>
    </w:tbl>
    <w:p w:rsidR="00101D5D" w:rsidRPr="00101D5D" w:rsidRDefault="00101D5D" w:rsidP="00101D5D">
      <w:pPr>
        <w:spacing w:after="0" w:line="240" w:lineRule="auto"/>
        <w:rPr>
          <w:rFonts w:ascii="Times New Roman" w:eastAsia="Times New Roman" w:hAnsi="Times New Roman" w:cs="Times New Roman"/>
          <w:sz w:val="12"/>
          <w:szCs w:val="12"/>
          <w:lang w:eastAsia="ru-RU"/>
        </w:rPr>
      </w:pPr>
    </w:p>
    <w:p w:rsidR="00101D5D" w:rsidRPr="00101D5D" w:rsidRDefault="00101D5D" w:rsidP="00101D5D">
      <w:pPr>
        <w:spacing w:after="0" w:line="240" w:lineRule="auto"/>
        <w:rPr>
          <w:rFonts w:ascii="Times New Roman" w:eastAsia="Times New Roman" w:hAnsi="Times New Roman" w:cs="Times New Roman"/>
          <w:sz w:val="18"/>
          <w:szCs w:val="18"/>
          <w:lang w:eastAsia="ru-RU"/>
        </w:rPr>
      </w:pPr>
      <w:r w:rsidRPr="00101D5D">
        <w:rPr>
          <w:rFonts w:ascii="Times New Roman" w:eastAsia="Times New Roman" w:hAnsi="Times New Roman" w:cs="Times New Roman"/>
          <w:b/>
          <w:lang w:eastAsia="ru-RU"/>
        </w:rPr>
        <w:t>Представленная ВКР содержит</w:t>
      </w:r>
      <w:r w:rsidRPr="00101D5D">
        <w:rPr>
          <w:rFonts w:ascii="Times New Roman" w:eastAsia="Times New Roman" w:hAnsi="Times New Roman" w:cs="Times New Roman"/>
          <w:sz w:val="24"/>
          <w:szCs w:val="24"/>
          <w:lang w:eastAsia="ru-RU"/>
        </w:rPr>
        <w:t xml:space="preserve"> </w:t>
      </w:r>
      <w:r w:rsidRPr="00101D5D">
        <w:rPr>
          <w:rFonts w:ascii="Times New Roman" w:eastAsia="Times New Roman" w:hAnsi="Times New Roman" w:cs="Times New Roman"/>
          <w:i/>
          <w:sz w:val="18"/>
          <w:szCs w:val="18"/>
          <w:lang w:eastAsia="ru-RU"/>
        </w:rPr>
        <w:t>(указать количественные показатели)</w:t>
      </w:r>
      <w:r w:rsidRPr="00101D5D">
        <w:rPr>
          <w:rFonts w:ascii="Times New Roman" w:eastAsia="Times New Roman" w:hAnsi="Times New Roman" w:cs="Times New Roman"/>
          <w:sz w:val="18"/>
          <w:szCs w:val="18"/>
          <w:lang w:eastAsia="ru-RU"/>
        </w:rPr>
        <w:t>:</w:t>
      </w:r>
    </w:p>
    <w:tbl>
      <w:tblPr>
        <w:tblW w:w="0" w:type="auto"/>
        <w:tblLook w:val="01E0" w:firstRow="1" w:lastRow="1" w:firstColumn="1" w:lastColumn="1" w:noHBand="0" w:noVBand="0"/>
      </w:tblPr>
      <w:tblGrid>
        <w:gridCol w:w="3257"/>
        <w:gridCol w:w="692"/>
        <w:gridCol w:w="1305"/>
        <w:gridCol w:w="692"/>
        <w:gridCol w:w="4191"/>
      </w:tblGrid>
      <w:tr w:rsidR="00101D5D" w:rsidRPr="00101D5D" w:rsidTr="00101D5D">
        <w:tc>
          <w:tcPr>
            <w:tcW w:w="3329" w:type="dxa"/>
            <w:tcBorders>
              <w:top w:val="dashed" w:sz="4" w:space="0" w:color="auto"/>
              <w:left w:val="dashed" w:sz="4" w:space="0" w:color="auto"/>
              <w:bottom w:val="dashed" w:sz="4"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текст работы на</w:t>
            </w:r>
          </w:p>
        </w:tc>
        <w:tc>
          <w:tcPr>
            <w:tcW w:w="712"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305" w:type="dxa"/>
            <w:tcBorders>
              <w:lef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листах</w:t>
            </w:r>
          </w:p>
        </w:tc>
        <w:tc>
          <w:tcPr>
            <w:tcW w:w="712" w:type="dxa"/>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4362" w:type="dxa"/>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c>
          <w:tcPr>
            <w:tcW w:w="3329" w:type="dxa"/>
            <w:tcBorders>
              <w:top w:val="dashed" w:sz="4" w:space="0" w:color="auto"/>
              <w:bottom w:val="dashed" w:sz="4" w:space="0" w:color="auto"/>
            </w:tcBorders>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2017" w:type="dxa"/>
            <w:gridSpan w:val="2"/>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712" w:type="dxa"/>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4362" w:type="dxa"/>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r>
      <w:tr w:rsidR="00101D5D" w:rsidRPr="00101D5D" w:rsidTr="00101D5D">
        <w:tc>
          <w:tcPr>
            <w:tcW w:w="3329" w:type="dxa"/>
            <w:tcBorders>
              <w:top w:val="dashed" w:sz="4" w:space="0" w:color="auto"/>
              <w:left w:val="dashed" w:sz="4" w:space="0" w:color="auto"/>
              <w:bottom w:val="dashed" w:sz="4"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sz w:val="20"/>
                <w:szCs w:val="20"/>
                <w:lang w:eastAsia="ru-RU"/>
              </w:rPr>
              <w:t>списка использованной литературы</w:t>
            </w:r>
          </w:p>
        </w:tc>
        <w:tc>
          <w:tcPr>
            <w:tcW w:w="712"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305" w:type="dxa"/>
            <w:tcBorders>
              <w:lef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источников</w:t>
            </w:r>
          </w:p>
        </w:tc>
        <w:tc>
          <w:tcPr>
            <w:tcW w:w="712" w:type="dxa"/>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4362" w:type="dxa"/>
            <w:tcBorders>
              <w:left w:val="nil"/>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c>
          <w:tcPr>
            <w:tcW w:w="3329" w:type="dxa"/>
            <w:tcBorders>
              <w:top w:val="dashed" w:sz="4" w:space="0" w:color="auto"/>
              <w:bottom w:val="dashed" w:sz="4" w:space="0" w:color="auto"/>
            </w:tcBorders>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712" w:type="dxa"/>
            <w:tcBorders>
              <w:top w:val="single" w:sz="8" w:space="0" w:color="auto"/>
              <w:bottom w:val="single" w:sz="8" w:space="0" w:color="auto"/>
            </w:tcBorders>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1305" w:type="dxa"/>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712" w:type="dxa"/>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4362" w:type="dxa"/>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r>
      <w:tr w:rsidR="00101D5D" w:rsidRPr="00101D5D" w:rsidTr="00101D5D">
        <w:tc>
          <w:tcPr>
            <w:tcW w:w="3329" w:type="dxa"/>
            <w:tcBorders>
              <w:top w:val="dashed" w:sz="4" w:space="0" w:color="auto"/>
              <w:left w:val="dashed" w:sz="4" w:space="0" w:color="auto"/>
              <w:bottom w:val="dashed" w:sz="4"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приложений</w:t>
            </w:r>
          </w:p>
        </w:tc>
        <w:tc>
          <w:tcPr>
            <w:tcW w:w="712"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305" w:type="dxa"/>
            <w:tcBorders>
              <w:lef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c>
          <w:tcPr>
            <w:tcW w:w="712" w:type="dxa"/>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4362" w:type="dxa"/>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r>
    </w:tbl>
    <w:p w:rsidR="00101D5D" w:rsidRPr="00101D5D" w:rsidRDefault="00101D5D" w:rsidP="00101D5D">
      <w:pPr>
        <w:spacing w:after="0" w:line="240" w:lineRule="auto"/>
        <w:jc w:val="center"/>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 xml:space="preserve">Раздел </w:t>
      </w:r>
      <w:r w:rsidRPr="00101D5D">
        <w:rPr>
          <w:rFonts w:ascii="Times New Roman" w:eastAsia="Times New Roman" w:hAnsi="Times New Roman" w:cs="Times New Roman"/>
          <w:b/>
          <w:lang w:val="en-US" w:eastAsia="ru-RU"/>
        </w:rPr>
        <w:t>II</w:t>
      </w:r>
      <w:r w:rsidRPr="00101D5D">
        <w:rPr>
          <w:rFonts w:ascii="Times New Roman" w:eastAsia="Times New Roman" w:hAnsi="Times New Roman" w:cs="Times New Roman"/>
          <w:b/>
          <w:lang w:eastAsia="ru-RU"/>
        </w:rPr>
        <w:t xml:space="preserve">. Оценка основных содержательных элементов работы </w:t>
      </w:r>
    </w:p>
    <w:p w:rsidR="00101D5D" w:rsidRPr="00101D5D" w:rsidRDefault="00101D5D" w:rsidP="00101D5D">
      <w:pPr>
        <w:widowControl w:val="0"/>
        <w:spacing w:after="0" w:line="240" w:lineRule="auto"/>
        <w:jc w:val="both"/>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 не оценивается (трудно оценить)</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
        <w:gridCol w:w="4881"/>
        <w:gridCol w:w="709"/>
        <w:gridCol w:w="36"/>
        <w:gridCol w:w="956"/>
        <w:gridCol w:w="16"/>
        <w:gridCol w:w="1807"/>
        <w:gridCol w:w="20"/>
        <w:gridCol w:w="1240"/>
        <w:gridCol w:w="36"/>
      </w:tblGrid>
      <w:tr w:rsidR="00101D5D" w:rsidRPr="00101D5D" w:rsidTr="00101D5D">
        <w:trPr>
          <w:trHeight w:val="407"/>
        </w:trPr>
        <w:tc>
          <w:tcPr>
            <w:tcW w:w="472" w:type="dxa"/>
            <w:vMerge w:val="restart"/>
          </w:tcPr>
          <w:p w:rsidR="00101D5D" w:rsidRPr="00101D5D" w:rsidRDefault="00101D5D" w:rsidP="00101D5D">
            <w:pPr>
              <w:widowControl w:val="0"/>
              <w:spacing w:after="0" w:line="240" w:lineRule="auto"/>
              <w:jc w:val="both"/>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w:t>
            </w:r>
          </w:p>
        </w:tc>
        <w:tc>
          <w:tcPr>
            <w:tcW w:w="4881" w:type="dxa"/>
            <w:vMerge w:val="restart"/>
          </w:tcPr>
          <w:p w:rsidR="00101D5D" w:rsidRPr="00101D5D" w:rsidRDefault="00101D5D" w:rsidP="00101D5D">
            <w:pPr>
              <w:widowControl w:val="0"/>
              <w:spacing w:after="0" w:line="240" w:lineRule="auto"/>
              <w:jc w:val="center"/>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Наименование показателя</w:t>
            </w:r>
          </w:p>
        </w:tc>
        <w:tc>
          <w:tcPr>
            <w:tcW w:w="4820" w:type="dxa"/>
            <w:gridSpan w:val="8"/>
          </w:tcPr>
          <w:p w:rsidR="00101D5D" w:rsidRPr="00101D5D" w:rsidRDefault="00101D5D" w:rsidP="00101D5D">
            <w:pPr>
              <w:widowControl w:val="0"/>
              <w:spacing w:after="0" w:line="240" w:lineRule="auto"/>
              <w:jc w:val="center"/>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Уровни оценивания на соответствие требованиям стандарта</w:t>
            </w:r>
          </w:p>
        </w:tc>
      </w:tr>
      <w:tr w:rsidR="00101D5D" w:rsidRPr="00101D5D" w:rsidTr="00101D5D">
        <w:trPr>
          <w:trHeight w:val="115"/>
        </w:trPr>
        <w:tc>
          <w:tcPr>
            <w:tcW w:w="472" w:type="dxa"/>
            <w:vMerge/>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p>
        </w:tc>
        <w:tc>
          <w:tcPr>
            <w:tcW w:w="4881" w:type="dxa"/>
            <w:vMerge/>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p>
        </w:tc>
        <w:tc>
          <w:tcPr>
            <w:tcW w:w="745" w:type="dxa"/>
            <w:gridSpan w:val="2"/>
          </w:tcPr>
          <w:p w:rsidR="00101D5D" w:rsidRPr="00101D5D" w:rsidRDefault="00101D5D" w:rsidP="00101D5D">
            <w:pPr>
              <w:spacing w:after="0" w:line="240" w:lineRule="auto"/>
              <w:jc w:val="center"/>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3 «удов»</w:t>
            </w:r>
          </w:p>
        </w:tc>
        <w:tc>
          <w:tcPr>
            <w:tcW w:w="972" w:type="dxa"/>
            <w:gridSpan w:val="2"/>
          </w:tcPr>
          <w:p w:rsidR="00101D5D" w:rsidRPr="00101D5D" w:rsidRDefault="00101D5D" w:rsidP="00101D5D">
            <w:pPr>
              <w:spacing w:after="0" w:line="240" w:lineRule="auto"/>
              <w:jc w:val="center"/>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4 «хор»</w:t>
            </w:r>
          </w:p>
        </w:tc>
        <w:tc>
          <w:tcPr>
            <w:tcW w:w="1807" w:type="dxa"/>
          </w:tcPr>
          <w:p w:rsidR="00101D5D" w:rsidRPr="00101D5D" w:rsidRDefault="00101D5D" w:rsidP="00101D5D">
            <w:pPr>
              <w:numPr>
                <w:ilvl w:val="0"/>
                <w:numId w:val="32"/>
              </w:numPr>
              <w:spacing w:after="0" w:line="240" w:lineRule="auto"/>
              <w:jc w:val="center"/>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«отл»</w:t>
            </w:r>
          </w:p>
        </w:tc>
        <w:tc>
          <w:tcPr>
            <w:tcW w:w="1296" w:type="dxa"/>
            <w:gridSpan w:val="3"/>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r w:rsidRPr="00101D5D">
              <w:rPr>
                <w:rFonts w:ascii="Times New Roman" w:eastAsia="Times New Roman" w:hAnsi="Times New Roman" w:cs="Times New Roman"/>
                <w:b/>
                <w:sz w:val="20"/>
                <w:szCs w:val="20"/>
                <w:lang w:val="en-US" w:eastAsia="ru-RU"/>
              </w:rPr>
              <w:t>*</w:t>
            </w:r>
          </w:p>
        </w:tc>
      </w:tr>
      <w:tr w:rsidR="00101D5D" w:rsidRPr="00101D5D" w:rsidTr="00101D5D">
        <w:trPr>
          <w:trHeight w:val="199"/>
        </w:trPr>
        <w:tc>
          <w:tcPr>
            <w:tcW w:w="472"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1</w:t>
            </w:r>
          </w:p>
        </w:tc>
        <w:tc>
          <w:tcPr>
            <w:tcW w:w="4881"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Актуальность тематики работы</w:t>
            </w:r>
          </w:p>
        </w:tc>
        <w:tc>
          <w:tcPr>
            <w:tcW w:w="745" w:type="dxa"/>
            <w:gridSpan w:val="2"/>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972" w:type="dxa"/>
            <w:gridSpan w:val="2"/>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807"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296" w:type="dxa"/>
            <w:gridSpan w:val="3"/>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trHeight w:val="199"/>
        </w:trPr>
        <w:tc>
          <w:tcPr>
            <w:tcW w:w="472"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2</w:t>
            </w:r>
          </w:p>
        </w:tc>
        <w:tc>
          <w:tcPr>
            <w:tcW w:w="4881"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Полнота обзора научной литературы</w:t>
            </w:r>
          </w:p>
        </w:tc>
        <w:tc>
          <w:tcPr>
            <w:tcW w:w="745" w:type="dxa"/>
            <w:gridSpan w:val="2"/>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972" w:type="dxa"/>
            <w:gridSpan w:val="2"/>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807"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296" w:type="dxa"/>
            <w:gridSpan w:val="3"/>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trHeight w:val="199"/>
        </w:trPr>
        <w:tc>
          <w:tcPr>
            <w:tcW w:w="472" w:type="dxa"/>
          </w:tcPr>
          <w:p w:rsidR="00101D5D" w:rsidRPr="00101D5D" w:rsidRDefault="00101D5D" w:rsidP="00101D5D">
            <w:pPr>
              <w:spacing w:after="0" w:line="240" w:lineRule="auto"/>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3</w:t>
            </w:r>
          </w:p>
        </w:tc>
        <w:tc>
          <w:tcPr>
            <w:tcW w:w="4881"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Корректность постановки цели и задач работы</w:t>
            </w:r>
          </w:p>
        </w:tc>
        <w:tc>
          <w:tcPr>
            <w:tcW w:w="745" w:type="dxa"/>
            <w:gridSpan w:val="2"/>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972" w:type="dxa"/>
            <w:gridSpan w:val="2"/>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807"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296" w:type="dxa"/>
            <w:gridSpan w:val="3"/>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trHeight w:val="50"/>
        </w:trPr>
        <w:tc>
          <w:tcPr>
            <w:tcW w:w="472"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lastRenderedPageBreak/>
              <w:t>4</w:t>
            </w:r>
          </w:p>
        </w:tc>
        <w:tc>
          <w:tcPr>
            <w:tcW w:w="4881"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Правильность определения объекта и предмета исследования</w:t>
            </w:r>
          </w:p>
        </w:tc>
        <w:tc>
          <w:tcPr>
            <w:tcW w:w="745" w:type="dxa"/>
            <w:gridSpan w:val="2"/>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972" w:type="dxa"/>
            <w:gridSpan w:val="2"/>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807"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296" w:type="dxa"/>
            <w:gridSpan w:val="3"/>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trHeight w:val="50"/>
        </w:trPr>
        <w:tc>
          <w:tcPr>
            <w:tcW w:w="472"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5</w:t>
            </w:r>
          </w:p>
        </w:tc>
        <w:tc>
          <w:tcPr>
            <w:tcW w:w="4881"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Ясность, четкость, последовательность и логика изложения материала</w:t>
            </w:r>
          </w:p>
        </w:tc>
        <w:tc>
          <w:tcPr>
            <w:tcW w:w="745" w:type="dxa"/>
            <w:gridSpan w:val="2"/>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972" w:type="dxa"/>
            <w:gridSpan w:val="2"/>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807"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296" w:type="dxa"/>
            <w:gridSpan w:val="3"/>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trHeight w:val="414"/>
        </w:trPr>
        <w:tc>
          <w:tcPr>
            <w:tcW w:w="472"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6</w:t>
            </w:r>
          </w:p>
        </w:tc>
        <w:tc>
          <w:tcPr>
            <w:tcW w:w="4881"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Язык, стиль и грамматический уровень работы</w:t>
            </w:r>
          </w:p>
        </w:tc>
        <w:tc>
          <w:tcPr>
            <w:tcW w:w="745" w:type="dxa"/>
            <w:gridSpan w:val="2"/>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972" w:type="dxa"/>
            <w:gridSpan w:val="2"/>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807"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296" w:type="dxa"/>
            <w:gridSpan w:val="3"/>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gridAfter w:val="1"/>
          <w:wAfter w:w="36" w:type="dxa"/>
          <w:trHeight w:val="50"/>
        </w:trPr>
        <w:tc>
          <w:tcPr>
            <w:tcW w:w="472"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7</w:t>
            </w:r>
          </w:p>
        </w:tc>
        <w:tc>
          <w:tcPr>
            <w:tcW w:w="4881"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Качество оформления</w:t>
            </w:r>
          </w:p>
        </w:tc>
        <w:tc>
          <w:tcPr>
            <w:tcW w:w="709"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992" w:type="dxa"/>
            <w:gridSpan w:val="2"/>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843" w:type="dxa"/>
            <w:gridSpan w:val="3"/>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240" w:type="dxa"/>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gridAfter w:val="1"/>
          <w:wAfter w:w="36" w:type="dxa"/>
          <w:trHeight w:val="407"/>
        </w:trPr>
        <w:tc>
          <w:tcPr>
            <w:tcW w:w="472"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8</w:t>
            </w:r>
          </w:p>
        </w:tc>
        <w:tc>
          <w:tcPr>
            <w:tcW w:w="4881"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Качество использования иллюстрационного материала (рисунки, таблицы, графики, диаграммы и т.п.)</w:t>
            </w:r>
          </w:p>
        </w:tc>
        <w:tc>
          <w:tcPr>
            <w:tcW w:w="709"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992" w:type="dxa"/>
            <w:gridSpan w:val="2"/>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843" w:type="dxa"/>
            <w:gridSpan w:val="3"/>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240" w:type="dxa"/>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gridAfter w:val="1"/>
          <w:wAfter w:w="36" w:type="dxa"/>
          <w:trHeight w:val="50"/>
        </w:trPr>
        <w:tc>
          <w:tcPr>
            <w:tcW w:w="472"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9</w:t>
            </w:r>
          </w:p>
        </w:tc>
        <w:tc>
          <w:tcPr>
            <w:tcW w:w="4881" w:type="dxa"/>
          </w:tcPr>
          <w:p w:rsidR="00101D5D" w:rsidRPr="00101D5D" w:rsidRDefault="00101D5D" w:rsidP="00101D5D">
            <w:pPr>
              <w:widowControl w:val="0"/>
              <w:spacing w:after="0" w:line="240" w:lineRule="auto"/>
              <w:jc w:val="both"/>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Применение современного математического и программного обеспечения, компьютерных технологий в работе</w:t>
            </w:r>
          </w:p>
        </w:tc>
        <w:tc>
          <w:tcPr>
            <w:tcW w:w="709" w:type="dxa"/>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992" w:type="dxa"/>
            <w:gridSpan w:val="2"/>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843" w:type="dxa"/>
            <w:gridSpan w:val="3"/>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p>
        </w:tc>
        <w:tc>
          <w:tcPr>
            <w:tcW w:w="1240" w:type="dxa"/>
          </w:tcPr>
          <w:p w:rsidR="00101D5D" w:rsidRPr="00101D5D" w:rsidRDefault="00101D5D" w:rsidP="00101D5D">
            <w:pPr>
              <w:widowControl w:val="0"/>
              <w:spacing w:after="0" w:line="240" w:lineRule="auto"/>
              <w:jc w:val="center"/>
              <w:rPr>
                <w:rFonts w:ascii="Times New Roman" w:eastAsia="Times New Roman" w:hAnsi="Times New Roman" w:cs="Times New Roman"/>
                <w:sz w:val="20"/>
                <w:szCs w:val="20"/>
                <w:lang w:eastAsia="ru-RU"/>
              </w:rPr>
            </w:pPr>
          </w:p>
        </w:tc>
      </w:tr>
      <w:tr w:rsidR="00101D5D" w:rsidRPr="00101D5D" w:rsidTr="00101D5D">
        <w:trPr>
          <w:gridAfter w:val="1"/>
          <w:wAfter w:w="36" w:type="dxa"/>
          <w:trHeight w:val="50"/>
        </w:trPr>
        <w:tc>
          <w:tcPr>
            <w:tcW w:w="472" w:type="dxa"/>
          </w:tcPr>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c>
        <w:tc>
          <w:tcPr>
            <w:tcW w:w="4881" w:type="dxa"/>
          </w:tcPr>
          <w:p w:rsidR="00101D5D" w:rsidRPr="00101D5D" w:rsidRDefault="00101D5D" w:rsidP="00101D5D">
            <w:pPr>
              <w:widowControl w:val="0"/>
              <w:spacing w:after="0" w:line="240" w:lineRule="auto"/>
              <w:jc w:val="right"/>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Итого:</w:t>
            </w:r>
          </w:p>
        </w:tc>
        <w:tc>
          <w:tcPr>
            <w:tcW w:w="709" w:type="dxa"/>
          </w:tcPr>
          <w:p w:rsidR="00101D5D" w:rsidRPr="00101D5D" w:rsidRDefault="00101D5D" w:rsidP="00101D5D">
            <w:pPr>
              <w:spacing w:after="0" w:line="240" w:lineRule="auto"/>
              <w:jc w:val="center"/>
              <w:rPr>
                <w:rFonts w:ascii="Times New Roman" w:eastAsia="Times New Roman" w:hAnsi="Times New Roman" w:cs="Times New Roman"/>
                <w:lang w:eastAsia="ru-RU"/>
              </w:rPr>
            </w:pPr>
          </w:p>
        </w:tc>
        <w:tc>
          <w:tcPr>
            <w:tcW w:w="992" w:type="dxa"/>
            <w:gridSpan w:val="2"/>
          </w:tcPr>
          <w:p w:rsidR="00101D5D" w:rsidRPr="00101D5D" w:rsidRDefault="00101D5D" w:rsidP="00101D5D">
            <w:pPr>
              <w:spacing w:after="0" w:line="240" w:lineRule="auto"/>
              <w:jc w:val="center"/>
              <w:rPr>
                <w:rFonts w:ascii="Times New Roman" w:eastAsia="Times New Roman" w:hAnsi="Times New Roman" w:cs="Times New Roman"/>
                <w:lang w:eastAsia="ru-RU"/>
              </w:rPr>
            </w:pPr>
          </w:p>
        </w:tc>
        <w:tc>
          <w:tcPr>
            <w:tcW w:w="1843" w:type="dxa"/>
            <w:gridSpan w:val="3"/>
          </w:tcPr>
          <w:p w:rsidR="00101D5D" w:rsidRPr="00101D5D" w:rsidRDefault="00101D5D" w:rsidP="00101D5D">
            <w:pPr>
              <w:spacing w:after="0" w:line="240" w:lineRule="auto"/>
              <w:jc w:val="center"/>
              <w:rPr>
                <w:rFonts w:ascii="Times New Roman" w:eastAsia="Times New Roman" w:hAnsi="Times New Roman" w:cs="Times New Roman"/>
                <w:lang w:eastAsia="ru-RU"/>
              </w:rPr>
            </w:pPr>
          </w:p>
        </w:tc>
        <w:tc>
          <w:tcPr>
            <w:tcW w:w="1240" w:type="dxa"/>
          </w:tcPr>
          <w:p w:rsidR="00101D5D" w:rsidRPr="00101D5D" w:rsidRDefault="00101D5D" w:rsidP="00101D5D">
            <w:pPr>
              <w:widowControl w:val="0"/>
              <w:spacing w:after="0" w:line="240" w:lineRule="auto"/>
              <w:jc w:val="center"/>
              <w:rPr>
                <w:rFonts w:ascii="Times New Roman" w:eastAsia="Times New Roman" w:hAnsi="Times New Roman" w:cs="Times New Roman"/>
                <w:lang w:eastAsia="ru-RU"/>
              </w:rPr>
            </w:pPr>
          </w:p>
        </w:tc>
      </w:tr>
    </w:tbl>
    <w:p w:rsidR="00101D5D" w:rsidRPr="00101D5D" w:rsidRDefault="00101D5D" w:rsidP="00101D5D">
      <w:pPr>
        <w:widowControl w:val="0"/>
        <w:spacing w:after="0" w:line="240" w:lineRule="auto"/>
        <w:ind w:left="708"/>
        <w:jc w:val="both"/>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2.1 Отмеченные достоинства выпускной квалификационной работы (раздел обязателен для заполнения)</w:t>
      </w:r>
    </w:p>
    <w:p w:rsidR="00101D5D" w:rsidRPr="00101D5D" w:rsidRDefault="00101D5D" w:rsidP="00101D5D">
      <w:pPr>
        <w:spacing w:after="0" w:line="240" w:lineRule="auto"/>
        <w:rPr>
          <w:rFonts w:ascii="Times New Roman" w:eastAsia="Times New Roman" w:hAnsi="Times New Roman" w:cs="Times New Roman"/>
          <w:sz w:val="24"/>
          <w:szCs w:val="24"/>
          <w:lang w:eastAsia="ru-RU"/>
        </w:rPr>
      </w:pPr>
      <w:r w:rsidRPr="00101D5D">
        <w:rPr>
          <w:rFonts w:ascii="Times New Roman" w:eastAsia="Times New Roman" w:hAnsi="Times New Roman" w:cs="Times New Roman"/>
          <w:sz w:val="24"/>
          <w:szCs w:val="24"/>
          <w:lang w:eastAsia="ru-RU"/>
        </w:rPr>
        <w:t xml:space="preserve">1. Актуальность, значимость темы в теоретическом и практическом плане </w:t>
      </w:r>
    </w:p>
    <w:tbl>
      <w:tblPr>
        <w:tblW w:w="10441"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0441"/>
      </w:tblGrid>
      <w:tr w:rsidR="00101D5D" w:rsidRPr="00101D5D" w:rsidTr="00101D5D">
        <w:trPr>
          <w:trHeight w:val="251"/>
        </w:trPr>
        <w:tc>
          <w:tcPr>
            <w:tcW w:w="10441"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widowControl w:val="0"/>
              <w:spacing w:after="0" w:line="240" w:lineRule="auto"/>
              <w:jc w:val="both"/>
              <w:rPr>
                <w:rFonts w:ascii="Times New Roman" w:eastAsia="Times New Roman" w:hAnsi="Times New Roman" w:cs="Times New Roman"/>
                <w:sz w:val="24"/>
                <w:szCs w:val="24"/>
                <w:lang w:eastAsia="ru-RU"/>
              </w:rPr>
            </w:pPr>
          </w:p>
        </w:tc>
      </w:tr>
      <w:tr w:rsidR="00101D5D" w:rsidRPr="00101D5D" w:rsidTr="00101D5D">
        <w:trPr>
          <w:trHeight w:val="251"/>
        </w:trPr>
        <w:tc>
          <w:tcPr>
            <w:tcW w:w="10441" w:type="dxa"/>
            <w:tcBorders>
              <w:top w:val="single" w:sz="4" w:space="0" w:color="auto"/>
              <w:bottom w:val="single" w:sz="4" w:space="0" w:color="auto"/>
            </w:tcBorders>
          </w:tcPr>
          <w:p w:rsidR="00101D5D" w:rsidRPr="00101D5D" w:rsidRDefault="00101D5D" w:rsidP="00101D5D">
            <w:pPr>
              <w:widowControl w:val="0"/>
              <w:spacing w:after="0" w:line="240" w:lineRule="auto"/>
              <w:jc w:val="both"/>
              <w:rPr>
                <w:rFonts w:ascii="Times New Roman" w:eastAsia="Times New Roman" w:hAnsi="Times New Roman" w:cs="Times New Roman"/>
                <w:sz w:val="24"/>
                <w:szCs w:val="24"/>
                <w:lang w:eastAsia="ru-RU"/>
              </w:rPr>
            </w:pPr>
          </w:p>
        </w:tc>
      </w:tr>
      <w:tr w:rsidR="00101D5D" w:rsidRPr="00101D5D" w:rsidTr="00101D5D">
        <w:trPr>
          <w:trHeight w:val="251"/>
        </w:trPr>
        <w:tc>
          <w:tcPr>
            <w:tcW w:w="10441" w:type="dxa"/>
            <w:tcBorders>
              <w:top w:val="single" w:sz="4" w:space="0" w:color="auto"/>
              <w:bottom w:val="single" w:sz="4" w:space="0" w:color="auto"/>
            </w:tcBorders>
          </w:tcPr>
          <w:p w:rsidR="00101D5D" w:rsidRPr="00101D5D" w:rsidRDefault="00101D5D" w:rsidP="00101D5D">
            <w:pPr>
              <w:widowControl w:val="0"/>
              <w:spacing w:after="0" w:line="240" w:lineRule="auto"/>
              <w:jc w:val="both"/>
              <w:rPr>
                <w:rFonts w:ascii="Times New Roman" w:eastAsia="Times New Roman" w:hAnsi="Times New Roman" w:cs="Times New Roman"/>
                <w:sz w:val="24"/>
                <w:szCs w:val="24"/>
                <w:lang w:eastAsia="ru-RU"/>
              </w:rPr>
            </w:pPr>
          </w:p>
        </w:tc>
      </w:tr>
      <w:tr w:rsidR="00101D5D" w:rsidRPr="00101D5D" w:rsidTr="00101D5D">
        <w:trPr>
          <w:trHeight w:val="251"/>
        </w:trPr>
        <w:tc>
          <w:tcPr>
            <w:tcW w:w="10441" w:type="dxa"/>
            <w:tcBorders>
              <w:top w:val="single" w:sz="4" w:space="0" w:color="auto"/>
            </w:tcBorders>
          </w:tcPr>
          <w:p w:rsidR="00101D5D" w:rsidRPr="00101D5D" w:rsidRDefault="00101D5D" w:rsidP="00101D5D">
            <w:pPr>
              <w:widowControl w:val="0"/>
              <w:spacing w:after="0" w:line="240" w:lineRule="auto"/>
              <w:jc w:val="both"/>
              <w:rPr>
                <w:rFonts w:ascii="Times New Roman" w:eastAsia="Times New Roman" w:hAnsi="Times New Roman" w:cs="Times New Roman"/>
                <w:sz w:val="24"/>
                <w:szCs w:val="24"/>
                <w:lang w:eastAsia="ru-RU"/>
              </w:rPr>
            </w:pPr>
          </w:p>
        </w:tc>
      </w:tr>
    </w:tbl>
    <w:p w:rsidR="00101D5D" w:rsidRPr="00101D5D" w:rsidRDefault="00101D5D" w:rsidP="00101D5D">
      <w:pPr>
        <w:spacing w:after="0" w:line="240" w:lineRule="auto"/>
        <w:jc w:val="both"/>
        <w:rPr>
          <w:rFonts w:ascii="Times New Roman" w:eastAsia="Times New Roman" w:hAnsi="Times New Roman" w:cs="Times New Roman"/>
          <w:sz w:val="24"/>
          <w:szCs w:val="24"/>
          <w:lang w:eastAsia="ru-RU"/>
        </w:rPr>
      </w:pPr>
      <w:r w:rsidRPr="00101D5D">
        <w:rPr>
          <w:rFonts w:ascii="Times New Roman" w:eastAsia="Times New Roman" w:hAnsi="Times New Roman" w:cs="Times New Roman"/>
          <w:sz w:val="24"/>
          <w:szCs w:val="24"/>
          <w:lang w:eastAsia="ru-RU"/>
        </w:rPr>
        <w:t>2. Достоинства работы, в которых проявились оригинальные выводы, самостоятельность студента, эрудиция, уровень теоретической подготовки, знание литературы и т.д.</w:t>
      </w:r>
    </w:p>
    <w:tbl>
      <w:tblPr>
        <w:tblW w:w="10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1"/>
      </w:tblGrid>
      <w:tr w:rsidR="00101D5D" w:rsidRPr="00101D5D" w:rsidTr="00101D5D">
        <w:trPr>
          <w:trHeight w:val="248"/>
        </w:trPr>
        <w:tc>
          <w:tcPr>
            <w:tcW w:w="10441" w:type="dxa"/>
          </w:tcPr>
          <w:p w:rsidR="00101D5D" w:rsidRPr="00101D5D" w:rsidRDefault="00101D5D" w:rsidP="00101D5D">
            <w:pPr>
              <w:spacing w:after="0" w:line="240" w:lineRule="auto"/>
              <w:rPr>
                <w:rFonts w:ascii="Times New Roman" w:eastAsia="Times New Roman" w:hAnsi="Times New Roman" w:cs="Times New Roman"/>
                <w:sz w:val="24"/>
                <w:szCs w:val="24"/>
                <w:lang w:eastAsia="ru-RU"/>
              </w:rPr>
            </w:pPr>
          </w:p>
        </w:tc>
      </w:tr>
      <w:tr w:rsidR="00101D5D" w:rsidRPr="00101D5D" w:rsidTr="00101D5D">
        <w:trPr>
          <w:trHeight w:val="248"/>
        </w:trPr>
        <w:tc>
          <w:tcPr>
            <w:tcW w:w="10441" w:type="dxa"/>
          </w:tcPr>
          <w:p w:rsidR="00101D5D" w:rsidRPr="00101D5D" w:rsidRDefault="00101D5D" w:rsidP="00101D5D">
            <w:pPr>
              <w:spacing w:after="0" w:line="240" w:lineRule="auto"/>
              <w:rPr>
                <w:rFonts w:ascii="Times New Roman" w:eastAsia="Times New Roman" w:hAnsi="Times New Roman" w:cs="Times New Roman"/>
                <w:sz w:val="24"/>
                <w:szCs w:val="24"/>
                <w:lang w:eastAsia="ru-RU"/>
              </w:rPr>
            </w:pPr>
          </w:p>
        </w:tc>
      </w:tr>
      <w:tr w:rsidR="00101D5D" w:rsidRPr="00101D5D" w:rsidTr="00101D5D">
        <w:trPr>
          <w:trHeight w:val="248"/>
        </w:trPr>
        <w:tc>
          <w:tcPr>
            <w:tcW w:w="10441" w:type="dxa"/>
          </w:tcPr>
          <w:p w:rsidR="00101D5D" w:rsidRPr="00101D5D" w:rsidRDefault="00101D5D" w:rsidP="00101D5D">
            <w:pPr>
              <w:spacing w:after="0" w:line="240" w:lineRule="auto"/>
              <w:rPr>
                <w:rFonts w:ascii="Times New Roman" w:eastAsia="Times New Roman" w:hAnsi="Times New Roman" w:cs="Times New Roman"/>
                <w:sz w:val="24"/>
                <w:szCs w:val="24"/>
                <w:lang w:eastAsia="ru-RU"/>
              </w:rPr>
            </w:pPr>
          </w:p>
        </w:tc>
      </w:tr>
      <w:tr w:rsidR="00101D5D" w:rsidRPr="00101D5D" w:rsidTr="00101D5D">
        <w:trPr>
          <w:trHeight w:val="248"/>
        </w:trPr>
        <w:tc>
          <w:tcPr>
            <w:tcW w:w="10441" w:type="dxa"/>
          </w:tcPr>
          <w:p w:rsidR="00101D5D" w:rsidRPr="00101D5D" w:rsidRDefault="00101D5D" w:rsidP="00101D5D">
            <w:pPr>
              <w:spacing w:after="0" w:line="240" w:lineRule="auto"/>
              <w:rPr>
                <w:rFonts w:ascii="Times New Roman" w:eastAsia="Times New Roman" w:hAnsi="Times New Roman" w:cs="Times New Roman"/>
                <w:sz w:val="24"/>
                <w:szCs w:val="24"/>
                <w:lang w:eastAsia="ru-RU"/>
              </w:rPr>
            </w:pPr>
          </w:p>
        </w:tc>
      </w:tr>
    </w:tbl>
    <w:p w:rsidR="00101D5D" w:rsidRPr="00101D5D" w:rsidRDefault="00101D5D" w:rsidP="00101D5D">
      <w:pPr>
        <w:spacing w:after="0" w:line="240" w:lineRule="auto"/>
        <w:jc w:val="both"/>
        <w:rPr>
          <w:rFonts w:ascii="Times New Roman" w:eastAsia="Times New Roman" w:hAnsi="Times New Roman" w:cs="Times New Roman"/>
          <w:sz w:val="24"/>
          <w:szCs w:val="24"/>
          <w:lang w:eastAsia="ru-RU"/>
        </w:rPr>
      </w:pPr>
      <w:r w:rsidRPr="00101D5D">
        <w:rPr>
          <w:rFonts w:ascii="Times New Roman" w:eastAsia="Times New Roman" w:hAnsi="Times New Roman" w:cs="Times New Roman"/>
          <w:sz w:val="24"/>
          <w:szCs w:val="24"/>
          <w:lang w:eastAsia="ru-RU"/>
        </w:rPr>
        <w:t xml:space="preserve">3. Список используемой литературы, представленный в выпускной квалификационной работе, </w:t>
      </w:r>
    </w:p>
    <w:tbl>
      <w:tblPr>
        <w:tblW w:w="10801" w:type="dxa"/>
        <w:tblLook w:val="01E0" w:firstRow="1" w:lastRow="1" w:firstColumn="1" w:lastColumn="1" w:noHBand="0" w:noVBand="0"/>
      </w:tblPr>
      <w:tblGrid>
        <w:gridCol w:w="2148"/>
        <w:gridCol w:w="720"/>
        <w:gridCol w:w="1920"/>
        <w:gridCol w:w="5220"/>
        <w:gridCol w:w="793"/>
      </w:tblGrid>
      <w:tr w:rsidR="00101D5D" w:rsidRPr="00101D5D" w:rsidTr="00101D5D">
        <w:trPr>
          <w:gridAfter w:val="1"/>
          <w:wAfter w:w="793" w:type="dxa"/>
          <w:trHeight w:val="248"/>
        </w:trPr>
        <w:tc>
          <w:tcPr>
            <w:tcW w:w="2868" w:type="dxa"/>
            <w:gridSpan w:val="2"/>
            <w:tcBorders>
              <w:top w:val="single" w:sz="8"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sz w:val="24"/>
                <w:szCs w:val="24"/>
                <w:lang w:eastAsia="ru-RU"/>
              </w:rPr>
            </w:pPr>
          </w:p>
        </w:tc>
        <w:tc>
          <w:tcPr>
            <w:tcW w:w="7140" w:type="dxa"/>
            <w:gridSpan w:val="2"/>
            <w:tcBorders>
              <w:left w:val="single" w:sz="8" w:space="0" w:color="auto"/>
            </w:tcBorders>
          </w:tcPr>
          <w:p w:rsidR="00101D5D" w:rsidRPr="00101D5D" w:rsidRDefault="00101D5D" w:rsidP="00101D5D">
            <w:pPr>
              <w:spacing w:after="0" w:line="240" w:lineRule="auto"/>
              <w:rPr>
                <w:rFonts w:ascii="Times New Roman" w:eastAsia="Times New Roman" w:hAnsi="Times New Roman" w:cs="Times New Roman"/>
                <w:sz w:val="24"/>
                <w:szCs w:val="24"/>
                <w:lang w:eastAsia="ru-RU"/>
              </w:rPr>
            </w:pPr>
            <w:r w:rsidRPr="00101D5D">
              <w:rPr>
                <w:rFonts w:ascii="Times New Roman" w:eastAsia="Times New Roman" w:hAnsi="Times New Roman" w:cs="Times New Roman"/>
                <w:sz w:val="24"/>
                <w:szCs w:val="24"/>
                <w:lang w:eastAsia="ru-RU"/>
              </w:rPr>
              <w:t>содержанию работы.</w:t>
            </w:r>
          </w:p>
        </w:tc>
      </w:tr>
      <w:tr w:rsidR="00101D5D" w:rsidRPr="00101D5D" w:rsidTr="00101D5D">
        <w:trPr>
          <w:gridAfter w:val="1"/>
          <w:wAfter w:w="793" w:type="dxa"/>
          <w:trHeight w:val="81"/>
        </w:trPr>
        <w:tc>
          <w:tcPr>
            <w:tcW w:w="2868" w:type="dxa"/>
            <w:gridSpan w:val="2"/>
            <w:tcBorders>
              <w:top w:val="single" w:sz="8" w:space="0" w:color="auto"/>
            </w:tcBorders>
          </w:tcPr>
          <w:p w:rsidR="00101D5D" w:rsidRPr="00101D5D" w:rsidRDefault="00101D5D" w:rsidP="00101D5D">
            <w:pPr>
              <w:spacing w:after="0" w:line="240" w:lineRule="auto"/>
              <w:jc w:val="center"/>
              <w:rPr>
                <w:rFonts w:ascii="Times New Roman" w:eastAsia="Times New Roman" w:hAnsi="Times New Roman" w:cs="Times New Roman"/>
                <w:b/>
                <w:sz w:val="16"/>
                <w:szCs w:val="16"/>
                <w:lang w:eastAsia="ru-RU"/>
              </w:rPr>
            </w:pPr>
            <w:r w:rsidRPr="00101D5D">
              <w:rPr>
                <w:rFonts w:ascii="Times New Roman" w:eastAsia="Times New Roman" w:hAnsi="Times New Roman" w:cs="Times New Roman"/>
                <w:b/>
                <w:sz w:val="16"/>
                <w:szCs w:val="16"/>
                <w:lang w:eastAsia="ru-RU"/>
              </w:rPr>
              <w:t>(указать уровень соответствия)</w:t>
            </w:r>
          </w:p>
        </w:tc>
        <w:tc>
          <w:tcPr>
            <w:tcW w:w="7140" w:type="dxa"/>
            <w:gridSpan w:val="2"/>
          </w:tcPr>
          <w:p w:rsidR="00101D5D" w:rsidRPr="00101D5D" w:rsidRDefault="00101D5D" w:rsidP="00101D5D">
            <w:pPr>
              <w:spacing w:after="0" w:line="240" w:lineRule="auto"/>
              <w:rPr>
                <w:rFonts w:ascii="Times New Roman" w:eastAsia="Times New Roman" w:hAnsi="Times New Roman" w:cs="Times New Roman"/>
                <w:b/>
                <w:sz w:val="24"/>
                <w:szCs w:val="24"/>
                <w:lang w:eastAsia="ru-RU"/>
              </w:rPr>
            </w:pPr>
          </w:p>
        </w:tc>
      </w:tr>
      <w:tr w:rsidR="00101D5D" w:rsidRPr="00101D5D" w:rsidTr="00101D5D">
        <w:trPr>
          <w:trHeight w:val="248"/>
        </w:trPr>
        <w:tc>
          <w:tcPr>
            <w:tcW w:w="2148" w:type="dxa"/>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sz w:val="24"/>
                <w:szCs w:val="24"/>
                <w:lang w:eastAsia="ru-RU"/>
              </w:rPr>
            </w:pPr>
            <w:r w:rsidRPr="00101D5D">
              <w:rPr>
                <w:rFonts w:ascii="Times New Roman" w:eastAsia="Times New Roman" w:hAnsi="Times New Roman" w:cs="Times New Roman"/>
                <w:sz w:val="24"/>
                <w:szCs w:val="24"/>
                <w:lang w:eastAsia="ru-RU"/>
              </w:rPr>
              <w:t>4. Приложения</w:t>
            </w:r>
          </w:p>
        </w:tc>
        <w:tc>
          <w:tcPr>
            <w:tcW w:w="2640" w:type="dxa"/>
            <w:gridSpan w:val="2"/>
            <w:tcBorders>
              <w:top w:val="single" w:sz="8"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sz w:val="24"/>
                <w:szCs w:val="24"/>
                <w:lang w:eastAsia="ru-RU"/>
              </w:rPr>
            </w:pPr>
          </w:p>
        </w:tc>
        <w:tc>
          <w:tcPr>
            <w:tcW w:w="6013" w:type="dxa"/>
            <w:gridSpan w:val="2"/>
            <w:tcBorders>
              <w:left w:val="single" w:sz="8" w:space="0" w:color="auto"/>
            </w:tcBorders>
          </w:tcPr>
          <w:p w:rsidR="00101D5D" w:rsidRPr="00101D5D" w:rsidRDefault="00101D5D" w:rsidP="00101D5D">
            <w:pPr>
              <w:spacing w:after="0" w:line="240" w:lineRule="auto"/>
              <w:rPr>
                <w:rFonts w:ascii="Times New Roman" w:eastAsia="Times New Roman" w:hAnsi="Times New Roman" w:cs="Times New Roman"/>
                <w:sz w:val="24"/>
                <w:szCs w:val="24"/>
                <w:lang w:eastAsia="ru-RU"/>
              </w:rPr>
            </w:pPr>
            <w:r w:rsidRPr="00101D5D">
              <w:rPr>
                <w:rFonts w:ascii="Times New Roman" w:eastAsia="Times New Roman" w:hAnsi="Times New Roman" w:cs="Times New Roman"/>
                <w:sz w:val="24"/>
                <w:szCs w:val="24"/>
                <w:lang w:eastAsia="ru-RU"/>
              </w:rPr>
              <w:t xml:space="preserve">рассматриваемым в тексте работы вопросам, </w:t>
            </w:r>
          </w:p>
        </w:tc>
      </w:tr>
      <w:tr w:rsidR="00101D5D" w:rsidRPr="00101D5D" w:rsidTr="00101D5D">
        <w:trPr>
          <w:trHeight w:val="81"/>
        </w:trPr>
        <w:tc>
          <w:tcPr>
            <w:tcW w:w="2148" w:type="dxa"/>
          </w:tcPr>
          <w:p w:rsidR="00101D5D" w:rsidRPr="00101D5D" w:rsidRDefault="00101D5D" w:rsidP="00101D5D">
            <w:pPr>
              <w:spacing w:after="0" w:line="240" w:lineRule="auto"/>
              <w:jc w:val="center"/>
              <w:rPr>
                <w:rFonts w:ascii="Times New Roman" w:eastAsia="Times New Roman" w:hAnsi="Times New Roman" w:cs="Times New Roman"/>
                <w:b/>
                <w:sz w:val="24"/>
                <w:szCs w:val="24"/>
                <w:lang w:eastAsia="ru-RU"/>
              </w:rPr>
            </w:pPr>
          </w:p>
        </w:tc>
        <w:tc>
          <w:tcPr>
            <w:tcW w:w="2640" w:type="dxa"/>
            <w:gridSpan w:val="2"/>
            <w:tcBorders>
              <w:top w:val="single" w:sz="8" w:space="0" w:color="auto"/>
            </w:tcBorders>
          </w:tcPr>
          <w:p w:rsidR="00101D5D" w:rsidRPr="00101D5D" w:rsidRDefault="00101D5D" w:rsidP="00101D5D">
            <w:pPr>
              <w:spacing w:after="0" w:line="240" w:lineRule="auto"/>
              <w:rPr>
                <w:rFonts w:ascii="Times New Roman" w:eastAsia="Times New Roman" w:hAnsi="Times New Roman" w:cs="Times New Roman"/>
                <w:b/>
                <w:sz w:val="16"/>
                <w:szCs w:val="16"/>
                <w:lang w:eastAsia="ru-RU"/>
              </w:rPr>
            </w:pPr>
            <w:r w:rsidRPr="00101D5D">
              <w:rPr>
                <w:rFonts w:ascii="Times New Roman" w:eastAsia="Times New Roman" w:hAnsi="Times New Roman" w:cs="Times New Roman"/>
                <w:b/>
                <w:sz w:val="16"/>
                <w:szCs w:val="16"/>
                <w:lang w:eastAsia="ru-RU"/>
              </w:rPr>
              <w:t>(указать уровень  соответствия)</w:t>
            </w:r>
          </w:p>
        </w:tc>
        <w:tc>
          <w:tcPr>
            <w:tcW w:w="6013" w:type="dxa"/>
            <w:gridSpan w:val="2"/>
          </w:tcPr>
          <w:p w:rsidR="00101D5D" w:rsidRPr="00101D5D" w:rsidRDefault="00101D5D" w:rsidP="00101D5D">
            <w:pPr>
              <w:spacing w:after="0" w:line="240" w:lineRule="auto"/>
              <w:rPr>
                <w:rFonts w:ascii="Times New Roman" w:eastAsia="Times New Roman" w:hAnsi="Times New Roman" w:cs="Times New Roman"/>
                <w:b/>
                <w:sz w:val="24"/>
                <w:szCs w:val="24"/>
                <w:lang w:eastAsia="ru-RU"/>
              </w:rPr>
            </w:pPr>
          </w:p>
        </w:tc>
      </w:tr>
    </w:tbl>
    <w:p w:rsidR="00101D5D" w:rsidRPr="00101D5D" w:rsidRDefault="00101D5D" w:rsidP="00101D5D">
      <w:pPr>
        <w:spacing w:after="0" w:line="240" w:lineRule="auto"/>
        <w:jc w:val="both"/>
        <w:rPr>
          <w:rFonts w:ascii="Times New Roman" w:eastAsia="Times New Roman" w:hAnsi="Times New Roman" w:cs="Times New Roman"/>
          <w:sz w:val="24"/>
          <w:szCs w:val="24"/>
          <w:lang w:eastAsia="ru-RU"/>
        </w:rPr>
      </w:pPr>
      <w:r w:rsidRPr="00101D5D">
        <w:rPr>
          <w:rFonts w:ascii="Times New Roman" w:eastAsia="Times New Roman" w:hAnsi="Times New Roman" w:cs="Times New Roman"/>
          <w:sz w:val="24"/>
          <w:szCs w:val="24"/>
          <w:lang w:eastAsia="ru-RU"/>
        </w:rPr>
        <w:t>достаточно содержательны и актуальны.</w:t>
      </w:r>
    </w:p>
    <w:p w:rsidR="00101D5D" w:rsidRPr="00101D5D" w:rsidRDefault="00101D5D" w:rsidP="00101D5D">
      <w:pPr>
        <w:spacing w:after="0" w:line="240" w:lineRule="auto"/>
        <w:ind w:left="708"/>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2.2 Отмеченные недостатки выпускной квалификационной работы</w:t>
      </w: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7786"/>
        <w:gridCol w:w="1202"/>
      </w:tblGrid>
      <w:tr w:rsidR="00101D5D" w:rsidRPr="00101D5D" w:rsidTr="00101D5D">
        <w:trPr>
          <w:trHeight w:val="50"/>
        </w:trPr>
        <w:tc>
          <w:tcPr>
            <w:tcW w:w="9590" w:type="dxa"/>
            <w:gridSpan w:val="3"/>
            <w:tcBorders>
              <w:top w:val="single" w:sz="8"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jc w:val="center"/>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Справочно: критерии неудовлетворительной оценки</w:t>
            </w:r>
          </w:p>
          <w:p w:rsidR="00101D5D" w:rsidRPr="00101D5D" w:rsidRDefault="00101D5D" w:rsidP="00101D5D">
            <w:pPr>
              <w:spacing w:after="0" w:line="240" w:lineRule="auto"/>
              <w:jc w:val="center"/>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(при наличии нарушений заполняются в обязательном порядке)</w:t>
            </w:r>
          </w:p>
        </w:tc>
      </w:tr>
      <w:tr w:rsidR="00101D5D" w:rsidRPr="00101D5D" w:rsidTr="00101D5D">
        <w:trPr>
          <w:trHeight w:val="50"/>
        </w:trPr>
        <w:tc>
          <w:tcPr>
            <w:tcW w:w="602" w:type="dxa"/>
            <w:tcBorders>
              <w:top w:val="single" w:sz="8"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jc w:val="center"/>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w:t>
            </w:r>
          </w:p>
        </w:tc>
        <w:tc>
          <w:tcPr>
            <w:tcW w:w="7786" w:type="dxa"/>
            <w:tcBorders>
              <w:top w:val="single" w:sz="8"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jc w:val="center"/>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Критерии, при наличии хотя бы одного из которых работа оценивается только на «неудовлетворительно»</w:t>
            </w:r>
          </w:p>
        </w:tc>
        <w:tc>
          <w:tcPr>
            <w:tcW w:w="1202" w:type="dxa"/>
            <w:tcBorders>
              <w:top w:val="single" w:sz="8"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jc w:val="center"/>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Отметка о наличии</w:t>
            </w:r>
          </w:p>
        </w:tc>
      </w:tr>
      <w:tr w:rsidR="00101D5D" w:rsidRPr="00101D5D" w:rsidTr="00101D5D">
        <w:trPr>
          <w:trHeight w:val="175"/>
        </w:trPr>
        <w:tc>
          <w:tcPr>
            <w:tcW w:w="602"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1</w:t>
            </w:r>
          </w:p>
        </w:tc>
        <w:tc>
          <w:tcPr>
            <w:tcW w:w="7786"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Нарушение требований к содержанию работы, выразившееся в следующем:</w:t>
            </w:r>
          </w:p>
        </w:tc>
        <w:tc>
          <w:tcPr>
            <w:tcW w:w="1202"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sz w:val="20"/>
                <w:szCs w:val="20"/>
                <w:lang w:eastAsia="ru-RU"/>
              </w:rPr>
            </w:pPr>
          </w:p>
        </w:tc>
      </w:tr>
      <w:tr w:rsidR="00101D5D" w:rsidRPr="00101D5D" w:rsidTr="00101D5D">
        <w:trPr>
          <w:trHeight w:val="182"/>
        </w:trPr>
        <w:tc>
          <w:tcPr>
            <w:tcW w:w="602"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1.1</w:t>
            </w:r>
          </w:p>
        </w:tc>
        <w:tc>
          <w:tcPr>
            <w:tcW w:w="7786"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ind w:left="708"/>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нарушено соотношение объекта и предмета исследования</w:t>
            </w:r>
          </w:p>
        </w:tc>
        <w:tc>
          <w:tcPr>
            <w:tcW w:w="1202"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sz w:val="20"/>
                <w:szCs w:val="20"/>
                <w:lang w:eastAsia="ru-RU"/>
              </w:rPr>
            </w:pPr>
          </w:p>
        </w:tc>
      </w:tr>
      <w:tr w:rsidR="00101D5D" w:rsidRPr="00101D5D" w:rsidTr="00101D5D">
        <w:trPr>
          <w:trHeight w:val="175"/>
        </w:trPr>
        <w:tc>
          <w:tcPr>
            <w:tcW w:w="602"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1.2</w:t>
            </w:r>
          </w:p>
        </w:tc>
        <w:tc>
          <w:tcPr>
            <w:tcW w:w="7786"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ind w:left="708"/>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нарушено соотношение темы, предмета и цели исследования</w:t>
            </w:r>
          </w:p>
        </w:tc>
        <w:tc>
          <w:tcPr>
            <w:tcW w:w="1202"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sz w:val="20"/>
                <w:szCs w:val="20"/>
                <w:lang w:eastAsia="ru-RU"/>
              </w:rPr>
            </w:pPr>
          </w:p>
        </w:tc>
      </w:tr>
      <w:tr w:rsidR="00101D5D" w:rsidRPr="00101D5D" w:rsidTr="00101D5D">
        <w:trPr>
          <w:trHeight w:val="175"/>
        </w:trPr>
        <w:tc>
          <w:tcPr>
            <w:tcW w:w="602"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1.3</w:t>
            </w:r>
          </w:p>
        </w:tc>
        <w:tc>
          <w:tcPr>
            <w:tcW w:w="7786"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ind w:left="708"/>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нарушено соотношение цели и задач исследования</w:t>
            </w:r>
          </w:p>
        </w:tc>
        <w:tc>
          <w:tcPr>
            <w:tcW w:w="1202"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sz w:val="20"/>
                <w:szCs w:val="20"/>
                <w:lang w:eastAsia="ru-RU"/>
              </w:rPr>
            </w:pPr>
          </w:p>
        </w:tc>
      </w:tr>
      <w:tr w:rsidR="00101D5D" w:rsidRPr="00101D5D" w:rsidTr="00101D5D">
        <w:trPr>
          <w:trHeight w:val="175"/>
        </w:trPr>
        <w:tc>
          <w:tcPr>
            <w:tcW w:w="602"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2</w:t>
            </w:r>
          </w:p>
        </w:tc>
        <w:tc>
          <w:tcPr>
            <w:tcW w:w="7786"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Объем работы менее 40 листов машинописного текста (с Введения до Заключения включительно)</w:t>
            </w:r>
          </w:p>
        </w:tc>
        <w:tc>
          <w:tcPr>
            <w:tcW w:w="1202"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sz w:val="20"/>
                <w:szCs w:val="20"/>
                <w:lang w:eastAsia="ru-RU"/>
              </w:rPr>
            </w:pPr>
          </w:p>
        </w:tc>
      </w:tr>
      <w:tr w:rsidR="00101D5D" w:rsidRPr="00101D5D" w:rsidTr="00101D5D">
        <w:trPr>
          <w:trHeight w:val="175"/>
        </w:trPr>
        <w:tc>
          <w:tcPr>
            <w:tcW w:w="602"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3</w:t>
            </w:r>
          </w:p>
        </w:tc>
        <w:tc>
          <w:tcPr>
            <w:tcW w:w="7786"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Нарушение требований ГОСТ 7.1-2003 (при оформлении более 50% источников)</w:t>
            </w:r>
          </w:p>
        </w:tc>
        <w:tc>
          <w:tcPr>
            <w:tcW w:w="1202"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sz w:val="20"/>
                <w:szCs w:val="20"/>
                <w:lang w:eastAsia="ru-RU"/>
              </w:rPr>
            </w:pPr>
          </w:p>
        </w:tc>
      </w:tr>
      <w:tr w:rsidR="00101D5D" w:rsidRPr="00101D5D" w:rsidTr="00101D5D">
        <w:trPr>
          <w:trHeight w:val="182"/>
        </w:trPr>
        <w:tc>
          <w:tcPr>
            <w:tcW w:w="602"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4</w:t>
            </w:r>
          </w:p>
        </w:tc>
        <w:tc>
          <w:tcPr>
            <w:tcW w:w="7786"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Нарушение требований ГОСТ Р 7.0.5 2008: нарушение правил цитирования, оформления сносок (при оформлении более 50% источников)</w:t>
            </w:r>
          </w:p>
        </w:tc>
        <w:tc>
          <w:tcPr>
            <w:tcW w:w="1202"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sz w:val="20"/>
                <w:szCs w:val="20"/>
                <w:lang w:eastAsia="ru-RU"/>
              </w:rPr>
            </w:pPr>
          </w:p>
        </w:tc>
      </w:tr>
      <w:tr w:rsidR="00101D5D" w:rsidRPr="00101D5D" w:rsidTr="00101D5D">
        <w:trPr>
          <w:trHeight w:val="350"/>
        </w:trPr>
        <w:tc>
          <w:tcPr>
            <w:tcW w:w="602"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jc w:val="center"/>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5</w:t>
            </w:r>
          </w:p>
        </w:tc>
        <w:tc>
          <w:tcPr>
            <w:tcW w:w="7786"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sz w:val="20"/>
                <w:szCs w:val="20"/>
                <w:lang w:eastAsia="ru-RU"/>
              </w:rPr>
            </w:pPr>
            <w:r w:rsidRPr="00101D5D">
              <w:rPr>
                <w:rFonts w:ascii="Times New Roman" w:eastAsia="Times New Roman" w:hAnsi="Times New Roman" w:cs="Times New Roman"/>
                <w:sz w:val="20"/>
                <w:szCs w:val="20"/>
                <w:lang w:eastAsia="ru-RU"/>
              </w:rPr>
              <w:t>Нарушение требований Положения об организации выполнения и защиты ВКР (ВКП) о количество источников, включенных в библиографический список, не имеющих цитирования в тексте (превышает 10%)</w:t>
            </w:r>
          </w:p>
        </w:tc>
        <w:tc>
          <w:tcPr>
            <w:tcW w:w="1202"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sz w:val="20"/>
                <w:szCs w:val="20"/>
                <w:lang w:eastAsia="ru-RU"/>
              </w:rPr>
            </w:pPr>
          </w:p>
        </w:tc>
      </w:tr>
    </w:tbl>
    <w:p w:rsidR="00101D5D" w:rsidRPr="00101D5D" w:rsidRDefault="00101D5D" w:rsidP="00101D5D">
      <w:pPr>
        <w:spacing w:after="0" w:line="240" w:lineRule="auto"/>
        <w:rPr>
          <w:rFonts w:ascii="Times New Roman" w:eastAsia="Times New Roman" w:hAnsi="Times New Roman" w:cs="Times New Roman"/>
          <w:sz w:val="16"/>
          <w:szCs w:val="16"/>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8505"/>
      </w:tblGrid>
      <w:tr w:rsidR="00101D5D" w:rsidRPr="00101D5D" w:rsidTr="00101D5D">
        <w:trPr>
          <w:trHeight w:val="399"/>
        </w:trPr>
        <w:tc>
          <w:tcPr>
            <w:tcW w:w="1101"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widowControl w:val="0"/>
              <w:spacing w:after="0" w:line="240" w:lineRule="auto"/>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 критерия</w:t>
            </w:r>
          </w:p>
        </w:tc>
        <w:tc>
          <w:tcPr>
            <w:tcW w:w="8505"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widowControl w:val="0"/>
              <w:spacing w:after="0" w:line="240" w:lineRule="auto"/>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 страниц, на которых выявлен недостаток</w:t>
            </w:r>
          </w:p>
        </w:tc>
      </w:tr>
      <w:tr w:rsidR="00101D5D" w:rsidRPr="00101D5D" w:rsidTr="00101D5D">
        <w:trPr>
          <w:trHeight w:val="200"/>
        </w:trPr>
        <w:tc>
          <w:tcPr>
            <w:tcW w:w="1101"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widowControl w:val="0"/>
              <w:spacing w:after="0" w:line="240" w:lineRule="auto"/>
              <w:jc w:val="center"/>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1</w:t>
            </w:r>
          </w:p>
        </w:tc>
        <w:tc>
          <w:tcPr>
            <w:tcW w:w="8505"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widowControl w:val="0"/>
              <w:spacing w:after="0" w:line="240" w:lineRule="auto"/>
              <w:rPr>
                <w:rFonts w:ascii="Times New Roman" w:eastAsia="Times New Roman" w:hAnsi="Times New Roman" w:cs="Times New Roman"/>
                <w:sz w:val="20"/>
                <w:szCs w:val="20"/>
                <w:lang w:eastAsia="ru-RU"/>
              </w:rPr>
            </w:pPr>
          </w:p>
        </w:tc>
      </w:tr>
      <w:tr w:rsidR="00101D5D" w:rsidRPr="00101D5D" w:rsidTr="00101D5D">
        <w:trPr>
          <w:trHeight w:val="200"/>
        </w:trPr>
        <w:tc>
          <w:tcPr>
            <w:tcW w:w="1101"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widowControl w:val="0"/>
              <w:spacing w:after="0" w:line="240" w:lineRule="auto"/>
              <w:jc w:val="center"/>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2</w:t>
            </w:r>
          </w:p>
        </w:tc>
        <w:tc>
          <w:tcPr>
            <w:tcW w:w="8505"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widowControl w:val="0"/>
              <w:spacing w:after="0" w:line="240" w:lineRule="auto"/>
              <w:rPr>
                <w:rFonts w:ascii="Times New Roman" w:eastAsia="Times New Roman" w:hAnsi="Times New Roman" w:cs="Times New Roman"/>
                <w:sz w:val="20"/>
                <w:szCs w:val="20"/>
                <w:lang w:eastAsia="ru-RU"/>
              </w:rPr>
            </w:pPr>
          </w:p>
        </w:tc>
      </w:tr>
      <w:tr w:rsidR="00101D5D" w:rsidRPr="00101D5D" w:rsidTr="00101D5D">
        <w:trPr>
          <w:trHeight w:val="208"/>
        </w:trPr>
        <w:tc>
          <w:tcPr>
            <w:tcW w:w="1101"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widowControl w:val="0"/>
              <w:spacing w:after="0" w:line="240" w:lineRule="auto"/>
              <w:jc w:val="center"/>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3</w:t>
            </w:r>
          </w:p>
        </w:tc>
        <w:tc>
          <w:tcPr>
            <w:tcW w:w="8505"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widowControl w:val="0"/>
              <w:spacing w:after="0" w:line="240" w:lineRule="auto"/>
              <w:rPr>
                <w:rFonts w:ascii="Times New Roman" w:eastAsia="Times New Roman" w:hAnsi="Times New Roman" w:cs="Times New Roman"/>
                <w:sz w:val="20"/>
                <w:szCs w:val="20"/>
                <w:lang w:eastAsia="ru-RU"/>
              </w:rPr>
            </w:pPr>
          </w:p>
        </w:tc>
      </w:tr>
      <w:tr w:rsidR="00101D5D" w:rsidRPr="00101D5D" w:rsidTr="00101D5D">
        <w:trPr>
          <w:trHeight w:val="208"/>
        </w:trPr>
        <w:tc>
          <w:tcPr>
            <w:tcW w:w="1101"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widowControl w:val="0"/>
              <w:spacing w:after="0" w:line="240" w:lineRule="auto"/>
              <w:jc w:val="center"/>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lastRenderedPageBreak/>
              <w:t>4</w:t>
            </w:r>
          </w:p>
        </w:tc>
        <w:tc>
          <w:tcPr>
            <w:tcW w:w="8505"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widowControl w:val="0"/>
              <w:spacing w:after="0" w:line="240" w:lineRule="auto"/>
              <w:rPr>
                <w:rFonts w:ascii="Times New Roman" w:eastAsia="Times New Roman" w:hAnsi="Times New Roman" w:cs="Times New Roman"/>
                <w:sz w:val="20"/>
                <w:szCs w:val="20"/>
                <w:lang w:eastAsia="ru-RU"/>
              </w:rPr>
            </w:pPr>
          </w:p>
        </w:tc>
      </w:tr>
      <w:tr w:rsidR="00101D5D" w:rsidRPr="00101D5D" w:rsidTr="00101D5D">
        <w:trPr>
          <w:trHeight w:val="208"/>
        </w:trPr>
        <w:tc>
          <w:tcPr>
            <w:tcW w:w="1101"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widowControl w:val="0"/>
              <w:spacing w:after="0" w:line="240" w:lineRule="auto"/>
              <w:jc w:val="center"/>
              <w:rPr>
                <w:rFonts w:ascii="Times New Roman" w:eastAsia="Times New Roman" w:hAnsi="Times New Roman" w:cs="Times New Roman"/>
                <w:b/>
                <w:sz w:val="20"/>
                <w:szCs w:val="20"/>
                <w:lang w:eastAsia="ru-RU"/>
              </w:rPr>
            </w:pPr>
            <w:r w:rsidRPr="00101D5D">
              <w:rPr>
                <w:rFonts w:ascii="Times New Roman" w:eastAsia="Times New Roman" w:hAnsi="Times New Roman" w:cs="Times New Roman"/>
                <w:b/>
                <w:sz w:val="20"/>
                <w:szCs w:val="20"/>
                <w:lang w:eastAsia="ru-RU"/>
              </w:rPr>
              <w:t>5</w:t>
            </w:r>
          </w:p>
        </w:tc>
        <w:tc>
          <w:tcPr>
            <w:tcW w:w="8505"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widowControl w:val="0"/>
              <w:spacing w:after="0" w:line="240" w:lineRule="auto"/>
              <w:rPr>
                <w:rFonts w:ascii="Times New Roman" w:eastAsia="Times New Roman" w:hAnsi="Times New Roman" w:cs="Times New Roman"/>
                <w:sz w:val="20"/>
                <w:szCs w:val="20"/>
                <w:lang w:eastAsia="ru-RU"/>
              </w:rPr>
            </w:pPr>
          </w:p>
        </w:tc>
      </w:tr>
    </w:tbl>
    <w:p w:rsidR="00101D5D" w:rsidRPr="00101D5D" w:rsidRDefault="00101D5D" w:rsidP="00101D5D">
      <w:pPr>
        <w:spacing w:after="0" w:line="240" w:lineRule="auto"/>
        <w:rPr>
          <w:rFonts w:ascii="Times New Roman" w:eastAsia="Times New Roman" w:hAnsi="Times New Roman" w:cs="Times New Roman"/>
          <w:sz w:val="8"/>
          <w:szCs w:val="8"/>
          <w:lang w:eastAsia="ru-RU"/>
        </w:rPr>
      </w:pPr>
    </w:p>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1. Недостатки по содержанию</w:t>
      </w:r>
    </w:p>
    <w:tbl>
      <w:tblPr>
        <w:tblW w:w="9648"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9648"/>
      </w:tblGrid>
      <w:tr w:rsidR="00101D5D" w:rsidRPr="00101D5D" w:rsidTr="00101D5D">
        <w:trPr>
          <w:trHeight w:val="257"/>
        </w:trPr>
        <w:tc>
          <w:tcPr>
            <w:tcW w:w="9648" w:type="dxa"/>
            <w:tcBorders>
              <w:bottom w:val="single" w:sz="4"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257"/>
        </w:trPr>
        <w:tc>
          <w:tcPr>
            <w:tcW w:w="9648"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257"/>
        </w:trPr>
        <w:tc>
          <w:tcPr>
            <w:tcW w:w="9648"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257"/>
        </w:trPr>
        <w:tc>
          <w:tcPr>
            <w:tcW w:w="9648" w:type="dxa"/>
            <w:tcBorders>
              <w:top w:val="single" w:sz="4" w:space="0" w:color="auto"/>
              <w:left w:val="single" w:sz="4" w:space="0" w:color="auto"/>
              <w:bottom w:val="single" w:sz="4" w:space="0" w:color="auto"/>
              <w:right w:val="single" w:sz="4"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bl>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2. Недостатки по оформлению</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101D5D" w:rsidRPr="00101D5D" w:rsidTr="00101D5D">
        <w:trPr>
          <w:trHeight w:val="248"/>
        </w:trPr>
        <w:tc>
          <w:tcPr>
            <w:tcW w:w="9648" w:type="dxa"/>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248"/>
        </w:trPr>
        <w:tc>
          <w:tcPr>
            <w:tcW w:w="9648" w:type="dxa"/>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248"/>
        </w:trPr>
        <w:tc>
          <w:tcPr>
            <w:tcW w:w="9648" w:type="dxa"/>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248"/>
        </w:trPr>
        <w:tc>
          <w:tcPr>
            <w:tcW w:w="9648" w:type="dxa"/>
          </w:tcPr>
          <w:p w:rsidR="00101D5D" w:rsidRPr="00101D5D" w:rsidRDefault="00101D5D" w:rsidP="00101D5D">
            <w:pPr>
              <w:spacing w:after="0" w:line="240" w:lineRule="auto"/>
              <w:rPr>
                <w:rFonts w:ascii="Times New Roman" w:eastAsia="Times New Roman" w:hAnsi="Times New Roman" w:cs="Times New Roman"/>
                <w:lang w:eastAsia="ru-RU"/>
              </w:rPr>
            </w:pPr>
          </w:p>
        </w:tc>
      </w:tr>
    </w:tbl>
    <w:p w:rsidR="00101D5D" w:rsidRPr="00101D5D" w:rsidRDefault="00101D5D" w:rsidP="00101D5D">
      <w:pPr>
        <w:spacing w:after="0" w:line="240" w:lineRule="auto"/>
        <w:ind w:left="708"/>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 xml:space="preserve">2.3 Особые замечания, пожелания и предложения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101D5D" w:rsidRPr="00101D5D" w:rsidTr="00101D5D">
        <w:trPr>
          <w:trHeight w:val="248"/>
        </w:trPr>
        <w:tc>
          <w:tcPr>
            <w:tcW w:w="9648" w:type="dxa"/>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248"/>
        </w:trPr>
        <w:tc>
          <w:tcPr>
            <w:tcW w:w="9648" w:type="dxa"/>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248"/>
        </w:trPr>
        <w:tc>
          <w:tcPr>
            <w:tcW w:w="9648" w:type="dxa"/>
          </w:tcPr>
          <w:p w:rsidR="00101D5D" w:rsidRPr="00101D5D" w:rsidRDefault="00101D5D" w:rsidP="00101D5D">
            <w:pPr>
              <w:spacing w:after="0" w:line="240" w:lineRule="auto"/>
              <w:rPr>
                <w:rFonts w:ascii="Times New Roman" w:eastAsia="Times New Roman" w:hAnsi="Times New Roman" w:cs="Times New Roman"/>
                <w:lang w:eastAsia="ru-RU"/>
              </w:rPr>
            </w:pPr>
          </w:p>
        </w:tc>
      </w:tr>
    </w:tbl>
    <w:p w:rsidR="00101D5D" w:rsidRPr="00101D5D" w:rsidRDefault="00101D5D" w:rsidP="00101D5D">
      <w:pPr>
        <w:spacing w:after="0" w:line="240" w:lineRule="auto"/>
        <w:jc w:val="center"/>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 xml:space="preserve">Раздел </w:t>
      </w:r>
      <w:r w:rsidRPr="00101D5D">
        <w:rPr>
          <w:rFonts w:ascii="Times New Roman" w:eastAsia="Times New Roman" w:hAnsi="Times New Roman" w:cs="Times New Roman"/>
          <w:b/>
          <w:lang w:val="en-US" w:eastAsia="ru-RU"/>
        </w:rPr>
        <w:t>III</w:t>
      </w:r>
      <w:r w:rsidRPr="00101D5D">
        <w:rPr>
          <w:rFonts w:ascii="Times New Roman" w:eastAsia="Times New Roman" w:hAnsi="Times New Roman" w:cs="Times New Roman"/>
          <w:b/>
          <w:lang w:eastAsia="ru-RU"/>
        </w:rPr>
        <w:t>. Заключение и выводы</w:t>
      </w:r>
    </w:p>
    <w:tbl>
      <w:tblPr>
        <w:tblW w:w="10548" w:type="dxa"/>
        <w:tblLook w:val="01E0" w:firstRow="1" w:lastRow="1" w:firstColumn="1" w:lastColumn="1" w:noHBand="0" w:noVBand="0"/>
      </w:tblPr>
      <w:tblGrid>
        <w:gridCol w:w="6348"/>
        <w:gridCol w:w="1680"/>
        <w:gridCol w:w="2520"/>
      </w:tblGrid>
      <w:tr w:rsidR="00101D5D" w:rsidRPr="00101D5D" w:rsidTr="00101D5D">
        <w:trPr>
          <w:trHeight w:val="257"/>
        </w:trPr>
        <w:tc>
          <w:tcPr>
            <w:tcW w:w="8028" w:type="dxa"/>
            <w:gridSpan w:val="2"/>
            <w:tcBorders>
              <w:right w:val="single" w:sz="8" w:space="0" w:color="auto"/>
            </w:tcBorders>
          </w:tcPr>
          <w:p w:rsidR="00101D5D" w:rsidRPr="00101D5D" w:rsidRDefault="00101D5D" w:rsidP="00101D5D">
            <w:pPr>
              <w:spacing w:after="0" w:line="240" w:lineRule="auto"/>
              <w:ind w:firstLine="709"/>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Содержание выпускной квалификационной работы обучающегося (щейся)</w:t>
            </w:r>
          </w:p>
        </w:tc>
        <w:tc>
          <w:tcPr>
            <w:tcW w:w="2520"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257"/>
        </w:trPr>
        <w:tc>
          <w:tcPr>
            <w:tcW w:w="10548" w:type="dxa"/>
            <w:gridSpan w:val="3"/>
          </w:tcPr>
          <w:p w:rsidR="00101D5D" w:rsidRPr="00101D5D" w:rsidRDefault="00101D5D" w:rsidP="00101D5D">
            <w:pPr>
              <w:spacing w:after="0" w:line="240" w:lineRule="auto"/>
              <w:ind w:right="72"/>
              <w:jc w:val="both"/>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 xml:space="preserve"> уровень и логичность изложения свидетельствуют о достаточном профессиональном уровне подготовки.</w:t>
            </w:r>
          </w:p>
        </w:tc>
      </w:tr>
      <w:tr w:rsidR="00101D5D" w:rsidRPr="00101D5D" w:rsidTr="00101D5D">
        <w:trPr>
          <w:trHeight w:val="257"/>
        </w:trPr>
        <w:tc>
          <w:tcPr>
            <w:tcW w:w="10548" w:type="dxa"/>
            <w:gridSpan w:val="3"/>
          </w:tcPr>
          <w:p w:rsidR="00101D5D" w:rsidRPr="00101D5D" w:rsidRDefault="00101D5D" w:rsidP="00101D5D">
            <w:pPr>
              <w:spacing w:after="0" w:line="240" w:lineRule="auto"/>
              <w:ind w:firstLine="709"/>
              <w:jc w:val="both"/>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Представленная к рецензированию работа соответствует требованиям, предъявляемым к</w:t>
            </w:r>
          </w:p>
        </w:tc>
      </w:tr>
      <w:tr w:rsidR="00101D5D" w:rsidRPr="00101D5D" w:rsidTr="00101D5D">
        <w:trPr>
          <w:trHeight w:val="257"/>
        </w:trPr>
        <w:tc>
          <w:tcPr>
            <w:tcW w:w="8028" w:type="dxa"/>
            <w:gridSpan w:val="2"/>
            <w:tcBorders>
              <w:right w:val="single" w:sz="8" w:space="0" w:color="auto"/>
            </w:tcBorders>
          </w:tcPr>
          <w:p w:rsidR="00101D5D" w:rsidRPr="00101D5D" w:rsidRDefault="00101D5D" w:rsidP="00101D5D">
            <w:pPr>
              <w:spacing w:after="0" w:line="240" w:lineRule="auto"/>
              <w:jc w:val="both"/>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 xml:space="preserve">выпускным квалификационным работам, и заслуживает отметки </w:t>
            </w:r>
          </w:p>
        </w:tc>
        <w:tc>
          <w:tcPr>
            <w:tcW w:w="2520"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spacing w:after="0" w:line="240" w:lineRule="auto"/>
              <w:jc w:val="both"/>
              <w:rPr>
                <w:rFonts w:ascii="Times New Roman" w:eastAsia="Times New Roman" w:hAnsi="Times New Roman" w:cs="Times New Roman"/>
                <w:lang w:eastAsia="ru-RU"/>
              </w:rPr>
            </w:pPr>
          </w:p>
        </w:tc>
      </w:tr>
      <w:tr w:rsidR="00101D5D" w:rsidRPr="00101D5D" w:rsidTr="00101D5D">
        <w:trPr>
          <w:trHeight w:val="131"/>
        </w:trPr>
        <w:tc>
          <w:tcPr>
            <w:tcW w:w="6348" w:type="dxa"/>
          </w:tcPr>
          <w:p w:rsidR="00101D5D" w:rsidRPr="00101D5D" w:rsidRDefault="00101D5D" w:rsidP="00101D5D">
            <w:pPr>
              <w:spacing w:after="0" w:line="240" w:lineRule="auto"/>
              <w:ind w:firstLine="709"/>
              <w:jc w:val="both"/>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Работа рекомендуется к защите.</w:t>
            </w:r>
          </w:p>
        </w:tc>
        <w:tc>
          <w:tcPr>
            <w:tcW w:w="4200" w:type="dxa"/>
            <w:gridSpan w:val="2"/>
          </w:tcPr>
          <w:p w:rsidR="00101D5D" w:rsidRPr="00101D5D" w:rsidRDefault="00101D5D" w:rsidP="00101D5D">
            <w:pPr>
              <w:spacing w:after="0" w:line="240" w:lineRule="auto"/>
              <w:jc w:val="both"/>
              <w:rPr>
                <w:rFonts w:ascii="Times New Roman" w:eastAsia="Times New Roman" w:hAnsi="Times New Roman" w:cs="Times New Roman"/>
                <w:lang w:eastAsia="ru-RU"/>
              </w:rPr>
            </w:pPr>
          </w:p>
        </w:tc>
      </w:tr>
    </w:tbl>
    <w:p w:rsidR="00101D5D" w:rsidRPr="00101D5D" w:rsidRDefault="00101D5D" w:rsidP="00101D5D">
      <w:pPr>
        <w:widowControl w:val="0"/>
        <w:spacing w:after="0" w:line="240" w:lineRule="auto"/>
        <w:rPr>
          <w:rFonts w:ascii="Times New Roman" w:eastAsia="Times New Roman" w:hAnsi="Times New Roman" w:cs="Times New Roman"/>
          <w:szCs w:val="20"/>
          <w:lang w:eastAsia="ru-RU"/>
        </w:rPr>
      </w:pPr>
    </w:p>
    <w:tbl>
      <w:tblPr>
        <w:tblW w:w="10188" w:type="dxa"/>
        <w:tblLayout w:type="fixed"/>
        <w:tblLook w:val="0000" w:firstRow="0" w:lastRow="0" w:firstColumn="0" w:lastColumn="0" w:noHBand="0" w:noVBand="0"/>
      </w:tblPr>
      <w:tblGrid>
        <w:gridCol w:w="3654"/>
        <w:gridCol w:w="1014"/>
        <w:gridCol w:w="240"/>
        <w:gridCol w:w="2160"/>
        <w:gridCol w:w="240"/>
        <w:gridCol w:w="1080"/>
        <w:gridCol w:w="1800"/>
      </w:tblGrid>
      <w:tr w:rsidR="00101D5D" w:rsidRPr="00101D5D" w:rsidTr="00101D5D">
        <w:trPr>
          <w:trHeight w:val="60"/>
        </w:trPr>
        <w:tc>
          <w:tcPr>
            <w:tcW w:w="3654" w:type="dxa"/>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Дата поступления работы</w:t>
            </w:r>
          </w:p>
        </w:tc>
        <w:tc>
          <w:tcPr>
            <w:tcW w:w="1014"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40" w:type="dxa"/>
            <w:tcBorders>
              <w:left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40" w:type="dxa"/>
            <w:tcBorders>
              <w:left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800" w:type="dxa"/>
            <w:tcBorders>
              <w:lef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60"/>
        </w:trPr>
        <w:tc>
          <w:tcPr>
            <w:tcW w:w="3654" w:type="dxa"/>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1014" w:type="dxa"/>
            <w:tcBorders>
              <w:top w:val="single" w:sz="8" w:space="0" w:color="auto"/>
              <w:bottom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240" w:type="dxa"/>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2160" w:type="dxa"/>
            <w:tcBorders>
              <w:top w:val="single" w:sz="8" w:space="0" w:color="auto"/>
              <w:bottom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240" w:type="dxa"/>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1080" w:type="dxa"/>
            <w:tcBorders>
              <w:top w:val="single" w:sz="8" w:space="0" w:color="auto"/>
              <w:bottom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c>
          <w:tcPr>
            <w:tcW w:w="1800" w:type="dxa"/>
            <w:shd w:val="clear" w:color="auto" w:fill="auto"/>
          </w:tcPr>
          <w:p w:rsidR="00101D5D" w:rsidRPr="00101D5D" w:rsidRDefault="00101D5D" w:rsidP="00101D5D">
            <w:pPr>
              <w:spacing w:after="0" w:line="240" w:lineRule="auto"/>
              <w:rPr>
                <w:rFonts w:ascii="Times New Roman" w:eastAsia="Times New Roman" w:hAnsi="Times New Roman" w:cs="Times New Roman"/>
                <w:sz w:val="8"/>
                <w:szCs w:val="8"/>
                <w:lang w:eastAsia="ru-RU"/>
              </w:rPr>
            </w:pPr>
          </w:p>
        </w:tc>
      </w:tr>
      <w:tr w:rsidR="00101D5D" w:rsidRPr="00101D5D" w:rsidTr="00101D5D">
        <w:trPr>
          <w:trHeight w:val="60"/>
        </w:trPr>
        <w:tc>
          <w:tcPr>
            <w:tcW w:w="3654" w:type="dxa"/>
            <w:tcBorders>
              <w:right w:val="single" w:sz="8" w:space="0" w:color="auto"/>
            </w:tcBorders>
          </w:tcPr>
          <w:p w:rsidR="00101D5D" w:rsidRPr="00101D5D" w:rsidRDefault="00101D5D" w:rsidP="00101D5D">
            <w:pPr>
              <w:spacing w:after="0" w:line="240" w:lineRule="auto"/>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Дата проверки работы</w:t>
            </w:r>
          </w:p>
        </w:tc>
        <w:tc>
          <w:tcPr>
            <w:tcW w:w="1014"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40" w:type="dxa"/>
            <w:tcBorders>
              <w:left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40" w:type="dxa"/>
            <w:tcBorders>
              <w:left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800" w:type="dxa"/>
            <w:tcBorders>
              <w:lef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r>
    </w:tbl>
    <w:p w:rsidR="00101D5D" w:rsidRPr="00101D5D" w:rsidRDefault="00101D5D" w:rsidP="00101D5D">
      <w:pPr>
        <w:widowControl w:val="0"/>
        <w:spacing w:after="0" w:line="240" w:lineRule="auto"/>
        <w:rPr>
          <w:rFonts w:ascii="Times New Roman" w:eastAsia="Times New Roman" w:hAnsi="Times New Roman" w:cs="Times New Roman"/>
          <w:sz w:val="16"/>
          <w:szCs w:val="16"/>
          <w:lang w:eastAsia="ru-RU"/>
        </w:rPr>
      </w:pPr>
    </w:p>
    <w:tbl>
      <w:tblPr>
        <w:tblW w:w="10442" w:type="dxa"/>
        <w:tblLook w:val="0000" w:firstRow="0" w:lastRow="0" w:firstColumn="0" w:lastColumn="0" w:noHBand="0" w:noVBand="0"/>
      </w:tblPr>
      <w:tblGrid>
        <w:gridCol w:w="2608"/>
        <w:gridCol w:w="2994"/>
        <w:gridCol w:w="146"/>
        <w:gridCol w:w="360"/>
        <w:gridCol w:w="4334"/>
      </w:tblGrid>
      <w:tr w:rsidR="00101D5D" w:rsidRPr="00101D5D" w:rsidTr="00101D5D">
        <w:trPr>
          <w:cantSplit/>
          <w:trHeight w:val="190"/>
        </w:trPr>
        <w:tc>
          <w:tcPr>
            <w:tcW w:w="2608" w:type="dxa"/>
            <w:tcBorders>
              <w:right w:val="single" w:sz="8" w:space="0" w:color="auto"/>
            </w:tcBorders>
          </w:tcPr>
          <w:p w:rsidR="00101D5D" w:rsidRPr="00101D5D" w:rsidRDefault="00101D5D" w:rsidP="00101D5D">
            <w:pPr>
              <w:widowControl w:val="0"/>
              <w:spacing w:after="0" w:line="240" w:lineRule="auto"/>
              <w:jc w:val="right"/>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Рецензент</w:t>
            </w:r>
          </w:p>
        </w:tc>
        <w:tc>
          <w:tcPr>
            <w:tcW w:w="3140" w:type="dxa"/>
            <w:gridSpan w:val="2"/>
            <w:tcBorders>
              <w:top w:val="single" w:sz="8" w:space="0" w:color="auto"/>
              <w:left w:val="single" w:sz="8" w:space="0" w:color="auto"/>
              <w:bottom w:val="single" w:sz="8" w:space="0" w:color="auto"/>
              <w:right w:val="single" w:sz="8" w:space="0" w:color="auto"/>
            </w:tcBorders>
          </w:tcPr>
          <w:p w:rsidR="00101D5D" w:rsidRPr="00101D5D" w:rsidRDefault="00101D5D" w:rsidP="00101D5D">
            <w:pPr>
              <w:widowControl w:val="0"/>
              <w:spacing w:after="0" w:line="240" w:lineRule="auto"/>
              <w:jc w:val="both"/>
              <w:rPr>
                <w:rFonts w:ascii="Times New Roman" w:eastAsia="Times New Roman" w:hAnsi="Times New Roman" w:cs="Times New Roman"/>
                <w:b/>
                <w:lang w:eastAsia="ru-RU"/>
              </w:rPr>
            </w:pPr>
          </w:p>
        </w:tc>
        <w:tc>
          <w:tcPr>
            <w:tcW w:w="360" w:type="dxa"/>
            <w:tcBorders>
              <w:top w:val="nil"/>
              <w:left w:val="single" w:sz="8" w:space="0" w:color="auto"/>
              <w:right w:val="single" w:sz="8" w:space="0" w:color="auto"/>
            </w:tcBorders>
          </w:tcPr>
          <w:p w:rsidR="00101D5D" w:rsidRPr="00101D5D" w:rsidRDefault="00101D5D" w:rsidP="00101D5D">
            <w:pPr>
              <w:widowControl w:val="0"/>
              <w:spacing w:after="0" w:line="240" w:lineRule="auto"/>
              <w:jc w:val="both"/>
              <w:rPr>
                <w:rFonts w:ascii="Times New Roman" w:eastAsia="Times New Roman" w:hAnsi="Times New Roman" w:cs="Times New Roman"/>
                <w:b/>
                <w:sz w:val="24"/>
                <w:szCs w:val="24"/>
                <w:lang w:eastAsia="ru-RU"/>
              </w:rPr>
            </w:pPr>
          </w:p>
        </w:tc>
        <w:tc>
          <w:tcPr>
            <w:tcW w:w="4334"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widowControl w:val="0"/>
              <w:spacing w:after="0" w:line="240" w:lineRule="auto"/>
              <w:jc w:val="both"/>
              <w:rPr>
                <w:rFonts w:ascii="Times New Roman" w:eastAsia="Times New Roman" w:hAnsi="Times New Roman" w:cs="Times New Roman"/>
                <w:b/>
                <w:sz w:val="24"/>
                <w:szCs w:val="24"/>
                <w:lang w:eastAsia="ru-RU"/>
              </w:rPr>
            </w:pPr>
          </w:p>
        </w:tc>
      </w:tr>
      <w:tr w:rsidR="00101D5D" w:rsidRPr="00101D5D" w:rsidTr="00101D5D">
        <w:trPr>
          <w:cantSplit/>
          <w:trHeight w:val="35"/>
        </w:trPr>
        <w:tc>
          <w:tcPr>
            <w:tcW w:w="2608" w:type="dxa"/>
          </w:tcPr>
          <w:p w:rsidR="00101D5D" w:rsidRPr="00101D5D" w:rsidRDefault="00101D5D" w:rsidP="00101D5D">
            <w:pPr>
              <w:widowControl w:val="0"/>
              <w:spacing w:after="0" w:line="240" w:lineRule="auto"/>
              <w:jc w:val="center"/>
              <w:rPr>
                <w:rFonts w:ascii="Times New Roman" w:eastAsia="Times New Roman" w:hAnsi="Times New Roman" w:cs="Times New Roman"/>
                <w:b/>
                <w:bCs/>
                <w:sz w:val="8"/>
                <w:szCs w:val="8"/>
                <w:lang w:eastAsia="ru-RU"/>
              </w:rPr>
            </w:pPr>
          </w:p>
        </w:tc>
        <w:tc>
          <w:tcPr>
            <w:tcW w:w="3140" w:type="dxa"/>
            <w:gridSpan w:val="2"/>
            <w:tcBorders>
              <w:top w:val="single" w:sz="8" w:space="0" w:color="auto"/>
            </w:tcBorders>
          </w:tcPr>
          <w:p w:rsidR="00101D5D" w:rsidRPr="00101D5D" w:rsidRDefault="00101D5D" w:rsidP="00101D5D">
            <w:pPr>
              <w:widowControl w:val="0"/>
              <w:spacing w:after="0" w:line="240" w:lineRule="auto"/>
              <w:jc w:val="center"/>
              <w:rPr>
                <w:rFonts w:ascii="Times New Roman" w:eastAsia="Times New Roman" w:hAnsi="Times New Roman" w:cs="Times New Roman"/>
                <w:b/>
                <w:bCs/>
                <w:sz w:val="8"/>
                <w:szCs w:val="8"/>
                <w:lang w:eastAsia="ru-RU"/>
              </w:rPr>
            </w:pPr>
          </w:p>
        </w:tc>
        <w:tc>
          <w:tcPr>
            <w:tcW w:w="360" w:type="dxa"/>
            <w:tcBorders>
              <w:left w:val="nil"/>
              <w:bottom w:val="nil"/>
              <w:right w:val="nil"/>
            </w:tcBorders>
          </w:tcPr>
          <w:p w:rsidR="00101D5D" w:rsidRPr="00101D5D" w:rsidRDefault="00101D5D" w:rsidP="00101D5D">
            <w:pPr>
              <w:widowControl w:val="0"/>
              <w:spacing w:after="0" w:line="240" w:lineRule="auto"/>
              <w:jc w:val="center"/>
              <w:rPr>
                <w:rFonts w:ascii="Times New Roman" w:eastAsia="Times New Roman" w:hAnsi="Times New Roman" w:cs="Times New Roman"/>
                <w:b/>
                <w:bCs/>
                <w:sz w:val="8"/>
                <w:szCs w:val="8"/>
                <w:lang w:eastAsia="ru-RU"/>
              </w:rPr>
            </w:pPr>
          </w:p>
        </w:tc>
        <w:tc>
          <w:tcPr>
            <w:tcW w:w="4334" w:type="dxa"/>
            <w:tcBorders>
              <w:top w:val="single" w:sz="8" w:space="0" w:color="auto"/>
              <w:left w:val="nil"/>
              <w:bottom w:val="nil"/>
              <w:right w:val="nil"/>
            </w:tcBorders>
          </w:tcPr>
          <w:p w:rsidR="00101D5D" w:rsidRPr="00101D5D" w:rsidRDefault="00101D5D" w:rsidP="00101D5D">
            <w:pPr>
              <w:widowControl w:val="0"/>
              <w:spacing w:after="0" w:line="240" w:lineRule="auto"/>
              <w:jc w:val="center"/>
              <w:rPr>
                <w:rFonts w:ascii="Times New Roman" w:eastAsia="Times New Roman" w:hAnsi="Times New Roman" w:cs="Times New Roman"/>
                <w:b/>
                <w:bCs/>
                <w:sz w:val="8"/>
                <w:szCs w:val="8"/>
                <w:lang w:eastAsia="ru-RU"/>
              </w:rPr>
            </w:pPr>
          </w:p>
        </w:tc>
      </w:tr>
      <w:tr w:rsidR="00101D5D" w:rsidRPr="00101D5D" w:rsidTr="00101D5D">
        <w:trPr>
          <w:cantSplit/>
          <w:trHeight w:val="35"/>
        </w:trPr>
        <w:tc>
          <w:tcPr>
            <w:tcW w:w="2608" w:type="dxa"/>
          </w:tcPr>
          <w:p w:rsidR="00101D5D" w:rsidRPr="00101D5D" w:rsidRDefault="00101D5D" w:rsidP="00101D5D">
            <w:pPr>
              <w:widowControl w:val="0"/>
              <w:spacing w:after="0" w:line="240" w:lineRule="auto"/>
              <w:jc w:val="center"/>
              <w:rPr>
                <w:rFonts w:ascii="Times New Roman" w:eastAsia="Times New Roman" w:hAnsi="Times New Roman" w:cs="Times New Roman"/>
                <w:b/>
                <w:bCs/>
                <w:sz w:val="16"/>
                <w:szCs w:val="16"/>
                <w:lang w:eastAsia="ru-RU"/>
              </w:rPr>
            </w:pPr>
          </w:p>
        </w:tc>
        <w:tc>
          <w:tcPr>
            <w:tcW w:w="3140" w:type="dxa"/>
            <w:gridSpan w:val="2"/>
          </w:tcPr>
          <w:p w:rsidR="00101D5D" w:rsidRPr="00101D5D" w:rsidRDefault="00101D5D" w:rsidP="00101D5D">
            <w:pPr>
              <w:widowControl w:val="0"/>
              <w:spacing w:after="0" w:line="240" w:lineRule="auto"/>
              <w:jc w:val="center"/>
              <w:rPr>
                <w:rFonts w:ascii="Times New Roman" w:eastAsia="Times New Roman" w:hAnsi="Times New Roman" w:cs="Times New Roman"/>
                <w:b/>
                <w:bCs/>
                <w:sz w:val="16"/>
                <w:szCs w:val="16"/>
                <w:lang w:eastAsia="ru-RU"/>
              </w:rPr>
            </w:pPr>
            <w:r w:rsidRPr="00101D5D">
              <w:rPr>
                <w:rFonts w:ascii="Times New Roman" w:eastAsia="Times New Roman" w:hAnsi="Times New Roman" w:cs="Times New Roman"/>
                <w:b/>
                <w:bCs/>
                <w:sz w:val="16"/>
                <w:szCs w:val="16"/>
                <w:lang w:eastAsia="ru-RU"/>
              </w:rPr>
              <w:t>(подпись)</w:t>
            </w:r>
          </w:p>
        </w:tc>
        <w:tc>
          <w:tcPr>
            <w:tcW w:w="360" w:type="dxa"/>
            <w:tcBorders>
              <w:left w:val="nil"/>
              <w:bottom w:val="nil"/>
              <w:right w:val="nil"/>
            </w:tcBorders>
          </w:tcPr>
          <w:p w:rsidR="00101D5D" w:rsidRPr="00101D5D" w:rsidRDefault="00101D5D" w:rsidP="00101D5D">
            <w:pPr>
              <w:widowControl w:val="0"/>
              <w:spacing w:after="0" w:line="240" w:lineRule="auto"/>
              <w:rPr>
                <w:rFonts w:ascii="Times New Roman" w:eastAsia="Times New Roman" w:hAnsi="Times New Roman" w:cs="Times New Roman"/>
                <w:b/>
                <w:bCs/>
                <w:sz w:val="16"/>
                <w:szCs w:val="16"/>
                <w:lang w:eastAsia="ru-RU"/>
              </w:rPr>
            </w:pPr>
          </w:p>
        </w:tc>
        <w:tc>
          <w:tcPr>
            <w:tcW w:w="4334" w:type="dxa"/>
            <w:tcBorders>
              <w:left w:val="nil"/>
              <w:bottom w:val="nil"/>
              <w:right w:val="nil"/>
            </w:tcBorders>
          </w:tcPr>
          <w:p w:rsidR="00101D5D" w:rsidRPr="00101D5D" w:rsidRDefault="00101D5D" w:rsidP="00101D5D">
            <w:pPr>
              <w:widowControl w:val="0"/>
              <w:spacing w:after="0" w:line="240" w:lineRule="auto"/>
              <w:jc w:val="center"/>
              <w:rPr>
                <w:rFonts w:ascii="Times New Roman" w:eastAsia="Times New Roman" w:hAnsi="Times New Roman" w:cs="Times New Roman"/>
                <w:b/>
                <w:bCs/>
                <w:sz w:val="16"/>
                <w:szCs w:val="16"/>
                <w:lang w:eastAsia="ru-RU"/>
              </w:rPr>
            </w:pPr>
            <w:r w:rsidRPr="00101D5D">
              <w:rPr>
                <w:rFonts w:ascii="Times New Roman" w:eastAsia="Times New Roman" w:hAnsi="Times New Roman" w:cs="Times New Roman"/>
                <w:b/>
                <w:bCs/>
                <w:sz w:val="16"/>
                <w:szCs w:val="16"/>
                <w:lang w:eastAsia="ru-RU"/>
              </w:rPr>
              <w:t>(фамилия, инициалы)</w:t>
            </w:r>
          </w:p>
        </w:tc>
      </w:tr>
      <w:tr w:rsidR="00101D5D" w:rsidRPr="00101D5D" w:rsidTr="00101D5D">
        <w:trPr>
          <w:trHeight w:val="486"/>
        </w:trPr>
        <w:tc>
          <w:tcPr>
            <w:tcW w:w="5602" w:type="dxa"/>
            <w:gridSpan w:val="2"/>
          </w:tcPr>
          <w:p w:rsidR="00101D5D" w:rsidRPr="00101D5D" w:rsidRDefault="00101D5D" w:rsidP="00101D5D">
            <w:pPr>
              <w:widowControl w:val="0"/>
              <w:spacing w:after="0" w:line="240" w:lineRule="auto"/>
              <w:jc w:val="center"/>
              <w:rPr>
                <w:rFonts w:ascii="Times New Roman" w:eastAsia="Times New Roman" w:hAnsi="Times New Roman" w:cs="Times New Roman"/>
                <w:b/>
                <w:sz w:val="18"/>
                <w:szCs w:val="18"/>
                <w:lang w:eastAsia="ru-RU"/>
              </w:rPr>
            </w:pPr>
            <w:r w:rsidRPr="00101D5D">
              <w:rPr>
                <w:rFonts w:ascii="Times New Roman" w:eastAsia="Times New Roman" w:hAnsi="Times New Roman" w:cs="Times New Roman"/>
                <w:b/>
                <w:sz w:val="18"/>
                <w:szCs w:val="18"/>
                <w:lang w:eastAsia="ru-RU"/>
              </w:rPr>
              <w:t xml:space="preserve">М.П. </w:t>
            </w:r>
          </w:p>
          <w:p w:rsidR="00101D5D" w:rsidRPr="00101D5D" w:rsidRDefault="00101D5D" w:rsidP="00101D5D">
            <w:pPr>
              <w:widowControl w:val="0"/>
              <w:spacing w:after="0" w:line="240" w:lineRule="auto"/>
              <w:jc w:val="center"/>
              <w:rPr>
                <w:rFonts w:ascii="Times New Roman" w:eastAsia="Times New Roman" w:hAnsi="Times New Roman" w:cs="Times New Roman"/>
                <w:b/>
                <w:sz w:val="16"/>
                <w:szCs w:val="16"/>
                <w:lang w:eastAsia="ru-RU"/>
              </w:rPr>
            </w:pPr>
            <w:r w:rsidRPr="00101D5D">
              <w:rPr>
                <w:rFonts w:ascii="Times New Roman" w:eastAsia="Times New Roman" w:hAnsi="Times New Roman" w:cs="Times New Roman"/>
                <w:b/>
                <w:sz w:val="16"/>
                <w:szCs w:val="16"/>
                <w:lang w:eastAsia="ru-RU"/>
              </w:rPr>
              <w:t>(для руководителей, не являющихся штатными</w:t>
            </w:r>
          </w:p>
          <w:p w:rsidR="00101D5D" w:rsidRPr="00101D5D" w:rsidRDefault="00101D5D" w:rsidP="00101D5D">
            <w:pPr>
              <w:widowControl w:val="0"/>
              <w:spacing w:after="0" w:line="240" w:lineRule="auto"/>
              <w:jc w:val="center"/>
              <w:rPr>
                <w:rFonts w:ascii="Times New Roman" w:eastAsia="Times New Roman" w:hAnsi="Times New Roman" w:cs="Times New Roman"/>
                <w:b/>
                <w:sz w:val="20"/>
                <w:szCs w:val="24"/>
                <w:lang w:eastAsia="ru-RU"/>
              </w:rPr>
            </w:pPr>
            <w:r w:rsidRPr="00101D5D">
              <w:rPr>
                <w:rFonts w:ascii="Times New Roman" w:eastAsia="Times New Roman" w:hAnsi="Times New Roman" w:cs="Times New Roman"/>
                <w:b/>
                <w:sz w:val="16"/>
                <w:szCs w:val="16"/>
                <w:lang w:eastAsia="ru-RU"/>
              </w:rPr>
              <w:t>преподавателями колледжа)</w:t>
            </w:r>
          </w:p>
        </w:tc>
        <w:tc>
          <w:tcPr>
            <w:tcW w:w="4840" w:type="dxa"/>
            <w:gridSpan w:val="3"/>
          </w:tcPr>
          <w:p w:rsidR="00101D5D" w:rsidRPr="00101D5D" w:rsidRDefault="00101D5D" w:rsidP="00101D5D">
            <w:pPr>
              <w:widowControl w:val="0"/>
              <w:spacing w:after="0" w:line="240" w:lineRule="auto"/>
              <w:rPr>
                <w:rFonts w:ascii="Times New Roman" w:eastAsia="Times New Roman" w:hAnsi="Times New Roman" w:cs="Times New Roman"/>
                <w:sz w:val="20"/>
                <w:szCs w:val="24"/>
                <w:lang w:eastAsia="ru-RU"/>
              </w:rPr>
            </w:pPr>
          </w:p>
        </w:tc>
      </w:tr>
    </w:tbl>
    <w:p w:rsidR="00101D5D" w:rsidRPr="00101D5D" w:rsidRDefault="00101D5D" w:rsidP="00101D5D">
      <w:pPr>
        <w:widowControl w:val="0"/>
        <w:spacing w:after="0" w:line="240" w:lineRule="auto"/>
        <w:rPr>
          <w:rFonts w:ascii="Times New Roman" w:eastAsia="Times New Roman" w:hAnsi="Times New Roman" w:cs="Times New Roman"/>
          <w:sz w:val="16"/>
          <w:szCs w:val="16"/>
          <w:lang w:eastAsia="ru-RU"/>
        </w:rPr>
      </w:pPr>
    </w:p>
    <w:p w:rsidR="00101D5D" w:rsidRPr="00101D5D" w:rsidRDefault="00101D5D" w:rsidP="00101D5D">
      <w:pPr>
        <w:widowControl w:val="0"/>
        <w:spacing w:after="0" w:line="240" w:lineRule="auto"/>
        <w:rPr>
          <w:rFonts w:ascii="Times New Roman" w:eastAsia="Times New Roman" w:hAnsi="Times New Roman" w:cs="Times New Roman"/>
          <w:sz w:val="16"/>
          <w:szCs w:val="16"/>
          <w:lang w:eastAsia="ru-RU"/>
        </w:rPr>
      </w:pPr>
    </w:p>
    <w:tbl>
      <w:tblPr>
        <w:tblW w:w="9828" w:type="dxa"/>
        <w:tblLayout w:type="fixed"/>
        <w:tblLook w:val="0000" w:firstRow="0" w:lastRow="0" w:firstColumn="0" w:lastColumn="0" w:noHBand="0" w:noVBand="0"/>
      </w:tblPr>
      <w:tblGrid>
        <w:gridCol w:w="4790"/>
        <w:gridCol w:w="428"/>
        <w:gridCol w:w="4610"/>
      </w:tblGrid>
      <w:tr w:rsidR="00101D5D" w:rsidRPr="00101D5D" w:rsidTr="00101D5D">
        <w:trPr>
          <w:cantSplit/>
          <w:trHeight w:val="60"/>
        </w:trPr>
        <w:tc>
          <w:tcPr>
            <w:tcW w:w="9828" w:type="dxa"/>
            <w:gridSpan w:val="3"/>
          </w:tcPr>
          <w:p w:rsidR="00101D5D" w:rsidRPr="00101D5D" w:rsidRDefault="00101D5D" w:rsidP="00101D5D">
            <w:pPr>
              <w:spacing w:before="240" w:after="60" w:line="240" w:lineRule="auto"/>
              <w:outlineLvl w:val="2"/>
              <w:rPr>
                <w:rFonts w:ascii="Cambria" w:eastAsia="Times New Roman" w:hAnsi="Cambria" w:cs="Times New Roman"/>
                <w:b/>
                <w:bCs/>
                <w:szCs w:val="26"/>
                <w:lang w:val="x-none" w:eastAsia="x-none"/>
              </w:rPr>
            </w:pPr>
            <w:r w:rsidRPr="00101D5D">
              <w:rPr>
                <w:rFonts w:ascii="Cambria" w:eastAsia="Times New Roman" w:hAnsi="Cambria" w:cs="Times New Roman"/>
                <w:b/>
                <w:bCs/>
                <w:szCs w:val="26"/>
                <w:lang w:val="x-none" w:eastAsia="x-none"/>
              </w:rPr>
              <w:t>С рецензией ознакомлен (а)</w:t>
            </w:r>
          </w:p>
        </w:tc>
      </w:tr>
      <w:tr w:rsidR="00101D5D" w:rsidRPr="00101D5D" w:rsidTr="00101D5D">
        <w:trPr>
          <w:trHeight w:val="60"/>
        </w:trPr>
        <w:tc>
          <w:tcPr>
            <w:tcW w:w="4790"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widowControl w:val="0"/>
              <w:spacing w:after="0" w:line="240" w:lineRule="auto"/>
              <w:jc w:val="center"/>
              <w:rPr>
                <w:rFonts w:ascii="Times New Roman" w:eastAsia="Times New Roman" w:hAnsi="Times New Roman" w:cs="Times New Roman"/>
                <w:b/>
                <w:lang w:eastAsia="ru-RU"/>
              </w:rPr>
            </w:pPr>
          </w:p>
        </w:tc>
        <w:tc>
          <w:tcPr>
            <w:tcW w:w="428" w:type="dxa"/>
            <w:tcBorders>
              <w:top w:val="nil"/>
              <w:left w:val="single" w:sz="8" w:space="0" w:color="auto"/>
              <w:right w:val="single" w:sz="8" w:space="0" w:color="auto"/>
            </w:tcBorders>
          </w:tcPr>
          <w:p w:rsidR="00101D5D" w:rsidRPr="00101D5D" w:rsidRDefault="00101D5D" w:rsidP="00101D5D">
            <w:pPr>
              <w:widowControl w:val="0"/>
              <w:spacing w:after="0" w:line="240" w:lineRule="auto"/>
              <w:jc w:val="center"/>
              <w:rPr>
                <w:rFonts w:ascii="Times New Roman" w:eastAsia="Times New Roman" w:hAnsi="Times New Roman" w:cs="Times New Roman"/>
                <w:b/>
                <w:lang w:eastAsia="ru-RU"/>
              </w:rPr>
            </w:pPr>
          </w:p>
        </w:tc>
        <w:tc>
          <w:tcPr>
            <w:tcW w:w="4610" w:type="dxa"/>
            <w:tcBorders>
              <w:top w:val="single" w:sz="8" w:space="0" w:color="auto"/>
              <w:left w:val="single" w:sz="8" w:space="0" w:color="auto"/>
              <w:bottom w:val="single" w:sz="8" w:space="0" w:color="auto"/>
              <w:right w:val="single" w:sz="8" w:space="0" w:color="auto"/>
            </w:tcBorders>
          </w:tcPr>
          <w:p w:rsidR="00101D5D" w:rsidRPr="00101D5D" w:rsidRDefault="00101D5D" w:rsidP="00101D5D">
            <w:pPr>
              <w:widowControl w:val="0"/>
              <w:spacing w:after="0" w:line="240" w:lineRule="auto"/>
              <w:jc w:val="right"/>
              <w:rPr>
                <w:rFonts w:ascii="Times New Roman" w:eastAsia="Times New Roman" w:hAnsi="Times New Roman" w:cs="Times New Roman"/>
                <w:lang w:eastAsia="ru-RU"/>
              </w:rPr>
            </w:pPr>
          </w:p>
        </w:tc>
      </w:tr>
      <w:tr w:rsidR="00101D5D" w:rsidRPr="00101D5D" w:rsidTr="00101D5D">
        <w:trPr>
          <w:trHeight w:val="60"/>
        </w:trPr>
        <w:tc>
          <w:tcPr>
            <w:tcW w:w="4790" w:type="dxa"/>
            <w:tcBorders>
              <w:top w:val="single" w:sz="8" w:space="0" w:color="auto"/>
              <w:left w:val="nil"/>
            </w:tcBorders>
          </w:tcPr>
          <w:p w:rsidR="00101D5D" w:rsidRPr="00101D5D" w:rsidRDefault="00101D5D" w:rsidP="00101D5D">
            <w:pPr>
              <w:widowControl w:val="0"/>
              <w:spacing w:after="0" w:line="240" w:lineRule="auto"/>
              <w:jc w:val="center"/>
              <w:rPr>
                <w:rFonts w:ascii="Times New Roman" w:eastAsia="Times New Roman" w:hAnsi="Times New Roman" w:cs="Times New Roman"/>
                <w:b/>
                <w:lang w:eastAsia="ru-RU"/>
              </w:rPr>
            </w:pPr>
          </w:p>
        </w:tc>
        <w:tc>
          <w:tcPr>
            <w:tcW w:w="428" w:type="dxa"/>
            <w:tcBorders>
              <w:top w:val="nil"/>
            </w:tcBorders>
          </w:tcPr>
          <w:p w:rsidR="00101D5D" w:rsidRPr="00101D5D" w:rsidRDefault="00101D5D" w:rsidP="00101D5D">
            <w:pPr>
              <w:widowControl w:val="0"/>
              <w:spacing w:after="0" w:line="240" w:lineRule="auto"/>
              <w:jc w:val="center"/>
              <w:rPr>
                <w:rFonts w:ascii="Times New Roman" w:eastAsia="Times New Roman" w:hAnsi="Times New Roman" w:cs="Times New Roman"/>
                <w:b/>
                <w:lang w:eastAsia="ru-RU"/>
              </w:rPr>
            </w:pPr>
          </w:p>
        </w:tc>
        <w:tc>
          <w:tcPr>
            <w:tcW w:w="4610" w:type="dxa"/>
            <w:tcBorders>
              <w:top w:val="single" w:sz="8" w:space="0" w:color="auto"/>
            </w:tcBorders>
          </w:tcPr>
          <w:p w:rsidR="00101D5D" w:rsidRPr="00101D5D" w:rsidRDefault="00101D5D" w:rsidP="00101D5D">
            <w:pPr>
              <w:widowControl w:val="0"/>
              <w:spacing w:after="0" w:line="240" w:lineRule="auto"/>
              <w:jc w:val="right"/>
              <w:rPr>
                <w:rFonts w:ascii="Times New Roman" w:eastAsia="Times New Roman" w:hAnsi="Times New Roman" w:cs="Times New Roman"/>
                <w:lang w:eastAsia="ru-RU"/>
              </w:rPr>
            </w:pPr>
          </w:p>
        </w:tc>
      </w:tr>
      <w:tr w:rsidR="00101D5D" w:rsidRPr="00101D5D" w:rsidTr="00101D5D">
        <w:trPr>
          <w:trHeight w:val="60"/>
        </w:trPr>
        <w:tc>
          <w:tcPr>
            <w:tcW w:w="4790" w:type="dxa"/>
          </w:tcPr>
          <w:p w:rsidR="00101D5D" w:rsidRPr="00101D5D" w:rsidRDefault="00101D5D" w:rsidP="00101D5D">
            <w:pPr>
              <w:spacing w:after="0" w:line="240" w:lineRule="auto"/>
              <w:jc w:val="center"/>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(подпись студента)</w:t>
            </w:r>
          </w:p>
        </w:tc>
        <w:tc>
          <w:tcPr>
            <w:tcW w:w="428" w:type="dxa"/>
          </w:tcPr>
          <w:p w:rsidR="00101D5D" w:rsidRPr="00101D5D" w:rsidRDefault="00101D5D" w:rsidP="00101D5D">
            <w:pPr>
              <w:spacing w:after="0" w:line="240" w:lineRule="auto"/>
              <w:jc w:val="center"/>
              <w:rPr>
                <w:rFonts w:ascii="Times New Roman" w:eastAsia="Times New Roman" w:hAnsi="Times New Roman" w:cs="Times New Roman"/>
                <w:b/>
                <w:lang w:eastAsia="ru-RU"/>
              </w:rPr>
            </w:pPr>
          </w:p>
        </w:tc>
        <w:tc>
          <w:tcPr>
            <w:tcW w:w="4610" w:type="dxa"/>
          </w:tcPr>
          <w:p w:rsidR="00101D5D" w:rsidRPr="00101D5D" w:rsidRDefault="00101D5D" w:rsidP="00101D5D">
            <w:pPr>
              <w:spacing w:after="0" w:line="240" w:lineRule="auto"/>
              <w:jc w:val="center"/>
              <w:rPr>
                <w:rFonts w:ascii="Times New Roman" w:eastAsia="Times New Roman" w:hAnsi="Times New Roman" w:cs="Times New Roman"/>
                <w:b/>
                <w:lang w:eastAsia="ru-RU"/>
              </w:rPr>
            </w:pPr>
            <w:r w:rsidRPr="00101D5D">
              <w:rPr>
                <w:rFonts w:ascii="Times New Roman" w:eastAsia="Times New Roman" w:hAnsi="Times New Roman" w:cs="Times New Roman"/>
                <w:b/>
                <w:lang w:eastAsia="ru-RU"/>
              </w:rPr>
              <w:t>(фамилия, инициалы)</w:t>
            </w:r>
          </w:p>
        </w:tc>
      </w:tr>
    </w:tbl>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tbl>
      <w:tblPr>
        <w:tblW w:w="10008" w:type="dxa"/>
        <w:tblLayout w:type="fixed"/>
        <w:tblLook w:val="0000" w:firstRow="0" w:lastRow="0" w:firstColumn="0" w:lastColumn="0" w:noHBand="0" w:noVBand="0"/>
      </w:tblPr>
      <w:tblGrid>
        <w:gridCol w:w="3654"/>
        <w:gridCol w:w="1014"/>
        <w:gridCol w:w="240"/>
        <w:gridCol w:w="2160"/>
        <w:gridCol w:w="240"/>
        <w:gridCol w:w="1080"/>
        <w:gridCol w:w="1620"/>
      </w:tblGrid>
      <w:tr w:rsidR="00101D5D" w:rsidRPr="00101D5D" w:rsidTr="00101D5D">
        <w:trPr>
          <w:trHeight w:val="60"/>
        </w:trPr>
        <w:tc>
          <w:tcPr>
            <w:tcW w:w="3654" w:type="dxa"/>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014" w:type="dxa"/>
            <w:tcBorders>
              <w:bottom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40" w:type="dxa"/>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160" w:type="dxa"/>
            <w:tcBorders>
              <w:bottom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40" w:type="dxa"/>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080" w:type="dxa"/>
            <w:tcBorders>
              <w:bottom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620" w:type="dxa"/>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r>
      <w:tr w:rsidR="00101D5D" w:rsidRPr="00101D5D" w:rsidTr="00101D5D">
        <w:trPr>
          <w:trHeight w:val="60"/>
        </w:trPr>
        <w:tc>
          <w:tcPr>
            <w:tcW w:w="3654" w:type="dxa"/>
            <w:tcBorders>
              <w:right w:val="single" w:sz="8" w:space="0" w:color="auto"/>
            </w:tcBorders>
          </w:tcPr>
          <w:p w:rsidR="00101D5D" w:rsidRPr="00101D5D" w:rsidRDefault="00101D5D" w:rsidP="00101D5D">
            <w:pPr>
              <w:spacing w:after="0" w:line="240" w:lineRule="auto"/>
              <w:jc w:val="right"/>
              <w:rPr>
                <w:rFonts w:ascii="Times New Roman" w:eastAsia="Times New Roman" w:hAnsi="Times New Roman" w:cs="Times New Roman"/>
                <w:lang w:eastAsia="ru-RU"/>
              </w:rPr>
            </w:pPr>
            <w:r w:rsidRPr="00101D5D">
              <w:rPr>
                <w:rFonts w:ascii="Times New Roman" w:eastAsia="Times New Roman" w:hAnsi="Times New Roman" w:cs="Times New Roman"/>
                <w:lang w:eastAsia="ru-RU"/>
              </w:rPr>
              <w:t>Дата ознакомления с рецензией</w:t>
            </w:r>
          </w:p>
        </w:tc>
        <w:tc>
          <w:tcPr>
            <w:tcW w:w="1014"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40" w:type="dxa"/>
            <w:tcBorders>
              <w:left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240" w:type="dxa"/>
            <w:tcBorders>
              <w:left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c>
          <w:tcPr>
            <w:tcW w:w="1620" w:type="dxa"/>
            <w:tcBorders>
              <w:left w:val="single" w:sz="8" w:space="0" w:color="auto"/>
            </w:tcBorders>
            <w:shd w:val="clear" w:color="auto" w:fill="auto"/>
          </w:tcPr>
          <w:p w:rsidR="00101D5D" w:rsidRPr="00101D5D" w:rsidRDefault="00101D5D" w:rsidP="00101D5D">
            <w:pPr>
              <w:spacing w:after="0" w:line="240" w:lineRule="auto"/>
              <w:rPr>
                <w:rFonts w:ascii="Times New Roman" w:eastAsia="Times New Roman" w:hAnsi="Times New Roman" w:cs="Times New Roman"/>
                <w:lang w:eastAsia="ru-RU"/>
              </w:rPr>
            </w:pPr>
          </w:p>
        </w:tc>
      </w:tr>
    </w:tbl>
    <w:p w:rsidR="00101D5D" w:rsidRPr="00101D5D" w:rsidRDefault="00101D5D" w:rsidP="00101D5D">
      <w:pPr>
        <w:widowControl w:val="0"/>
        <w:spacing w:after="0" w:line="240" w:lineRule="auto"/>
        <w:jc w:val="both"/>
        <w:rPr>
          <w:rFonts w:ascii="Times New Roman" w:eastAsia="Times New Roman" w:hAnsi="Times New Roman" w:cs="Times New Roman"/>
          <w:lang w:eastAsia="ru-RU"/>
        </w:rPr>
      </w:pPr>
    </w:p>
    <w:p w:rsidR="00101D5D" w:rsidRDefault="00101D5D" w:rsidP="00101D5D">
      <w:pPr>
        <w:spacing w:after="0" w:line="360" w:lineRule="auto"/>
        <w:jc w:val="right"/>
        <w:rPr>
          <w:rFonts w:ascii="Times New Roman" w:eastAsia="Calibri" w:hAnsi="Times New Roman" w:cs="Times New Roman"/>
          <w:iCs/>
          <w:color w:val="1D1B11"/>
          <w:sz w:val="28"/>
          <w:szCs w:val="28"/>
        </w:rPr>
      </w:pPr>
      <w:r w:rsidRPr="00101D5D">
        <w:rPr>
          <w:rFonts w:ascii="Times New Roman" w:eastAsia="Times New Roman" w:hAnsi="Times New Roman" w:cs="Times New Roman"/>
          <w:b/>
          <w:lang w:eastAsia="ru-RU"/>
        </w:rPr>
        <w:br w:type="page"/>
      </w:r>
    </w:p>
    <w:p w:rsidR="00104D0A" w:rsidRDefault="00104D0A" w:rsidP="00104D0A">
      <w:pPr>
        <w:spacing w:after="0" w:line="360" w:lineRule="auto"/>
        <w:jc w:val="right"/>
        <w:rPr>
          <w:rFonts w:ascii="Times New Roman" w:eastAsia="Times New Roman" w:hAnsi="Times New Roman" w:cs="Times New Roman"/>
          <w:color w:val="1D1B11"/>
          <w:sz w:val="28"/>
          <w:szCs w:val="28"/>
          <w:lang w:eastAsia="ru-RU"/>
        </w:rPr>
      </w:pPr>
      <w:r w:rsidRPr="00104D0A">
        <w:rPr>
          <w:rFonts w:ascii="Times New Roman" w:eastAsia="Times New Roman" w:hAnsi="Times New Roman" w:cs="Times New Roman"/>
          <w:color w:val="1D1B11"/>
          <w:sz w:val="28"/>
          <w:szCs w:val="28"/>
          <w:lang w:eastAsia="ru-RU"/>
        </w:rPr>
        <w:lastRenderedPageBreak/>
        <w:t>Приложение 10</w:t>
      </w:r>
    </w:p>
    <w:p w:rsidR="009C1D5C" w:rsidRPr="00104D0A" w:rsidRDefault="009C1D5C" w:rsidP="00104D0A">
      <w:pPr>
        <w:spacing w:after="0" w:line="360" w:lineRule="auto"/>
        <w:jc w:val="right"/>
        <w:rPr>
          <w:rFonts w:ascii="Times New Roman" w:eastAsia="Times New Roman" w:hAnsi="Times New Roman" w:cs="Times New Roman"/>
          <w:color w:val="1D1B11"/>
          <w:sz w:val="28"/>
          <w:szCs w:val="28"/>
          <w:lang w:eastAsia="ru-RU"/>
        </w:rPr>
      </w:pPr>
    </w:p>
    <w:p w:rsidR="00104D0A" w:rsidRPr="00104D0A" w:rsidRDefault="00104D0A" w:rsidP="00104D0A">
      <w:pPr>
        <w:spacing w:after="0" w:line="360" w:lineRule="auto"/>
        <w:jc w:val="center"/>
        <w:rPr>
          <w:rFonts w:ascii="Times New Roman" w:eastAsia="Times New Roman" w:hAnsi="Times New Roman" w:cs="Times New Roman"/>
          <w:b/>
          <w:color w:val="1D1B11"/>
          <w:sz w:val="28"/>
          <w:szCs w:val="28"/>
          <w:lang w:eastAsia="ru-RU"/>
        </w:rPr>
      </w:pPr>
      <w:r w:rsidRPr="00104D0A">
        <w:rPr>
          <w:rFonts w:ascii="Times New Roman" w:eastAsia="Times New Roman" w:hAnsi="Times New Roman" w:cs="Times New Roman"/>
          <w:b/>
          <w:color w:val="1D1B11"/>
          <w:sz w:val="28"/>
          <w:szCs w:val="28"/>
          <w:lang w:eastAsia="ru-RU"/>
        </w:rPr>
        <w:t>Оформление раздаточного материала</w:t>
      </w:r>
    </w:p>
    <w:p w:rsidR="00104D0A" w:rsidRPr="00104D0A" w:rsidRDefault="00104D0A" w:rsidP="00104D0A">
      <w:pPr>
        <w:spacing w:after="0" w:line="360" w:lineRule="auto"/>
        <w:jc w:val="center"/>
        <w:rPr>
          <w:rFonts w:ascii="Times New Roman" w:eastAsia="Times New Roman" w:hAnsi="Times New Roman" w:cs="Times New Roman"/>
          <w:b/>
          <w:color w:val="1D1B11"/>
          <w:sz w:val="28"/>
          <w:szCs w:val="28"/>
          <w:lang w:eastAsia="ru-RU"/>
        </w:rPr>
      </w:pPr>
    </w:p>
    <w:p w:rsidR="00104D0A" w:rsidRPr="00104D0A" w:rsidRDefault="00104D0A" w:rsidP="00104D0A">
      <w:pPr>
        <w:spacing w:after="0" w:line="360" w:lineRule="auto"/>
        <w:jc w:val="center"/>
        <w:rPr>
          <w:rFonts w:ascii="Times New Roman" w:eastAsia="Times New Roman" w:hAnsi="Times New Roman" w:cs="Times New Roman"/>
          <w:b/>
          <w:color w:val="1D1B11"/>
          <w:sz w:val="28"/>
          <w:szCs w:val="28"/>
          <w:lang w:eastAsia="ru-RU"/>
        </w:rPr>
      </w:pPr>
      <w:r w:rsidRPr="00104D0A">
        <w:rPr>
          <w:rFonts w:ascii="Times New Roman" w:eastAsia="Times New Roman" w:hAnsi="Times New Roman" w:cs="Times New Roman"/>
          <w:b/>
          <w:color w:val="1D1B11"/>
          <w:sz w:val="28"/>
          <w:szCs w:val="28"/>
          <w:lang w:eastAsia="ru-RU"/>
        </w:rPr>
        <w:t>РАЗДАТОЧНЫЙ МАТЕРИАЛ</w:t>
      </w:r>
    </w:p>
    <w:p w:rsidR="00104D0A" w:rsidRPr="00104D0A" w:rsidRDefault="00104D0A" w:rsidP="00DB0149">
      <w:pPr>
        <w:widowControl w:val="0"/>
        <w:numPr>
          <w:ilvl w:val="0"/>
          <w:numId w:val="14"/>
        </w:numPr>
        <w:shd w:val="clear" w:color="auto" w:fill="FFFFFF"/>
        <w:tabs>
          <w:tab w:val="clear" w:pos="786"/>
          <w:tab w:val="num" w:pos="0"/>
        </w:tabs>
        <w:autoSpaceDE w:val="0"/>
        <w:autoSpaceDN w:val="0"/>
        <w:adjustRightInd w:val="0"/>
        <w:spacing w:after="0" w:line="360" w:lineRule="auto"/>
        <w:ind w:left="0" w:firstLine="709"/>
        <w:jc w:val="both"/>
        <w:rPr>
          <w:rFonts w:ascii="Times New Roman" w:eastAsia="Times New Roman" w:hAnsi="Times New Roman" w:cs="Times New Roman"/>
          <w:b/>
          <w:bCs/>
          <w:color w:val="1D1B11"/>
          <w:sz w:val="28"/>
          <w:szCs w:val="28"/>
          <w:u w:val="single"/>
          <w:lang w:eastAsia="ru-RU"/>
        </w:rPr>
      </w:pPr>
      <w:r w:rsidRPr="00104D0A">
        <w:rPr>
          <w:rFonts w:ascii="Times New Roman" w:eastAsia="Times New Roman" w:hAnsi="Times New Roman" w:cs="Times New Roman"/>
          <w:b/>
          <w:color w:val="1D1B11"/>
          <w:sz w:val="28"/>
          <w:szCs w:val="28"/>
          <w:lang w:eastAsia="ru-RU"/>
        </w:rPr>
        <w:t xml:space="preserve">Ф.И.О </w:t>
      </w:r>
      <w:r w:rsidR="00DF6116">
        <w:rPr>
          <w:rFonts w:ascii="Times New Roman" w:eastAsia="Times New Roman" w:hAnsi="Times New Roman" w:cs="Times New Roman"/>
          <w:b/>
          <w:color w:val="1D1B11"/>
          <w:sz w:val="28"/>
          <w:szCs w:val="28"/>
          <w:lang w:eastAsia="ru-RU"/>
        </w:rPr>
        <w:t>обучающегося</w:t>
      </w:r>
    </w:p>
    <w:p w:rsidR="00104D0A" w:rsidRPr="00104D0A" w:rsidRDefault="00104D0A" w:rsidP="00DB0149">
      <w:pPr>
        <w:widowControl w:val="0"/>
        <w:shd w:val="clear" w:color="auto" w:fill="FFFFFF"/>
        <w:tabs>
          <w:tab w:val="num" w:pos="0"/>
        </w:tabs>
        <w:autoSpaceDE w:val="0"/>
        <w:autoSpaceDN w:val="0"/>
        <w:adjustRightInd w:val="0"/>
        <w:spacing w:after="0" w:line="360" w:lineRule="auto"/>
        <w:jc w:val="both"/>
        <w:rPr>
          <w:rFonts w:ascii="Times New Roman" w:eastAsia="Times New Roman" w:hAnsi="Times New Roman" w:cs="Times New Roman"/>
          <w:b/>
          <w:bCs/>
          <w:color w:val="1D1B11"/>
          <w:sz w:val="28"/>
          <w:szCs w:val="28"/>
          <w:u w:val="single"/>
          <w:lang w:eastAsia="ru-RU"/>
        </w:rPr>
      </w:pPr>
      <w:r w:rsidRPr="00104D0A">
        <w:rPr>
          <w:rFonts w:ascii="Times New Roman" w:eastAsia="Times New Roman" w:hAnsi="Times New Roman" w:cs="Times New Roman"/>
          <w:b/>
          <w:color w:val="1D1B11"/>
          <w:sz w:val="28"/>
          <w:szCs w:val="28"/>
          <w:lang w:eastAsia="ru-RU"/>
        </w:rPr>
        <w:t>________________________________________________________________</w:t>
      </w:r>
      <w:r w:rsidRPr="00104D0A">
        <w:rPr>
          <w:rFonts w:ascii="Times New Roman" w:eastAsia="Times New Roman" w:hAnsi="Times New Roman" w:cs="Times New Roman"/>
          <w:b/>
          <w:color w:val="1D1B11"/>
          <w:sz w:val="28"/>
          <w:szCs w:val="28"/>
          <w:u w:val="single"/>
          <w:lang w:eastAsia="ru-RU"/>
        </w:rPr>
        <w:t xml:space="preserve"> </w:t>
      </w:r>
    </w:p>
    <w:p w:rsidR="00104D0A" w:rsidRPr="00104D0A" w:rsidRDefault="00104D0A" w:rsidP="00DB0149">
      <w:pPr>
        <w:widowControl w:val="0"/>
        <w:numPr>
          <w:ilvl w:val="0"/>
          <w:numId w:val="14"/>
        </w:numPr>
        <w:shd w:val="clear" w:color="auto" w:fill="FFFFFF"/>
        <w:tabs>
          <w:tab w:val="clear" w:pos="786"/>
          <w:tab w:val="num" w:pos="0"/>
        </w:tabs>
        <w:autoSpaceDE w:val="0"/>
        <w:autoSpaceDN w:val="0"/>
        <w:adjustRightInd w:val="0"/>
        <w:spacing w:after="0" w:line="360" w:lineRule="auto"/>
        <w:ind w:left="0" w:firstLine="709"/>
        <w:jc w:val="both"/>
        <w:rPr>
          <w:rFonts w:ascii="Times New Roman" w:eastAsia="Calibri" w:hAnsi="Times New Roman" w:cs="Times New Roman"/>
          <w:bCs/>
          <w:color w:val="1D1B11"/>
          <w:sz w:val="28"/>
          <w:szCs w:val="28"/>
        </w:rPr>
      </w:pPr>
      <w:r w:rsidRPr="00104D0A">
        <w:rPr>
          <w:rFonts w:ascii="Times New Roman" w:eastAsia="Calibri" w:hAnsi="Times New Roman" w:cs="Times New Roman"/>
          <w:b/>
          <w:color w:val="1D1B11"/>
          <w:sz w:val="28"/>
          <w:szCs w:val="28"/>
        </w:rPr>
        <w:t>Тема работ</w:t>
      </w:r>
      <w:r w:rsidRPr="00104D0A">
        <w:rPr>
          <w:rFonts w:ascii="Times New Roman" w:eastAsia="Calibri" w:hAnsi="Times New Roman" w:cs="Times New Roman"/>
          <w:b/>
          <w:bCs/>
          <w:color w:val="1D1B11"/>
          <w:sz w:val="28"/>
          <w:szCs w:val="28"/>
        </w:rPr>
        <w:t>ы:</w:t>
      </w:r>
      <w:r w:rsidRPr="00104D0A">
        <w:rPr>
          <w:rFonts w:ascii="Times New Roman" w:eastAsia="Calibri" w:hAnsi="Times New Roman" w:cs="Times New Roman"/>
          <w:bCs/>
          <w:color w:val="1D1B11"/>
          <w:sz w:val="28"/>
          <w:szCs w:val="28"/>
        </w:rPr>
        <w:t xml:space="preserve"> «Совершенствование качества работы сестринского        персонала терапевтического отделения ГУЗ</w:t>
      </w:r>
      <w:r w:rsidRPr="00104D0A">
        <w:rPr>
          <w:rFonts w:ascii="Times New Roman" w:eastAsia="Calibri" w:hAnsi="Times New Roman" w:cs="Times New Roman"/>
          <w:color w:val="1D1B11"/>
          <w:sz w:val="28"/>
          <w:szCs w:val="28"/>
        </w:rPr>
        <w:t xml:space="preserve"> Вологодск</w:t>
      </w:r>
      <w:r w:rsidR="00DB0149">
        <w:rPr>
          <w:rFonts w:ascii="Times New Roman" w:eastAsia="Calibri" w:hAnsi="Times New Roman" w:cs="Times New Roman"/>
          <w:bCs/>
          <w:color w:val="1D1B11"/>
          <w:sz w:val="28"/>
          <w:szCs w:val="28"/>
        </w:rPr>
        <w:t>ой городской больницы № 1.</w:t>
      </w:r>
    </w:p>
    <w:p w:rsidR="00104D0A" w:rsidRPr="00104D0A" w:rsidRDefault="00104D0A" w:rsidP="00DB0149">
      <w:pPr>
        <w:widowControl w:val="0"/>
        <w:numPr>
          <w:ilvl w:val="0"/>
          <w:numId w:val="14"/>
        </w:numPr>
        <w:shd w:val="clear" w:color="auto" w:fill="FFFFFF"/>
        <w:tabs>
          <w:tab w:val="clear" w:pos="786"/>
          <w:tab w:val="num" w:pos="0"/>
        </w:tabs>
        <w:autoSpaceDE w:val="0"/>
        <w:autoSpaceDN w:val="0"/>
        <w:adjustRightInd w:val="0"/>
        <w:spacing w:after="0" w:line="360" w:lineRule="auto"/>
        <w:ind w:left="0" w:firstLine="709"/>
        <w:jc w:val="both"/>
        <w:rPr>
          <w:rFonts w:ascii="Times New Roman" w:eastAsia="Times New Roman" w:hAnsi="Times New Roman" w:cs="Times New Roman"/>
          <w:b/>
          <w:color w:val="1D1B11"/>
          <w:sz w:val="28"/>
          <w:szCs w:val="28"/>
          <w:lang w:eastAsia="ru-RU"/>
        </w:rPr>
      </w:pPr>
      <w:r w:rsidRPr="00104D0A">
        <w:rPr>
          <w:rFonts w:ascii="Times New Roman" w:eastAsia="Times New Roman" w:hAnsi="Times New Roman" w:cs="Times New Roman"/>
          <w:b/>
          <w:bCs/>
          <w:color w:val="1D1B11"/>
          <w:sz w:val="28"/>
          <w:szCs w:val="28"/>
          <w:lang w:eastAsia="ru-RU"/>
        </w:rPr>
        <w:t>Научный руководитель</w:t>
      </w:r>
      <w:r w:rsidRPr="00104D0A">
        <w:rPr>
          <w:rFonts w:ascii="Times New Roman" w:eastAsia="Times New Roman" w:hAnsi="Times New Roman" w:cs="Times New Roman"/>
          <w:b/>
          <w:color w:val="1D1B11"/>
          <w:sz w:val="28"/>
          <w:szCs w:val="28"/>
          <w:lang w:eastAsia="ru-RU"/>
        </w:rPr>
        <w:t>:________</w:t>
      </w:r>
      <w:r w:rsidR="00DB0149">
        <w:rPr>
          <w:rFonts w:ascii="Times New Roman" w:eastAsia="Times New Roman" w:hAnsi="Times New Roman" w:cs="Times New Roman"/>
          <w:b/>
          <w:color w:val="1D1B11"/>
          <w:sz w:val="28"/>
          <w:szCs w:val="28"/>
          <w:lang w:eastAsia="ru-RU"/>
        </w:rPr>
        <w:t>__________________________</w:t>
      </w:r>
    </w:p>
    <w:p w:rsidR="00104D0A" w:rsidRPr="00104D0A" w:rsidRDefault="00104D0A" w:rsidP="00DB0149">
      <w:pPr>
        <w:widowControl w:val="0"/>
        <w:numPr>
          <w:ilvl w:val="0"/>
          <w:numId w:val="14"/>
        </w:numPr>
        <w:shd w:val="clear" w:color="auto" w:fill="FFFFFF"/>
        <w:tabs>
          <w:tab w:val="clear" w:pos="786"/>
          <w:tab w:val="num" w:pos="0"/>
        </w:tabs>
        <w:autoSpaceDE w:val="0"/>
        <w:autoSpaceDN w:val="0"/>
        <w:adjustRightInd w:val="0"/>
        <w:spacing w:after="0" w:line="360" w:lineRule="auto"/>
        <w:ind w:left="0"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b/>
          <w:color w:val="1D1B11"/>
          <w:sz w:val="28"/>
          <w:szCs w:val="28"/>
        </w:rPr>
        <w:t>Цель работы:</w:t>
      </w:r>
      <w:r w:rsidRPr="00104D0A">
        <w:rPr>
          <w:rFonts w:ascii="Times New Roman" w:eastAsia="Calibri" w:hAnsi="Times New Roman" w:cs="Times New Roman"/>
          <w:color w:val="1D1B11"/>
          <w:sz w:val="28"/>
          <w:szCs w:val="28"/>
        </w:rPr>
        <w:t xml:space="preserve"> изучить показатели деятельности терапевтического отделения, кадровый потенциал и наметить пути совершенствования качества работы сестринского персонала.</w:t>
      </w:r>
    </w:p>
    <w:p w:rsidR="00104D0A" w:rsidRPr="00104D0A" w:rsidRDefault="00104D0A" w:rsidP="00DB0149">
      <w:pPr>
        <w:widowControl w:val="0"/>
        <w:numPr>
          <w:ilvl w:val="0"/>
          <w:numId w:val="14"/>
        </w:numPr>
        <w:shd w:val="clear" w:color="auto" w:fill="FFFFFF"/>
        <w:tabs>
          <w:tab w:val="clear" w:pos="786"/>
          <w:tab w:val="num" w:pos="0"/>
        </w:tabs>
        <w:autoSpaceDE w:val="0"/>
        <w:autoSpaceDN w:val="0"/>
        <w:adjustRightInd w:val="0"/>
        <w:spacing w:after="0" w:line="360" w:lineRule="auto"/>
        <w:ind w:left="0" w:firstLine="709"/>
        <w:jc w:val="both"/>
        <w:rPr>
          <w:rFonts w:ascii="Times New Roman" w:eastAsia="Calibri" w:hAnsi="Times New Roman" w:cs="Times New Roman"/>
          <w:b/>
          <w:color w:val="1D1B11"/>
          <w:sz w:val="28"/>
          <w:szCs w:val="28"/>
          <w:u w:val="single"/>
        </w:rPr>
      </w:pPr>
      <w:r w:rsidRPr="00104D0A">
        <w:rPr>
          <w:rFonts w:ascii="Times New Roman" w:eastAsia="Calibri" w:hAnsi="Times New Roman" w:cs="Times New Roman"/>
          <w:color w:val="1D1B11"/>
          <w:sz w:val="28"/>
          <w:szCs w:val="28"/>
        </w:rPr>
        <w:t xml:space="preserve">Для достижения данной цели были поставлены следующие </w:t>
      </w:r>
      <w:r w:rsidRPr="00104D0A">
        <w:rPr>
          <w:rFonts w:ascii="Times New Roman" w:eastAsia="Calibri" w:hAnsi="Times New Roman" w:cs="Times New Roman"/>
          <w:b/>
          <w:color w:val="1D1B11"/>
          <w:sz w:val="28"/>
          <w:szCs w:val="28"/>
        </w:rPr>
        <w:t>задачи:</w:t>
      </w:r>
    </w:p>
    <w:p w:rsidR="00104D0A" w:rsidRPr="00104D0A" w:rsidRDefault="00104D0A" w:rsidP="00DB0149">
      <w:pPr>
        <w:widowControl w:val="0"/>
        <w:numPr>
          <w:ilvl w:val="0"/>
          <w:numId w:val="14"/>
        </w:numPr>
        <w:shd w:val="clear" w:color="auto" w:fill="FFFFFF"/>
        <w:tabs>
          <w:tab w:val="clear" w:pos="786"/>
          <w:tab w:val="num" w:pos="0"/>
        </w:tabs>
        <w:autoSpaceDE w:val="0"/>
        <w:autoSpaceDN w:val="0"/>
        <w:adjustRightInd w:val="0"/>
        <w:spacing w:after="0" w:line="360" w:lineRule="auto"/>
        <w:ind w:left="0" w:firstLine="709"/>
        <w:jc w:val="both"/>
        <w:rPr>
          <w:rFonts w:ascii="Times New Roman" w:eastAsia="Calibri" w:hAnsi="Times New Roman" w:cs="Times New Roman"/>
          <w:b/>
          <w:color w:val="1D1B11"/>
          <w:sz w:val="28"/>
          <w:szCs w:val="28"/>
          <w:u w:val="single"/>
        </w:rPr>
      </w:pPr>
      <w:r w:rsidRPr="00104D0A">
        <w:rPr>
          <w:rFonts w:ascii="Times New Roman" w:eastAsia="Calibri" w:hAnsi="Times New Roman" w:cs="Times New Roman"/>
          <w:color w:val="1D1B11"/>
          <w:sz w:val="28"/>
          <w:szCs w:val="28"/>
        </w:rPr>
        <w:t xml:space="preserve"> </w:t>
      </w:r>
      <w:r w:rsidR="00A424E8">
        <w:rPr>
          <w:rFonts w:ascii="Times New Roman" w:eastAsia="Calibri" w:hAnsi="Times New Roman" w:cs="Times New Roman"/>
          <w:b/>
          <w:color w:val="1D1B11"/>
          <w:sz w:val="28"/>
          <w:szCs w:val="28"/>
        </w:rPr>
        <w:t>Заключение</w:t>
      </w:r>
      <w:r w:rsidRPr="00104D0A">
        <w:rPr>
          <w:rFonts w:ascii="Times New Roman" w:eastAsia="Calibri" w:hAnsi="Times New Roman" w:cs="Times New Roman"/>
          <w:b/>
          <w:color w:val="1D1B11"/>
          <w:sz w:val="28"/>
          <w:szCs w:val="28"/>
        </w:rPr>
        <w:t>:</w:t>
      </w:r>
    </w:p>
    <w:p w:rsidR="00104D0A" w:rsidRPr="00104D0A" w:rsidRDefault="00104D0A" w:rsidP="00DB0149">
      <w:pPr>
        <w:widowControl w:val="0"/>
        <w:shd w:val="clear" w:color="auto" w:fill="FFFFFF"/>
        <w:tabs>
          <w:tab w:val="num" w:pos="0"/>
        </w:tabs>
        <w:autoSpaceDE w:val="0"/>
        <w:autoSpaceDN w:val="0"/>
        <w:adjustRightInd w:val="0"/>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1.</w:t>
      </w:r>
    </w:p>
    <w:p w:rsidR="00104D0A" w:rsidRPr="00104D0A" w:rsidRDefault="00104D0A" w:rsidP="00DB0149">
      <w:pPr>
        <w:widowControl w:val="0"/>
        <w:shd w:val="clear" w:color="auto" w:fill="FFFFFF"/>
        <w:tabs>
          <w:tab w:val="num" w:pos="0"/>
        </w:tabs>
        <w:autoSpaceDE w:val="0"/>
        <w:autoSpaceDN w:val="0"/>
        <w:adjustRightInd w:val="0"/>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2.</w:t>
      </w:r>
    </w:p>
    <w:p w:rsidR="00104D0A" w:rsidRPr="00104D0A" w:rsidRDefault="00104D0A" w:rsidP="00DB0149">
      <w:pPr>
        <w:widowControl w:val="0"/>
        <w:shd w:val="clear" w:color="auto" w:fill="FFFFFF"/>
        <w:tabs>
          <w:tab w:val="num" w:pos="0"/>
        </w:tabs>
        <w:autoSpaceDE w:val="0"/>
        <w:autoSpaceDN w:val="0"/>
        <w:adjustRightInd w:val="0"/>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3.</w:t>
      </w:r>
    </w:p>
    <w:p w:rsidR="00104D0A" w:rsidRPr="00104D0A" w:rsidRDefault="00104D0A" w:rsidP="00DB0149">
      <w:pPr>
        <w:widowControl w:val="0"/>
        <w:shd w:val="clear" w:color="auto" w:fill="FFFFFF"/>
        <w:tabs>
          <w:tab w:val="num" w:pos="0"/>
        </w:tabs>
        <w:autoSpaceDE w:val="0"/>
        <w:autoSpaceDN w:val="0"/>
        <w:adjustRightInd w:val="0"/>
        <w:spacing w:after="0" w:line="360" w:lineRule="auto"/>
        <w:ind w:firstLine="709"/>
        <w:jc w:val="both"/>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t xml:space="preserve">     </w:t>
      </w:r>
    </w:p>
    <w:p w:rsidR="00104D0A" w:rsidRPr="00104D0A" w:rsidRDefault="00104D0A" w:rsidP="00DB0149">
      <w:pPr>
        <w:shd w:val="clear" w:color="auto" w:fill="FFFFFF"/>
        <w:tabs>
          <w:tab w:val="num" w:pos="0"/>
        </w:tabs>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DB0149">
      <w:pPr>
        <w:shd w:val="clear" w:color="auto" w:fill="FFFFFF"/>
        <w:tabs>
          <w:tab w:val="num" w:pos="0"/>
        </w:tabs>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DB0149">
      <w:pPr>
        <w:shd w:val="clear" w:color="auto" w:fill="FFFFFF"/>
        <w:tabs>
          <w:tab w:val="num" w:pos="0"/>
        </w:tabs>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DB0149">
      <w:pPr>
        <w:shd w:val="clear" w:color="auto" w:fill="FFFFFF"/>
        <w:tabs>
          <w:tab w:val="num" w:pos="0"/>
        </w:tabs>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DB0149">
      <w:pPr>
        <w:shd w:val="clear" w:color="auto" w:fill="FFFFFF"/>
        <w:tabs>
          <w:tab w:val="num" w:pos="0"/>
        </w:tabs>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DB0149">
      <w:pPr>
        <w:shd w:val="clear" w:color="auto" w:fill="FFFFFF"/>
        <w:tabs>
          <w:tab w:val="num" w:pos="0"/>
        </w:tabs>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DB0149">
      <w:pPr>
        <w:shd w:val="clear" w:color="auto" w:fill="FFFFFF"/>
        <w:tabs>
          <w:tab w:val="num" w:pos="0"/>
        </w:tabs>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DB0149">
      <w:pPr>
        <w:shd w:val="clear" w:color="auto" w:fill="FFFFFF"/>
        <w:tabs>
          <w:tab w:val="num" w:pos="0"/>
        </w:tabs>
        <w:spacing w:after="0" w:line="360" w:lineRule="auto"/>
        <w:ind w:firstLine="709"/>
        <w:jc w:val="both"/>
        <w:rPr>
          <w:rFonts w:ascii="Times New Roman" w:eastAsia="Calibri" w:hAnsi="Times New Roman" w:cs="Times New Roman"/>
          <w:color w:val="1D1B11"/>
          <w:sz w:val="28"/>
          <w:szCs w:val="28"/>
        </w:rPr>
      </w:pPr>
    </w:p>
    <w:p w:rsidR="00104D0A" w:rsidRPr="00104D0A" w:rsidRDefault="00104D0A" w:rsidP="00104D0A">
      <w:pPr>
        <w:shd w:val="clear" w:color="auto" w:fill="FFFFFF"/>
        <w:spacing w:after="0" w:line="360" w:lineRule="auto"/>
        <w:ind w:left="360"/>
        <w:jc w:val="both"/>
        <w:rPr>
          <w:rFonts w:ascii="Times New Roman" w:eastAsia="Calibri" w:hAnsi="Times New Roman" w:cs="Times New Roman"/>
          <w:color w:val="1D1B11"/>
          <w:sz w:val="28"/>
          <w:szCs w:val="28"/>
        </w:rPr>
      </w:pPr>
    </w:p>
    <w:p w:rsidR="00104D0A" w:rsidRPr="00104D0A" w:rsidRDefault="00104D0A" w:rsidP="00104D0A">
      <w:pPr>
        <w:shd w:val="clear" w:color="auto" w:fill="FFFFFF"/>
        <w:spacing w:after="0" w:line="360" w:lineRule="auto"/>
        <w:ind w:left="360"/>
        <w:jc w:val="both"/>
        <w:rPr>
          <w:rFonts w:ascii="Times New Roman" w:eastAsia="Calibri" w:hAnsi="Times New Roman" w:cs="Times New Roman"/>
          <w:color w:val="1D1B11"/>
          <w:sz w:val="28"/>
          <w:szCs w:val="28"/>
        </w:rPr>
      </w:pPr>
    </w:p>
    <w:p w:rsidR="00104D0A" w:rsidRDefault="00104D0A" w:rsidP="00104D0A">
      <w:pPr>
        <w:shd w:val="clear" w:color="auto" w:fill="FFFFFF"/>
        <w:spacing w:after="0" w:line="360" w:lineRule="auto"/>
        <w:ind w:left="360"/>
        <w:jc w:val="right"/>
        <w:rPr>
          <w:rFonts w:ascii="Times New Roman" w:eastAsia="Calibri" w:hAnsi="Times New Roman" w:cs="Times New Roman"/>
          <w:color w:val="1D1B11"/>
          <w:sz w:val="28"/>
          <w:szCs w:val="28"/>
        </w:rPr>
      </w:pPr>
      <w:r w:rsidRPr="00104D0A">
        <w:rPr>
          <w:rFonts w:ascii="Times New Roman" w:eastAsia="Calibri" w:hAnsi="Times New Roman" w:cs="Times New Roman"/>
          <w:color w:val="1D1B11"/>
          <w:sz w:val="28"/>
          <w:szCs w:val="28"/>
        </w:rPr>
        <w:lastRenderedPageBreak/>
        <w:t>Приложение 11</w:t>
      </w:r>
    </w:p>
    <w:p w:rsidR="00101D5D" w:rsidRPr="00084136" w:rsidRDefault="00101D5D" w:rsidP="00101D5D">
      <w:pPr>
        <w:shd w:val="clear" w:color="auto" w:fill="FFFFFF"/>
        <w:spacing w:after="0" w:line="360" w:lineRule="auto"/>
        <w:rPr>
          <w:rFonts w:ascii="Times New Roman" w:eastAsia="Calibri" w:hAnsi="Times New Roman" w:cs="Times New Roman"/>
          <w:b/>
          <w:color w:val="1D1B11"/>
          <w:sz w:val="28"/>
          <w:szCs w:val="28"/>
        </w:rPr>
      </w:pPr>
      <w:r w:rsidRPr="00084136">
        <w:rPr>
          <w:rFonts w:ascii="Times New Roman" w:eastAsia="Times New Roman" w:hAnsi="Times New Roman" w:cs="Times New Roman"/>
          <w:b/>
          <w:sz w:val="28"/>
          <w:szCs w:val="28"/>
          <w:lang w:eastAsia="ru-RU"/>
        </w:rPr>
        <w:t>Показатели и критерии оценки выпускной квалификационной работы.</w:t>
      </w:r>
    </w:p>
    <w:tbl>
      <w:tblPr>
        <w:tblStyle w:val="13"/>
        <w:tblpPr w:leftFromText="180" w:rightFromText="180" w:vertAnchor="page" w:horzAnchor="margin" w:tblpXSpec="center" w:tblpY="2161"/>
        <w:tblW w:w="10728" w:type="dxa"/>
        <w:tblLook w:val="01E0" w:firstRow="1" w:lastRow="1" w:firstColumn="1" w:lastColumn="1" w:noHBand="0" w:noVBand="0"/>
      </w:tblPr>
      <w:tblGrid>
        <w:gridCol w:w="7488"/>
        <w:gridCol w:w="1080"/>
        <w:gridCol w:w="1080"/>
        <w:gridCol w:w="1080"/>
      </w:tblGrid>
      <w:tr w:rsidR="00101D5D" w:rsidRPr="00101D5D" w:rsidTr="00101D5D">
        <w:tc>
          <w:tcPr>
            <w:tcW w:w="7488" w:type="dxa"/>
          </w:tcPr>
          <w:p w:rsidR="00101D5D" w:rsidRPr="00084136" w:rsidRDefault="00101D5D" w:rsidP="00101D5D">
            <w:pPr>
              <w:rPr>
                <w:b/>
                <w:sz w:val="24"/>
                <w:szCs w:val="24"/>
              </w:rPr>
            </w:pPr>
            <w:r w:rsidRPr="00084136">
              <w:rPr>
                <w:b/>
                <w:sz w:val="24"/>
                <w:szCs w:val="24"/>
              </w:rPr>
              <w:t xml:space="preserve">Показатели оценки </w:t>
            </w:r>
          </w:p>
        </w:tc>
        <w:tc>
          <w:tcPr>
            <w:tcW w:w="3240" w:type="dxa"/>
            <w:gridSpan w:val="3"/>
          </w:tcPr>
          <w:p w:rsidR="00101D5D" w:rsidRPr="00084136" w:rsidRDefault="00101D5D" w:rsidP="00101D5D">
            <w:pPr>
              <w:rPr>
                <w:b/>
                <w:sz w:val="24"/>
                <w:szCs w:val="24"/>
              </w:rPr>
            </w:pPr>
            <w:r w:rsidRPr="00084136">
              <w:rPr>
                <w:b/>
                <w:sz w:val="24"/>
                <w:szCs w:val="24"/>
              </w:rPr>
              <w:t>Критерии оценки</w:t>
            </w:r>
          </w:p>
        </w:tc>
      </w:tr>
      <w:tr w:rsidR="00101D5D" w:rsidRPr="00101D5D" w:rsidTr="00101D5D">
        <w:tc>
          <w:tcPr>
            <w:tcW w:w="7488" w:type="dxa"/>
          </w:tcPr>
          <w:p w:rsidR="00101D5D" w:rsidRPr="00101D5D" w:rsidRDefault="00101D5D" w:rsidP="00101D5D">
            <w:pPr>
              <w:rPr>
                <w:b/>
                <w:sz w:val="24"/>
                <w:szCs w:val="24"/>
              </w:rPr>
            </w:pPr>
            <w:r w:rsidRPr="00101D5D">
              <w:rPr>
                <w:b/>
                <w:sz w:val="24"/>
                <w:szCs w:val="24"/>
              </w:rPr>
              <w:t>1. Оценка содержания ВКР.</w:t>
            </w:r>
          </w:p>
        </w:tc>
        <w:tc>
          <w:tcPr>
            <w:tcW w:w="1080" w:type="dxa"/>
          </w:tcPr>
          <w:p w:rsidR="00101D5D" w:rsidRPr="00101D5D" w:rsidRDefault="00101D5D" w:rsidP="00101D5D">
            <w:pPr>
              <w:rPr>
                <w:sz w:val="24"/>
                <w:szCs w:val="24"/>
              </w:rPr>
            </w:pPr>
            <w:r w:rsidRPr="00101D5D">
              <w:rPr>
                <w:sz w:val="24"/>
                <w:szCs w:val="24"/>
              </w:rPr>
              <w:t>1</w:t>
            </w:r>
          </w:p>
        </w:tc>
        <w:tc>
          <w:tcPr>
            <w:tcW w:w="1080" w:type="dxa"/>
          </w:tcPr>
          <w:p w:rsidR="00101D5D" w:rsidRPr="00101D5D" w:rsidRDefault="00101D5D" w:rsidP="00101D5D">
            <w:pPr>
              <w:rPr>
                <w:sz w:val="24"/>
                <w:szCs w:val="24"/>
              </w:rPr>
            </w:pPr>
            <w:r w:rsidRPr="00101D5D">
              <w:rPr>
                <w:sz w:val="24"/>
                <w:szCs w:val="24"/>
              </w:rPr>
              <w:t>2</w:t>
            </w:r>
          </w:p>
        </w:tc>
        <w:tc>
          <w:tcPr>
            <w:tcW w:w="1080" w:type="dxa"/>
          </w:tcPr>
          <w:p w:rsidR="00101D5D" w:rsidRPr="00101D5D" w:rsidRDefault="00101D5D" w:rsidP="00101D5D">
            <w:pPr>
              <w:rPr>
                <w:sz w:val="24"/>
                <w:szCs w:val="24"/>
              </w:rPr>
            </w:pPr>
            <w:r w:rsidRPr="00101D5D">
              <w:rPr>
                <w:sz w:val="24"/>
                <w:szCs w:val="24"/>
              </w:rPr>
              <w:t>3</w:t>
            </w:r>
          </w:p>
        </w:tc>
      </w:tr>
      <w:tr w:rsidR="00101D5D" w:rsidRPr="00101D5D" w:rsidTr="00101D5D">
        <w:tc>
          <w:tcPr>
            <w:tcW w:w="7488" w:type="dxa"/>
          </w:tcPr>
          <w:p w:rsidR="00101D5D" w:rsidRPr="00101D5D" w:rsidRDefault="00101D5D" w:rsidP="00101D5D">
            <w:pPr>
              <w:rPr>
                <w:sz w:val="24"/>
                <w:szCs w:val="24"/>
              </w:rPr>
            </w:pPr>
            <w:r w:rsidRPr="00101D5D">
              <w:rPr>
                <w:sz w:val="24"/>
                <w:szCs w:val="24"/>
              </w:rPr>
              <w:t>1.1.Соответствие целей и задач теме ВКР.</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sz w:val="24"/>
                <w:szCs w:val="24"/>
              </w:rPr>
            </w:pPr>
            <w:r w:rsidRPr="00101D5D">
              <w:rPr>
                <w:sz w:val="24"/>
                <w:szCs w:val="24"/>
              </w:rPr>
              <w:t>1.2. Использование современной (за последние 5-10 лет) научной литературы в теоретической части ВКР.</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sz w:val="24"/>
                <w:szCs w:val="24"/>
              </w:rPr>
            </w:pPr>
            <w:r w:rsidRPr="00101D5D">
              <w:rPr>
                <w:sz w:val="24"/>
                <w:szCs w:val="24"/>
              </w:rPr>
              <w:t>1.3. Соответствие содержания теоретической части целям и задачам ВКР.</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sz w:val="24"/>
                <w:szCs w:val="24"/>
              </w:rPr>
            </w:pPr>
            <w:r w:rsidRPr="00101D5D">
              <w:rPr>
                <w:sz w:val="24"/>
                <w:szCs w:val="24"/>
              </w:rPr>
              <w:t>1.4. Соответствие практической (исследовательской) части целям и задачам ВКР.</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sz w:val="24"/>
                <w:szCs w:val="24"/>
              </w:rPr>
            </w:pPr>
            <w:r w:rsidRPr="00101D5D">
              <w:rPr>
                <w:sz w:val="24"/>
                <w:szCs w:val="24"/>
              </w:rPr>
              <w:t>1.5.Соответствие выводов и рекомендаций</w:t>
            </w:r>
          </w:p>
          <w:p w:rsidR="00101D5D" w:rsidRPr="00101D5D" w:rsidRDefault="00101D5D" w:rsidP="00101D5D">
            <w:pPr>
              <w:rPr>
                <w:sz w:val="24"/>
                <w:szCs w:val="24"/>
              </w:rPr>
            </w:pPr>
            <w:r w:rsidRPr="00101D5D">
              <w:rPr>
                <w:sz w:val="24"/>
                <w:szCs w:val="24"/>
              </w:rPr>
              <w:t>целям и задачам ВКР.</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sz w:val="24"/>
                <w:szCs w:val="24"/>
              </w:rPr>
            </w:pPr>
            <w:r w:rsidRPr="00101D5D">
              <w:rPr>
                <w:sz w:val="24"/>
                <w:szCs w:val="24"/>
              </w:rPr>
              <w:t>1.6. Практическое значение выводов и</w:t>
            </w:r>
          </w:p>
          <w:p w:rsidR="00101D5D" w:rsidRPr="00101D5D" w:rsidRDefault="00101D5D" w:rsidP="00101D5D">
            <w:pPr>
              <w:rPr>
                <w:sz w:val="24"/>
                <w:szCs w:val="24"/>
              </w:rPr>
            </w:pPr>
            <w:r w:rsidRPr="00101D5D">
              <w:rPr>
                <w:sz w:val="24"/>
                <w:szCs w:val="24"/>
              </w:rPr>
              <w:t>рекомендаций, содержащихся в ВКР.</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sz w:val="24"/>
                <w:szCs w:val="24"/>
              </w:rPr>
            </w:pPr>
            <w:r w:rsidRPr="00101D5D">
              <w:rPr>
                <w:sz w:val="24"/>
                <w:szCs w:val="24"/>
              </w:rPr>
              <w:t>1.7.Научность стиля и грамотность изложения ВКР.</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b/>
                <w:sz w:val="24"/>
                <w:szCs w:val="24"/>
              </w:rPr>
            </w:pPr>
            <w:r w:rsidRPr="00101D5D">
              <w:rPr>
                <w:b/>
                <w:sz w:val="24"/>
                <w:szCs w:val="24"/>
              </w:rPr>
              <w:t>2. Оценка оформления ВКР.</w:t>
            </w:r>
          </w:p>
        </w:tc>
        <w:tc>
          <w:tcPr>
            <w:tcW w:w="1080" w:type="dxa"/>
          </w:tcPr>
          <w:p w:rsidR="00101D5D" w:rsidRPr="00101D5D" w:rsidRDefault="00101D5D" w:rsidP="00101D5D">
            <w:pPr>
              <w:rPr>
                <w:sz w:val="24"/>
                <w:szCs w:val="24"/>
              </w:rPr>
            </w:pPr>
            <w:r w:rsidRPr="00101D5D">
              <w:rPr>
                <w:sz w:val="24"/>
                <w:szCs w:val="24"/>
              </w:rPr>
              <w:t>1</w:t>
            </w:r>
          </w:p>
        </w:tc>
        <w:tc>
          <w:tcPr>
            <w:tcW w:w="1080" w:type="dxa"/>
          </w:tcPr>
          <w:p w:rsidR="00101D5D" w:rsidRPr="00101D5D" w:rsidRDefault="00101D5D" w:rsidP="00101D5D">
            <w:pPr>
              <w:rPr>
                <w:sz w:val="24"/>
                <w:szCs w:val="24"/>
              </w:rPr>
            </w:pPr>
            <w:r w:rsidRPr="00101D5D">
              <w:rPr>
                <w:sz w:val="24"/>
                <w:szCs w:val="24"/>
              </w:rPr>
              <w:t>2</w:t>
            </w:r>
          </w:p>
        </w:tc>
        <w:tc>
          <w:tcPr>
            <w:tcW w:w="1080" w:type="dxa"/>
          </w:tcPr>
          <w:p w:rsidR="00101D5D" w:rsidRPr="00101D5D" w:rsidRDefault="00101D5D" w:rsidP="00101D5D">
            <w:pPr>
              <w:rPr>
                <w:sz w:val="24"/>
                <w:szCs w:val="24"/>
              </w:rPr>
            </w:pPr>
            <w:r w:rsidRPr="00101D5D">
              <w:rPr>
                <w:sz w:val="24"/>
                <w:szCs w:val="24"/>
              </w:rPr>
              <w:t>3</w:t>
            </w:r>
          </w:p>
        </w:tc>
      </w:tr>
      <w:tr w:rsidR="00101D5D" w:rsidRPr="00101D5D" w:rsidTr="00101D5D">
        <w:tc>
          <w:tcPr>
            <w:tcW w:w="7488" w:type="dxa"/>
          </w:tcPr>
          <w:p w:rsidR="00101D5D" w:rsidRPr="00101D5D" w:rsidRDefault="00101D5D" w:rsidP="00101D5D">
            <w:pPr>
              <w:rPr>
                <w:sz w:val="24"/>
                <w:szCs w:val="24"/>
              </w:rPr>
            </w:pPr>
            <w:r w:rsidRPr="00101D5D">
              <w:rPr>
                <w:sz w:val="24"/>
                <w:szCs w:val="24"/>
              </w:rPr>
              <w:t>2.1. Соответствие структуры и объема ВКР предъявляемым требованиям.</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sz w:val="24"/>
                <w:szCs w:val="24"/>
              </w:rPr>
            </w:pPr>
            <w:r w:rsidRPr="00101D5D">
              <w:rPr>
                <w:sz w:val="24"/>
                <w:szCs w:val="24"/>
              </w:rPr>
              <w:t>2.2. Соответствие оформления текста ВКР предъявляемым требованиям.</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sz w:val="24"/>
                <w:szCs w:val="24"/>
              </w:rPr>
            </w:pPr>
            <w:r w:rsidRPr="00101D5D">
              <w:rPr>
                <w:sz w:val="24"/>
                <w:szCs w:val="24"/>
              </w:rPr>
              <w:t>2.3. Соответствие оформления таблиц, графиков, рисунков, фотографий, ссылок, списка использованной литературы предъявляемым требованиям.</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sz w:val="24"/>
                <w:szCs w:val="24"/>
              </w:rPr>
            </w:pPr>
            <w:r w:rsidRPr="00101D5D">
              <w:rPr>
                <w:sz w:val="24"/>
                <w:szCs w:val="24"/>
              </w:rPr>
              <w:t>2.4.Аккуратность и эстетичность оформления работы.</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b/>
                <w:sz w:val="24"/>
                <w:szCs w:val="24"/>
              </w:rPr>
            </w:pPr>
            <w:r w:rsidRPr="00101D5D">
              <w:rPr>
                <w:b/>
                <w:sz w:val="24"/>
                <w:szCs w:val="24"/>
              </w:rPr>
              <w:t>3. Оценка в процессе защиты ВКР.</w:t>
            </w:r>
          </w:p>
        </w:tc>
        <w:tc>
          <w:tcPr>
            <w:tcW w:w="1080" w:type="dxa"/>
          </w:tcPr>
          <w:p w:rsidR="00101D5D" w:rsidRPr="00101D5D" w:rsidRDefault="00101D5D" w:rsidP="00101D5D">
            <w:pPr>
              <w:rPr>
                <w:sz w:val="24"/>
                <w:szCs w:val="24"/>
              </w:rPr>
            </w:pPr>
            <w:r w:rsidRPr="00101D5D">
              <w:rPr>
                <w:sz w:val="24"/>
                <w:szCs w:val="24"/>
              </w:rPr>
              <w:t>1</w:t>
            </w:r>
          </w:p>
        </w:tc>
        <w:tc>
          <w:tcPr>
            <w:tcW w:w="1080" w:type="dxa"/>
          </w:tcPr>
          <w:p w:rsidR="00101D5D" w:rsidRPr="00101D5D" w:rsidRDefault="00101D5D" w:rsidP="00101D5D">
            <w:pPr>
              <w:rPr>
                <w:sz w:val="24"/>
                <w:szCs w:val="24"/>
              </w:rPr>
            </w:pPr>
            <w:r w:rsidRPr="00101D5D">
              <w:rPr>
                <w:sz w:val="24"/>
                <w:szCs w:val="24"/>
              </w:rPr>
              <w:t>2</w:t>
            </w:r>
          </w:p>
        </w:tc>
        <w:tc>
          <w:tcPr>
            <w:tcW w:w="1080" w:type="dxa"/>
          </w:tcPr>
          <w:p w:rsidR="00101D5D" w:rsidRPr="00101D5D" w:rsidRDefault="00101D5D" w:rsidP="00101D5D">
            <w:pPr>
              <w:rPr>
                <w:sz w:val="24"/>
                <w:szCs w:val="24"/>
              </w:rPr>
            </w:pPr>
            <w:r w:rsidRPr="00101D5D">
              <w:rPr>
                <w:sz w:val="24"/>
                <w:szCs w:val="24"/>
              </w:rPr>
              <w:t>3</w:t>
            </w:r>
          </w:p>
        </w:tc>
      </w:tr>
      <w:tr w:rsidR="00101D5D" w:rsidRPr="00101D5D" w:rsidTr="00101D5D">
        <w:tc>
          <w:tcPr>
            <w:tcW w:w="7488" w:type="dxa"/>
          </w:tcPr>
          <w:p w:rsidR="00101D5D" w:rsidRPr="00101D5D" w:rsidRDefault="00101D5D" w:rsidP="00101D5D">
            <w:pPr>
              <w:rPr>
                <w:sz w:val="24"/>
                <w:szCs w:val="24"/>
              </w:rPr>
            </w:pPr>
            <w:r w:rsidRPr="00101D5D">
              <w:rPr>
                <w:sz w:val="24"/>
                <w:szCs w:val="24"/>
              </w:rPr>
              <w:t>3.1. Соответствие презентации содержанию ВКР.</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sz w:val="24"/>
                <w:szCs w:val="24"/>
              </w:rPr>
            </w:pPr>
            <w:r w:rsidRPr="00101D5D">
              <w:rPr>
                <w:sz w:val="24"/>
                <w:szCs w:val="24"/>
              </w:rPr>
              <w:t>3.2. Логика построения доклада.</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sz w:val="24"/>
                <w:szCs w:val="24"/>
              </w:rPr>
            </w:pPr>
            <w:r w:rsidRPr="00101D5D">
              <w:rPr>
                <w:sz w:val="24"/>
                <w:szCs w:val="24"/>
              </w:rPr>
              <w:t>3.3. Иллюстративность излагаемого в процессе защиты материала (качество презентации, наличие дополнительного иллюстративного материала).</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sz w:val="24"/>
                <w:szCs w:val="24"/>
              </w:rPr>
            </w:pPr>
            <w:r w:rsidRPr="00101D5D">
              <w:rPr>
                <w:sz w:val="24"/>
                <w:szCs w:val="24"/>
              </w:rPr>
              <w:t>3.4. Свободное владение содержанием работы.</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sz w:val="24"/>
                <w:szCs w:val="24"/>
              </w:rPr>
            </w:pPr>
            <w:r w:rsidRPr="00101D5D">
              <w:rPr>
                <w:sz w:val="24"/>
                <w:szCs w:val="24"/>
              </w:rPr>
              <w:t>3.5. Аргументированность ответов на вопросы.</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sz w:val="24"/>
                <w:szCs w:val="24"/>
              </w:rPr>
            </w:pPr>
            <w:r w:rsidRPr="00101D5D">
              <w:rPr>
                <w:sz w:val="24"/>
                <w:szCs w:val="24"/>
              </w:rPr>
              <w:t>3.6. Соблюдение регламента.</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b/>
                <w:sz w:val="24"/>
                <w:szCs w:val="24"/>
              </w:rPr>
            </w:pPr>
            <w:r w:rsidRPr="00101D5D">
              <w:rPr>
                <w:b/>
                <w:sz w:val="24"/>
                <w:szCs w:val="24"/>
              </w:rPr>
              <w:t>Критерии общей оценки ВКР (по 5-балльной системе).</w:t>
            </w:r>
          </w:p>
          <w:p w:rsidR="00101D5D" w:rsidRPr="00101D5D" w:rsidRDefault="00101D5D" w:rsidP="00101D5D">
            <w:pPr>
              <w:rPr>
                <w:sz w:val="24"/>
                <w:szCs w:val="24"/>
              </w:rPr>
            </w:pPr>
            <w:r w:rsidRPr="00101D5D">
              <w:rPr>
                <w:sz w:val="24"/>
                <w:szCs w:val="24"/>
              </w:rPr>
              <w:t xml:space="preserve">61 </w:t>
            </w:r>
            <w:r w:rsidRPr="00101D5D">
              <w:rPr>
                <w:b/>
                <w:sz w:val="24"/>
                <w:szCs w:val="24"/>
              </w:rPr>
              <w:t>-</w:t>
            </w:r>
            <w:r w:rsidRPr="00101D5D">
              <w:rPr>
                <w:sz w:val="24"/>
                <w:szCs w:val="24"/>
              </w:rPr>
              <w:t xml:space="preserve"> 50 баллов – 5 (отлично)</w:t>
            </w:r>
          </w:p>
          <w:p w:rsidR="00101D5D" w:rsidRPr="00101D5D" w:rsidRDefault="00101D5D" w:rsidP="00101D5D">
            <w:pPr>
              <w:rPr>
                <w:sz w:val="24"/>
                <w:szCs w:val="24"/>
              </w:rPr>
            </w:pPr>
            <w:r w:rsidRPr="00101D5D">
              <w:rPr>
                <w:sz w:val="24"/>
                <w:szCs w:val="24"/>
              </w:rPr>
              <w:t>49 - 38 баллов – 4 (хорошо)</w:t>
            </w:r>
          </w:p>
          <w:p w:rsidR="00101D5D" w:rsidRPr="00101D5D" w:rsidRDefault="00101D5D" w:rsidP="00101D5D">
            <w:pPr>
              <w:rPr>
                <w:sz w:val="24"/>
                <w:szCs w:val="24"/>
              </w:rPr>
            </w:pPr>
            <w:r w:rsidRPr="00101D5D">
              <w:rPr>
                <w:sz w:val="24"/>
                <w:szCs w:val="24"/>
              </w:rPr>
              <w:t xml:space="preserve">37 </w:t>
            </w:r>
            <w:r w:rsidRPr="00101D5D">
              <w:rPr>
                <w:b/>
                <w:sz w:val="24"/>
                <w:szCs w:val="24"/>
              </w:rPr>
              <w:t xml:space="preserve">- </w:t>
            </w:r>
            <w:r w:rsidRPr="00101D5D">
              <w:rPr>
                <w:sz w:val="24"/>
                <w:szCs w:val="24"/>
              </w:rPr>
              <w:t>26 баллов – 3 (удовлетворительно)</w:t>
            </w:r>
          </w:p>
          <w:p w:rsidR="00101D5D" w:rsidRPr="00101D5D" w:rsidRDefault="00101D5D" w:rsidP="00101D5D">
            <w:pPr>
              <w:rPr>
                <w:sz w:val="24"/>
                <w:szCs w:val="24"/>
              </w:rPr>
            </w:pPr>
            <w:r w:rsidRPr="00101D5D">
              <w:rPr>
                <w:sz w:val="24"/>
                <w:szCs w:val="24"/>
              </w:rPr>
              <w:t>25 и менее баллов – 2 (неудовлетворительно)</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b/>
                <w:sz w:val="24"/>
                <w:szCs w:val="24"/>
              </w:rPr>
            </w:pPr>
            <w:r w:rsidRPr="00101D5D">
              <w:rPr>
                <w:b/>
                <w:sz w:val="24"/>
                <w:szCs w:val="24"/>
              </w:rPr>
              <w:t xml:space="preserve">4. Оценка </w:t>
            </w:r>
            <w:r w:rsidR="007B1772">
              <w:rPr>
                <w:b/>
                <w:sz w:val="24"/>
                <w:szCs w:val="24"/>
              </w:rPr>
              <w:t xml:space="preserve">научного </w:t>
            </w:r>
            <w:r w:rsidRPr="00101D5D">
              <w:rPr>
                <w:b/>
                <w:sz w:val="24"/>
                <w:szCs w:val="24"/>
              </w:rPr>
              <w:t>руководителя ВКР (по 5-балльной системе).</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b/>
                <w:sz w:val="24"/>
                <w:szCs w:val="24"/>
              </w:rPr>
            </w:pPr>
            <w:r w:rsidRPr="00101D5D">
              <w:rPr>
                <w:b/>
                <w:sz w:val="24"/>
                <w:szCs w:val="24"/>
              </w:rPr>
              <w:t>5. Оценка рецензента (по 5-балльной системе).</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b/>
                <w:sz w:val="24"/>
                <w:szCs w:val="24"/>
              </w:rPr>
            </w:pPr>
            <w:r w:rsidRPr="00101D5D">
              <w:rPr>
                <w:b/>
                <w:sz w:val="24"/>
                <w:szCs w:val="24"/>
              </w:rPr>
              <w:t>Итоговая оценка ГЭК (по 5-балльной системе).</w:t>
            </w: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c>
          <w:tcPr>
            <w:tcW w:w="1080" w:type="dxa"/>
          </w:tcPr>
          <w:p w:rsidR="00101D5D" w:rsidRPr="00101D5D" w:rsidRDefault="00101D5D" w:rsidP="00101D5D">
            <w:pPr>
              <w:rPr>
                <w:sz w:val="24"/>
                <w:szCs w:val="24"/>
              </w:rPr>
            </w:pPr>
          </w:p>
        </w:tc>
      </w:tr>
      <w:tr w:rsidR="00101D5D" w:rsidRPr="00101D5D" w:rsidTr="00101D5D">
        <w:tc>
          <w:tcPr>
            <w:tcW w:w="7488" w:type="dxa"/>
          </w:tcPr>
          <w:p w:rsidR="00101D5D" w:rsidRPr="00101D5D" w:rsidRDefault="00101D5D" w:rsidP="00101D5D">
            <w:pPr>
              <w:rPr>
                <w:sz w:val="24"/>
                <w:szCs w:val="24"/>
              </w:rPr>
            </w:pPr>
            <w:r w:rsidRPr="00101D5D">
              <w:rPr>
                <w:sz w:val="24"/>
                <w:szCs w:val="24"/>
              </w:rPr>
              <w:t>Рекомендации ГЭК к практическому использованию и (или) опубликованию ВКР.</w:t>
            </w:r>
          </w:p>
        </w:tc>
        <w:tc>
          <w:tcPr>
            <w:tcW w:w="3240" w:type="dxa"/>
            <w:gridSpan w:val="3"/>
          </w:tcPr>
          <w:p w:rsidR="00101D5D" w:rsidRPr="00101D5D" w:rsidRDefault="00101D5D" w:rsidP="00101D5D">
            <w:pPr>
              <w:rPr>
                <w:sz w:val="24"/>
                <w:szCs w:val="24"/>
              </w:rPr>
            </w:pPr>
          </w:p>
        </w:tc>
      </w:tr>
    </w:tbl>
    <w:p w:rsidR="00101D5D" w:rsidRPr="00101D5D" w:rsidRDefault="00101D5D" w:rsidP="00101D5D">
      <w:pPr>
        <w:spacing w:after="0" w:line="240" w:lineRule="auto"/>
        <w:ind w:left="-720"/>
        <w:rPr>
          <w:rFonts w:ascii="Times New Roman" w:eastAsia="Times New Roman" w:hAnsi="Times New Roman" w:cs="Times New Roman"/>
          <w:sz w:val="28"/>
          <w:szCs w:val="28"/>
          <w:lang w:eastAsia="ru-RU"/>
        </w:rPr>
      </w:pPr>
      <w:r w:rsidRPr="00101D5D">
        <w:rPr>
          <w:rFonts w:ascii="Times New Roman" w:eastAsia="Times New Roman" w:hAnsi="Times New Roman" w:cs="Times New Roman"/>
          <w:sz w:val="28"/>
          <w:szCs w:val="28"/>
          <w:lang w:eastAsia="ru-RU"/>
        </w:rPr>
        <w:t xml:space="preserve">Ф.И.О. обучающегося:____________________________________________________                                          </w:t>
      </w:r>
    </w:p>
    <w:p w:rsidR="00101D5D" w:rsidRPr="00101D5D" w:rsidRDefault="00101D5D" w:rsidP="00101D5D">
      <w:pPr>
        <w:spacing w:after="0" w:line="240" w:lineRule="auto"/>
        <w:ind w:left="-720"/>
        <w:rPr>
          <w:rFonts w:ascii="Times New Roman" w:eastAsia="Times New Roman" w:hAnsi="Times New Roman" w:cs="Times New Roman"/>
          <w:sz w:val="28"/>
          <w:szCs w:val="28"/>
          <w:lang w:eastAsia="ru-RU"/>
        </w:rPr>
      </w:pPr>
      <w:r w:rsidRPr="00101D5D">
        <w:rPr>
          <w:rFonts w:ascii="Times New Roman" w:eastAsia="Times New Roman" w:hAnsi="Times New Roman" w:cs="Times New Roman"/>
          <w:sz w:val="28"/>
          <w:szCs w:val="28"/>
          <w:lang w:eastAsia="ru-RU"/>
        </w:rPr>
        <w:t>Специальность:______________________ Группа:_____________ Дата:___________</w:t>
      </w:r>
    </w:p>
    <w:p w:rsidR="00101D5D" w:rsidRPr="00101D5D" w:rsidRDefault="00101D5D" w:rsidP="00101D5D">
      <w:pPr>
        <w:spacing w:after="0" w:line="240" w:lineRule="auto"/>
        <w:ind w:left="-720"/>
        <w:rPr>
          <w:rFonts w:ascii="Times New Roman" w:eastAsia="Times New Roman" w:hAnsi="Times New Roman" w:cs="Times New Roman"/>
          <w:lang w:eastAsia="ru-RU"/>
        </w:rPr>
      </w:pPr>
    </w:p>
    <w:p w:rsidR="00101D5D" w:rsidRPr="00104D0A" w:rsidRDefault="00101D5D" w:rsidP="001D4127">
      <w:pPr>
        <w:spacing w:after="0" w:line="240" w:lineRule="auto"/>
        <w:ind w:left="-720"/>
        <w:rPr>
          <w:rFonts w:ascii="Times New Roman" w:eastAsia="Calibri" w:hAnsi="Times New Roman" w:cs="Times New Roman"/>
          <w:b/>
          <w:color w:val="1D1B11"/>
          <w:sz w:val="28"/>
          <w:szCs w:val="28"/>
        </w:rPr>
      </w:pPr>
      <w:r w:rsidRPr="00101D5D">
        <w:rPr>
          <w:rFonts w:ascii="Times New Roman" w:eastAsia="Times New Roman" w:hAnsi="Times New Roman" w:cs="Times New Roman"/>
          <w:lang w:eastAsia="ru-RU"/>
        </w:rPr>
        <w:t>Примечание: 0 баллов – показатель отсутствует, 1 балл – показатель выражен частично, 2 балла – показатель выражен в основном, 3 балла – показатель выражен в полном объеме.</w:t>
      </w:r>
    </w:p>
    <w:sectPr w:rsidR="00101D5D" w:rsidRPr="00104D0A" w:rsidSect="00A50B73">
      <w:headerReference w:type="default" r:id="rId15"/>
      <w:footerReference w:type="even" r:id="rId16"/>
      <w:footerReference w:type="default" r:id="rId17"/>
      <w:pgSz w:w="11906" w:h="16838"/>
      <w:pgMar w:top="1134" w:right="567" w:bottom="1134" w:left="1418" w:header="510"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499" w:rsidRDefault="004B5499">
      <w:pPr>
        <w:spacing w:after="0" w:line="240" w:lineRule="auto"/>
      </w:pPr>
      <w:r>
        <w:separator/>
      </w:r>
    </w:p>
  </w:endnote>
  <w:endnote w:type="continuationSeparator" w:id="0">
    <w:p w:rsidR="004B5499" w:rsidRDefault="004B5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EF9" w:rsidRDefault="002A3EF9" w:rsidP="00A50B73">
    <w:pPr>
      <w:pStyle w:val="ad"/>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2A3EF9" w:rsidRDefault="002A3EF9" w:rsidP="00A50B73">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EF9" w:rsidRDefault="002A3EF9" w:rsidP="00A50B73">
    <w:pPr>
      <w:pStyle w:val="ad"/>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297990">
      <w:rPr>
        <w:rStyle w:val="af2"/>
        <w:noProof/>
      </w:rPr>
      <w:t>2</w:t>
    </w:r>
    <w:r>
      <w:rPr>
        <w:rStyle w:val="af2"/>
      </w:rPr>
      <w:fldChar w:fldCharType="end"/>
    </w:r>
  </w:p>
  <w:p w:rsidR="002A3EF9" w:rsidRDefault="002A3EF9" w:rsidP="00A50B73">
    <w:pPr>
      <w:pStyle w:val="ad"/>
      <w:ind w:right="360"/>
      <w:jc w:val="center"/>
    </w:pPr>
  </w:p>
  <w:p w:rsidR="002A3EF9" w:rsidRDefault="002A3EF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499" w:rsidRDefault="004B5499">
      <w:pPr>
        <w:spacing w:after="0" w:line="240" w:lineRule="auto"/>
      </w:pPr>
      <w:r>
        <w:separator/>
      </w:r>
    </w:p>
  </w:footnote>
  <w:footnote w:type="continuationSeparator" w:id="0">
    <w:p w:rsidR="004B5499" w:rsidRDefault="004B54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EF9" w:rsidRDefault="002A3EF9">
    <w:pPr>
      <w:pStyle w:val="af"/>
      <w:jc w:val="center"/>
    </w:pPr>
  </w:p>
  <w:p w:rsidR="002A3EF9" w:rsidRDefault="002A3EF9">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multilevel"/>
    <w:tmpl w:val="0000000A"/>
    <w:name w:val="WW8Num1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nsid w:val="0000047E"/>
    <w:multiLevelType w:val="hybridMultilevel"/>
    <w:tmpl w:val="0000422D"/>
    <w:lvl w:ilvl="0" w:tplc="000054DC">
      <w:start w:val="1"/>
      <w:numFmt w:val="decimal"/>
      <w:lvlText w:val="%1."/>
      <w:lvlJc w:val="left"/>
      <w:pPr>
        <w:tabs>
          <w:tab w:val="num" w:pos="360"/>
        </w:tabs>
        <w:ind w:left="36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368E"/>
    <w:multiLevelType w:val="hybridMultilevel"/>
    <w:tmpl w:val="00000D66"/>
    <w:lvl w:ilvl="0" w:tplc="00007983">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75EF"/>
    <w:multiLevelType w:val="hybridMultilevel"/>
    <w:tmpl w:val="00004657"/>
    <w:lvl w:ilvl="0" w:tplc="00002C4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112D9A"/>
    <w:multiLevelType w:val="hybridMultilevel"/>
    <w:tmpl w:val="C5CA89F0"/>
    <w:lvl w:ilvl="0" w:tplc="2194A796">
      <w:start w:val="5"/>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4C10F9C"/>
    <w:multiLevelType w:val="hybridMultilevel"/>
    <w:tmpl w:val="EE6075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6DB2740"/>
    <w:multiLevelType w:val="hybridMultilevel"/>
    <w:tmpl w:val="89D2B4B8"/>
    <w:lvl w:ilvl="0" w:tplc="16F4F1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DC14A7"/>
    <w:multiLevelType w:val="hybridMultilevel"/>
    <w:tmpl w:val="3FC498B6"/>
    <w:lvl w:ilvl="0" w:tplc="0BDC5B9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BE732E"/>
    <w:multiLevelType w:val="hybridMultilevel"/>
    <w:tmpl w:val="5C64C6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7124226"/>
    <w:multiLevelType w:val="hybridMultilevel"/>
    <w:tmpl w:val="69B0F1A4"/>
    <w:lvl w:ilvl="0" w:tplc="B6CE9076">
      <w:start w:val="1"/>
      <w:numFmt w:val="decimal"/>
      <w:lvlText w:val="%1."/>
      <w:lvlJc w:val="left"/>
      <w:pPr>
        <w:tabs>
          <w:tab w:val="num" w:pos="1065"/>
        </w:tabs>
        <w:ind w:left="1065"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1D1562FF"/>
    <w:multiLevelType w:val="hybridMultilevel"/>
    <w:tmpl w:val="7D20AA94"/>
    <w:lvl w:ilvl="0" w:tplc="77B2546A">
      <w:start w:val="1"/>
      <w:numFmt w:val="decimal"/>
      <w:lvlText w:val="%1."/>
      <w:lvlJc w:val="left"/>
      <w:pPr>
        <w:tabs>
          <w:tab w:val="num" w:pos="786"/>
        </w:tabs>
        <w:ind w:left="786" w:hanging="360"/>
      </w:pPr>
      <w:rPr>
        <w:rFonts w:cs="Times New Roman"/>
        <w:b/>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11">
    <w:nsid w:val="1E52722D"/>
    <w:multiLevelType w:val="hybridMultilevel"/>
    <w:tmpl w:val="FA8C86E4"/>
    <w:lvl w:ilvl="0" w:tplc="04190001">
      <w:start w:val="1"/>
      <w:numFmt w:val="bullet"/>
      <w:lvlText w:val=""/>
      <w:lvlJc w:val="left"/>
      <w:pPr>
        <w:tabs>
          <w:tab w:val="num" w:pos="722"/>
        </w:tabs>
        <w:ind w:left="722" w:hanging="360"/>
      </w:pPr>
      <w:rPr>
        <w:rFonts w:ascii="Symbol" w:hAnsi="Symbol" w:hint="default"/>
      </w:rPr>
    </w:lvl>
    <w:lvl w:ilvl="1" w:tplc="04190003" w:tentative="1">
      <w:start w:val="1"/>
      <w:numFmt w:val="bullet"/>
      <w:lvlText w:val="o"/>
      <w:lvlJc w:val="left"/>
      <w:pPr>
        <w:tabs>
          <w:tab w:val="num" w:pos="1442"/>
        </w:tabs>
        <w:ind w:left="1442" w:hanging="360"/>
      </w:pPr>
      <w:rPr>
        <w:rFonts w:ascii="Courier New" w:hAnsi="Courier New" w:hint="default"/>
      </w:rPr>
    </w:lvl>
    <w:lvl w:ilvl="2" w:tplc="04190005" w:tentative="1">
      <w:start w:val="1"/>
      <w:numFmt w:val="bullet"/>
      <w:lvlText w:val=""/>
      <w:lvlJc w:val="left"/>
      <w:pPr>
        <w:tabs>
          <w:tab w:val="num" w:pos="2162"/>
        </w:tabs>
        <w:ind w:left="2162" w:hanging="360"/>
      </w:pPr>
      <w:rPr>
        <w:rFonts w:ascii="Wingdings" w:hAnsi="Wingdings" w:hint="default"/>
      </w:rPr>
    </w:lvl>
    <w:lvl w:ilvl="3" w:tplc="04190001" w:tentative="1">
      <w:start w:val="1"/>
      <w:numFmt w:val="bullet"/>
      <w:lvlText w:val=""/>
      <w:lvlJc w:val="left"/>
      <w:pPr>
        <w:tabs>
          <w:tab w:val="num" w:pos="2882"/>
        </w:tabs>
        <w:ind w:left="2882" w:hanging="360"/>
      </w:pPr>
      <w:rPr>
        <w:rFonts w:ascii="Symbol" w:hAnsi="Symbol" w:hint="default"/>
      </w:rPr>
    </w:lvl>
    <w:lvl w:ilvl="4" w:tplc="04190003" w:tentative="1">
      <w:start w:val="1"/>
      <w:numFmt w:val="bullet"/>
      <w:lvlText w:val="o"/>
      <w:lvlJc w:val="left"/>
      <w:pPr>
        <w:tabs>
          <w:tab w:val="num" w:pos="3602"/>
        </w:tabs>
        <w:ind w:left="3602" w:hanging="360"/>
      </w:pPr>
      <w:rPr>
        <w:rFonts w:ascii="Courier New" w:hAnsi="Courier New" w:hint="default"/>
      </w:rPr>
    </w:lvl>
    <w:lvl w:ilvl="5" w:tplc="04190005" w:tentative="1">
      <w:start w:val="1"/>
      <w:numFmt w:val="bullet"/>
      <w:lvlText w:val=""/>
      <w:lvlJc w:val="left"/>
      <w:pPr>
        <w:tabs>
          <w:tab w:val="num" w:pos="4322"/>
        </w:tabs>
        <w:ind w:left="4322" w:hanging="360"/>
      </w:pPr>
      <w:rPr>
        <w:rFonts w:ascii="Wingdings" w:hAnsi="Wingdings" w:hint="default"/>
      </w:rPr>
    </w:lvl>
    <w:lvl w:ilvl="6" w:tplc="04190001" w:tentative="1">
      <w:start w:val="1"/>
      <w:numFmt w:val="bullet"/>
      <w:lvlText w:val=""/>
      <w:lvlJc w:val="left"/>
      <w:pPr>
        <w:tabs>
          <w:tab w:val="num" w:pos="5042"/>
        </w:tabs>
        <w:ind w:left="5042" w:hanging="360"/>
      </w:pPr>
      <w:rPr>
        <w:rFonts w:ascii="Symbol" w:hAnsi="Symbol" w:hint="default"/>
      </w:rPr>
    </w:lvl>
    <w:lvl w:ilvl="7" w:tplc="04190003" w:tentative="1">
      <w:start w:val="1"/>
      <w:numFmt w:val="bullet"/>
      <w:lvlText w:val="o"/>
      <w:lvlJc w:val="left"/>
      <w:pPr>
        <w:tabs>
          <w:tab w:val="num" w:pos="5762"/>
        </w:tabs>
        <w:ind w:left="5762" w:hanging="360"/>
      </w:pPr>
      <w:rPr>
        <w:rFonts w:ascii="Courier New" w:hAnsi="Courier New" w:hint="default"/>
      </w:rPr>
    </w:lvl>
    <w:lvl w:ilvl="8" w:tplc="04190005" w:tentative="1">
      <w:start w:val="1"/>
      <w:numFmt w:val="bullet"/>
      <w:lvlText w:val=""/>
      <w:lvlJc w:val="left"/>
      <w:pPr>
        <w:tabs>
          <w:tab w:val="num" w:pos="6482"/>
        </w:tabs>
        <w:ind w:left="6482" w:hanging="360"/>
      </w:pPr>
      <w:rPr>
        <w:rFonts w:ascii="Wingdings" w:hAnsi="Wingdings" w:hint="default"/>
      </w:rPr>
    </w:lvl>
  </w:abstractNum>
  <w:abstractNum w:abstractNumId="12">
    <w:nsid w:val="258644EE"/>
    <w:multiLevelType w:val="hybridMultilevel"/>
    <w:tmpl w:val="40E27F5E"/>
    <w:lvl w:ilvl="0" w:tplc="16F4F11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A425BD6"/>
    <w:multiLevelType w:val="hybridMultilevel"/>
    <w:tmpl w:val="F6E44E3E"/>
    <w:lvl w:ilvl="0" w:tplc="16F4F112">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4">
    <w:nsid w:val="2BEF3821"/>
    <w:multiLevelType w:val="hybridMultilevel"/>
    <w:tmpl w:val="FAAA14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41672E9"/>
    <w:multiLevelType w:val="hybridMultilevel"/>
    <w:tmpl w:val="6FFA2486"/>
    <w:lvl w:ilvl="0" w:tplc="14762FF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6F478AC"/>
    <w:multiLevelType w:val="hybridMultilevel"/>
    <w:tmpl w:val="9FA4C4C2"/>
    <w:lvl w:ilvl="0" w:tplc="35461DB0">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7">
    <w:nsid w:val="3B8E6BFA"/>
    <w:multiLevelType w:val="hybridMultilevel"/>
    <w:tmpl w:val="6DD60CF4"/>
    <w:lvl w:ilvl="0" w:tplc="07BE53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8E03C5"/>
    <w:multiLevelType w:val="hybridMultilevel"/>
    <w:tmpl w:val="ACCC8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AFD2319"/>
    <w:multiLevelType w:val="hybridMultilevel"/>
    <w:tmpl w:val="55A05516"/>
    <w:lvl w:ilvl="0" w:tplc="14762FF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F053DFA"/>
    <w:multiLevelType w:val="hybridMultilevel"/>
    <w:tmpl w:val="643606B0"/>
    <w:lvl w:ilvl="0" w:tplc="F618C25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5639A3"/>
    <w:multiLevelType w:val="hybridMultilevel"/>
    <w:tmpl w:val="C41E4DC2"/>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2">
    <w:nsid w:val="567B68A2"/>
    <w:multiLevelType w:val="hybridMultilevel"/>
    <w:tmpl w:val="8350F462"/>
    <w:lvl w:ilvl="0" w:tplc="35461DB0">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3">
    <w:nsid w:val="5EA6619F"/>
    <w:multiLevelType w:val="hybridMultilevel"/>
    <w:tmpl w:val="CC4C0EF4"/>
    <w:lvl w:ilvl="0" w:tplc="16F4F112">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91E6BCC"/>
    <w:multiLevelType w:val="hybridMultilevel"/>
    <w:tmpl w:val="33EC35AA"/>
    <w:lvl w:ilvl="0" w:tplc="35461DB0">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5">
    <w:nsid w:val="69DD16A9"/>
    <w:multiLevelType w:val="hybridMultilevel"/>
    <w:tmpl w:val="2E524E06"/>
    <w:lvl w:ilvl="0" w:tplc="16F4F11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6C3878BE"/>
    <w:multiLevelType w:val="hybridMultilevel"/>
    <w:tmpl w:val="C49C3776"/>
    <w:lvl w:ilvl="0" w:tplc="9A52C1FE">
      <w:start w:val="1"/>
      <w:numFmt w:val="decimal"/>
      <w:lvlText w:val="%1."/>
      <w:lvlJc w:val="left"/>
      <w:pPr>
        <w:tabs>
          <w:tab w:val="num" w:pos="499"/>
        </w:tabs>
        <w:ind w:left="499"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E370343"/>
    <w:multiLevelType w:val="hybridMultilevel"/>
    <w:tmpl w:val="B5367F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1F4D2E"/>
    <w:multiLevelType w:val="multilevel"/>
    <w:tmpl w:val="598A863E"/>
    <w:lvl w:ilvl="0">
      <w:start w:val="1"/>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9">
    <w:nsid w:val="70AA7121"/>
    <w:multiLevelType w:val="hybridMultilevel"/>
    <w:tmpl w:val="7C1EF890"/>
    <w:lvl w:ilvl="0" w:tplc="07BE53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3D6326"/>
    <w:multiLevelType w:val="hybridMultilevel"/>
    <w:tmpl w:val="EE6075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BCA46C8"/>
    <w:multiLevelType w:val="multilevel"/>
    <w:tmpl w:val="64E0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190038"/>
    <w:multiLevelType w:val="hybridMultilevel"/>
    <w:tmpl w:val="064CE0FA"/>
    <w:lvl w:ilvl="0" w:tplc="07BE53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13"/>
  </w:num>
  <w:num w:numId="4">
    <w:abstractNumId w:val="6"/>
  </w:num>
  <w:num w:numId="5">
    <w:abstractNumId w:val="12"/>
  </w:num>
  <w:num w:numId="6">
    <w:abstractNumId w:val="25"/>
  </w:num>
  <w:num w:numId="7">
    <w:abstractNumId w:val="15"/>
  </w:num>
  <w:num w:numId="8">
    <w:abstractNumId w:val="19"/>
  </w:num>
  <w:num w:numId="9">
    <w:abstractNumId w:val="21"/>
  </w:num>
  <w:num w:numId="10">
    <w:abstractNumId w:val="14"/>
  </w:num>
  <w:num w:numId="11">
    <w:abstractNumId w:val="30"/>
  </w:num>
  <w:num w:numId="12">
    <w:abstractNumId w:val="5"/>
  </w:num>
  <w:num w:numId="13">
    <w:abstractNumId w:val="0"/>
  </w:num>
  <w:num w:numId="14">
    <w:abstractNumId w:val="10"/>
  </w:num>
  <w:num w:numId="15">
    <w:abstractNumId w:val="11"/>
  </w:num>
  <w:num w:numId="16">
    <w:abstractNumId w:val="28"/>
  </w:num>
  <w:num w:numId="17">
    <w:abstractNumId w:val="8"/>
  </w:num>
  <w:num w:numId="18">
    <w:abstractNumId w:val="31"/>
  </w:num>
  <w:num w:numId="19">
    <w:abstractNumId w:val="1"/>
  </w:num>
  <w:num w:numId="20">
    <w:abstractNumId w:val="2"/>
  </w:num>
  <w:num w:numId="21">
    <w:abstractNumId w:val="3"/>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7"/>
  </w:num>
  <w:num w:numId="29">
    <w:abstractNumId w:val="32"/>
  </w:num>
  <w:num w:numId="30">
    <w:abstractNumId w:val="29"/>
  </w:num>
  <w:num w:numId="31">
    <w:abstractNumId w:val="26"/>
  </w:num>
  <w:num w:numId="32">
    <w:abstractNumId w:val="20"/>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292"/>
    <w:rsid w:val="00003551"/>
    <w:rsid w:val="00007F81"/>
    <w:rsid w:val="000214E4"/>
    <w:rsid w:val="00025BF9"/>
    <w:rsid w:val="0004315F"/>
    <w:rsid w:val="00043162"/>
    <w:rsid w:val="000542A6"/>
    <w:rsid w:val="00084136"/>
    <w:rsid w:val="00086759"/>
    <w:rsid w:val="00097395"/>
    <w:rsid w:val="000A6B84"/>
    <w:rsid w:val="000E60A2"/>
    <w:rsid w:val="000F2D55"/>
    <w:rsid w:val="00101D5D"/>
    <w:rsid w:val="00104D0A"/>
    <w:rsid w:val="00141A99"/>
    <w:rsid w:val="00155653"/>
    <w:rsid w:val="00165921"/>
    <w:rsid w:val="001B3948"/>
    <w:rsid w:val="001B6324"/>
    <w:rsid w:val="001D4127"/>
    <w:rsid w:val="001E6100"/>
    <w:rsid w:val="001F7E82"/>
    <w:rsid w:val="00212600"/>
    <w:rsid w:val="00244868"/>
    <w:rsid w:val="00297990"/>
    <w:rsid w:val="002A3EF9"/>
    <w:rsid w:val="002C4EFF"/>
    <w:rsid w:val="003203D3"/>
    <w:rsid w:val="00375131"/>
    <w:rsid w:val="004136BD"/>
    <w:rsid w:val="00416B3D"/>
    <w:rsid w:val="0049387C"/>
    <w:rsid w:val="0049793B"/>
    <w:rsid w:val="004B5499"/>
    <w:rsid w:val="004E0776"/>
    <w:rsid w:val="004F3D9D"/>
    <w:rsid w:val="004F4A42"/>
    <w:rsid w:val="00530394"/>
    <w:rsid w:val="00564E8C"/>
    <w:rsid w:val="00592F63"/>
    <w:rsid w:val="005C1F3F"/>
    <w:rsid w:val="0061646F"/>
    <w:rsid w:val="00621244"/>
    <w:rsid w:val="00640788"/>
    <w:rsid w:val="00645913"/>
    <w:rsid w:val="00664D63"/>
    <w:rsid w:val="006B1F7F"/>
    <w:rsid w:val="006B53FE"/>
    <w:rsid w:val="006C2085"/>
    <w:rsid w:val="006E1A79"/>
    <w:rsid w:val="006E4B79"/>
    <w:rsid w:val="006F3F6C"/>
    <w:rsid w:val="00710C65"/>
    <w:rsid w:val="00753BE4"/>
    <w:rsid w:val="00792407"/>
    <w:rsid w:val="007A5EB6"/>
    <w:rsid w:val="007B0E08"/>
    <w:rsid w:val="007B14E6"/>
    <w:rsid w:val="007B1772"/>
    <w:rsid w:val="007D7463"/>
    <w:rsid w:val="007D7BBD"/>
    <w:rsid w:val="007F1B27"/>
    <w:rsid w:val="008059E4"/>
    <w:rsid w:val="00844F91"/>
    <w:rsid w:val="00882050"/>
    <w:rsid w:val="008A6921"/>
    <w:rsid w:val="008A73DC"/>
    <w:rsid w:val="008B36FB"/>
    <w:rsid w:val="008D29E9"/>
    <w:rsid w:val="008F7D9B"/>
    <w:rsid w:val="00906642"/>
    <w:rsid w:val="009400CA"/>
    <w:rsid w:val="00946454"/>
    <w:rsid w:val="009945B9"/>
    <w:rsid w:val="00996E86"/>
    <w:rsid w:val="009A2B18"/>
    <w:rsid w:val="009B2208"/>
    <w:rsid w:val="009B22A4"/>
    <w:rsid w:val="009C1D5C"/>
    <w:rsid w:val="009D15E8"/>
    <w:rsid w:val="009E76E4"/>
    <w:rsid w:val="009F0DD6"/>
    <w:rsid w:val="009F5811"/>
    <w:rsid w:val="009F5B4E"/>
    <w:rsid w:val="00A100AC"/>
    <w:rsid w:val="00A25049"/>
    <w:rsid w:val="00A32BB2"/>
    <w:rsid w:val="00A4049D"/>
    <w:rsid w:val="00A424E8"/>
    <w:rsid w:val="00A50B73"/>
    <w:rsid w:val="00A5200C"/>
    <w:rsid w:val="00A8665A"/>
    <w:rsid w:val="00A869C0"/>
    <w:rsid w:val="00AB6E5D"/>
    <w:rsid w:val="00AE2B99"/>
    <w:rsid w:val="00AE7995"/>
    <w:rsid w:val="00B103E1"/>
    <w:rsid w:val="00B57FAB"/>
    <w:rsid w:val="00B61CD5"/>
    <w:rsid w:val="00B80494"/>
    <w:rsid w:val="00B94BE8"/>
    <w:rsid w:val="00BB704F"/>
    <w:rsid w:val="00BF4C27"/>
    <w:rsid w:val="00C41E40"/>
    <w:rsid w:val="00C42064"/>
    <w:rsid w:val="00C700EB"/>
    <w:rsid w:val="00C91EB8"/>
    <w:rsid w:val="00CC3E20"/>
    <w:rsid w:val="00CD4FEA"/>
    <w:rsid w:val="00D334DC"/>
    <w:rsid w:val="00D53BF7"/>
    <w:rsid w:val="00D87A2F"/>
    <w:rsid w:val="00D90BF9"/>
    <w:rsid w:val="00DB0149"/>
    <w:rsid w:val="00DC1DD7"/>
    <w:rsid w:val="00DE3C08"/>
    <w:rsid w:val="00DF6116"/>
    <w:rsid w:val="00DF641C"/>
    <w:rsid w:val="00DF6505"/>
    <w:rsid w:val="00E21E21"/>
    <w:rsid w:val="00E4028E"/>
    <w:rsid w:val="00E52292"/>
    <w:rsid w:val="00E61C1A"/>
    <w:rsid w:val="00E95119"/>
    <w:rsid w:val="00E96268"/>
    <w:rsid w:val="00EA268B"/>
    <w:rsid w:val="00EA5BF9"/>
    <w:rsid w:val="00EB0124"/>
    <w:rsid w:val="00EE4391"/>
    <w:rsid w:val="00F02BCC"/>
    <w:rsid w:val="00F042C0"/>
    <w:rsid w:val="00F04906"/>
    <w:rsid w:val="00F61010"/>
    <w:rsid w:val="00F63A57"/>
    <w:rsid w:val="00F70B6E"/>
    <w:rsid w:val="00F75F4E"/>
    <w:rsid w:val="00FA3CF6"/>
    <w:rsid w:val="00FF68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8A57CE-8949-4381-A8B1-613BE9ECB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104D0A"/>
    <w:pPr>
      <w:keepNext/>
      <w:widowControl w:val="0"/>
      <w:shd w:val="clear" w:color="auto" w:fill="FFFFFF"/>
      <w:autoSpaceDE w:val="0"/>
      <w:autoSpaceDN w:val="0"/>
      <w:adjustRightInd w:val="0"/>
      <w:spacing w:before="149" w:after="0" w:line="240" w:lineRule="auto"/>
      <w:ind w:left="567"/>
      <w:jc w:val="both"/>
      <w:outlineLvl w:val="0"/>
    </w:pPr>
    <w:rPr>
      <w:rFonts w:ascii="Times New Roman" w:eastAsia="Calibri" w:hAnsi="Times New Roman" w:cs="Times New Roman"/>
      <w:color w:val="000000"/>
      <w:sz w:val="24"/>
      <w:szCs w:val="24"/>
      <w:lang w:eastAsia="ru-RU"/>
    </w:rPr>
  </w:style>
  <w:style w:type="paragraph" w:styleId="2">
    <w:name w:val="heading 2"/>
    <w:basedOn w:val="a"/>
    <w:next w:val="a"/>
    <w:link w:val="20"/>
    <w:uiPriority w:val="99"/>
    <w:qFormat/>
    <w:rsid w:val="00104D0A"/>
    <w:pPr>
      <w:keepNext/>
      <w:widowControl w:val="0"/>
      <w:autoSpaceDE w:val="0"/>
      <w:autoSpaceDN w:val="0"/>
      <w:adjustRightInd w:val="0"/>
      <w:spacing w:after="0" w:line="240" w:lineRule="auto"/>
      <w:ind w:right="24"/>
      <w:jc w:val="both"/>
      <w:outlineLvl w:val="1"/>
    </w:pPr>
    <w:rPr>
      <w:rFonts w:ascii="Times New Roman" w:eastAsia="Times New Roman" w:hAnsi="Times New Roman" w:cs="Times New Roman"/>
      <w:color w:val="000000"/>
      <w:spacing w:val="-3"/>
      <w:sz w:val="28"/>
      <w:szCs w:val="20"/>
      <w:lang w:eastAsia="ru-RU"/>
    </w:rPr>
  </w:style>
  <w:style w:type="paragraph" w:styleId="3">
    <w:name w:val="heading 3"/>
    <w:basedOn w:val="a"/>
    <w:next w:val="a"/>
    <w:link w:val="30"/>
    <w:uiPriority w:val="99"/>
    <w:qFormat/>
    <w:rsid w:val="00104D0A"/>
    <w:pPr>
      <w:keepNext/>
      <w:widowControl w:val="0"/>
      <w:shd w:val="clear" w:color="auto" w:fill="FFFFFF"/>
      <w:autoSpaceDE w:val="0"/>
      <w:autoSpaceDN w:val="0"/>
      <w:adjustRightInd w:val="0"/>
      <w:spacing w:after="0" w:line="480" w:lineRule="exact"/>
      <w:ind w:right="24"/>
      <w:jc w:val="center"/>
      <w:outlineLvl w:val="2"/>
    </w:pPr>
    <w:rPr>
      <w:rFonts w:ascii="Times New Roman" w:eastAsia="Times New Roman" w:hAnsi="Times New Roman" w:cs="Times New Roman"/>
      <w:b/>
      <w:color w:val="000000"/>
      <w:spacing w:val="-3"/>
      <w:sz w:val="28"/>
      <w:szCs w:val="20"/>
      <w:lang w:eastAsia="ru-RU"/>
    </w:rPr>
  </w:style>
  <w:style w:type="paragraph" w:styleId="4">
    <w:name w:val="heading 4"/>
    <w:basedOn w:val="a"/>
    <w:next w:val="a"/>
    <w:link w:val="40"/>
    <w:uiPriority w:val="99"/>
    <w:qFormat/>
    <w:rsid w:val="00104D0A"/>
    <w:pPr>
      <w:keepNext/>
      <w:widowControl w:val="0"/>
      <w:shd w:val="clear" w:color="auto" w:fill="FFFFFF"/>
      <w:autoSpaceDE w:val="0"/>
      <w:autoSpaceDN w:val="0"/>
      <w:adjustRightInd w:val="0"/>
      <w:spacing w:after="0" w:line="490" w:lineRule="exact"/>
      <w:ind w:left="43" w:firstLine="725"/>
      <w:outlineLvl w:val="3"/>
    </w:pPr>
    <w:rPr>
      <w:rFonts w:ascii="Times New Roman" w:eastAsia="Times New Roman" w:hAnsi="Times New Roman" w:cs="Times New Roman"/>
      <w:b/>
      <w:color w:val="000000"/>
      <w:spacing w:val="-4"/>
      <w:sz w:val="29"/>
      <w:szCs w:val="20"/>
      <w:lang w:eastAsia="ru-RU"/>
    </w:rPr>
  </w:style>
  <w:style w:type="paragraph" w:styleId="5">
    <w:name w:val="heading 5"/>
    <w:basedOn w:val="a"/>
    <w:next w:val="a"/>
    <w:link w:val="50"/>
    <w:uiPriority w:val="99"/>
    <w:qFormat/>
    <w:rsid w:val="00104D0A"/>
    <w:pPr>
      <w:keepNext/>
      <w:widowControl w:val="0"/>
      <w:shd w:val="clear" w:color="auto" w:fill="FFFFFF"/>
      <w:autoSpaceDE w:val="0"/>
      <w:autoSpaceDN w:val="0"/>
      <w:adjustRightInd w:val="0"/>
      <w:spacing w:after="0" w:line="490" w:lineRule="exact"/>
      <w:outlineLvl w:val="4"/>
    </w:pPr>
    <w:rPr>
      <w:rFonts w:ascii="Times New Roman" w:eastAsia="Times New Roman" w:hAnsi="Times New Roman" w:cs="Times New Roman"/>
      <w:i/>
      <w:sz w:val="28"/>
      <w:szCs w:val="20"/>
      <w:lang w:eastAsia="ru-RU"/>
    </w:rPr>
  </w:style>
  <w:style w:type="paragraph" w:styleId="6">
    <w:name w:val="heading 6"/>
    <w:basedOn w:val="a"/>
    <w:next w:val="a"/>
    <w:link w:val="60"/>
    <w:uiPriority w:val="99"/>
    <w:qFormat/>
    <w:rsid w:val="00104D0A"/>
    <w:pPr>
      <w:keepNext/>
      <w:widowControl w:val="0"/>
      <w:autoSpaceDE w:val="0"/>
      <w:autoSpaceDN w:val="0"/>
      <w:adjustRightInd w:val="0"/>
      <w:spacing w:after="0" w:line="240" w:lineRule="auto"/>
      <w:jc w:val="center"/>
      <w:outlineLvl w:val="5"/>
    </w:pPr>
    <w:rPr>
      <w:rFonts w:ascii="Times New Roman" w:eastAsia="Times New Roman" w:hAnsi="Times New Roman" w:cs="Times New Roman"/>
      <w:b/>
      <w:sz w:val="28"/>
      <w:szCs w:val="20"/>
      <w:lang w:eastAsia="ru-RU"/>
    </w:rPr>
  </w:style>
  <w:style w:type="paragraph" w:styleId="7">
    <w:name w:val="heading 7"/>
    <w:basedOn w:val="a"/>
    <w:next w:val="a"/>
    <w:link w:val="70"/>
    <w:uiPriority w:val="99"/>
    <w:qFormat/>
    <w:rsid w:val="00104D0A"/>
    <w:pPr>
      <w:keepNext/>
      <w:widowControl w:val="0"/>
      <w:shd w:val="clear" w:color="auto" w:fill="FFFFFF"/>
      <w:autoSpaceDE w:val="0"/>
      <w:autoSpaceDN w:val="0"/>
      <w:adjustRightInd w:val="0"/>
      <w:spacing w:after="0" w:line="490" w:lineRule="exact"/>
      <w:outlineLvl w:val="6"/>
    </w:pPr>
    <w:rPr>
      <w:rFonts w:ascii="Times New Roman" w:eastAsia="Times New Roman" w:hAnsi="Times New Roman" w:cs="Times New Roman"/>
      <w:b/>
      <w:sz w:val="28"/>
      <w:szCs w:val="20"/>
      <w:lang w:eastAsia="ru-RU"/>
    </w:rPr>
  </w:style>
  <w:style w:type="paragraph" w:styleId="8">
    <w:name w:val="heading 8"/>
    <w:basedOn w:val="a"/>
    <w:next w:val="a"/>
    <w:link w:val="80"/>
    <w:uiPriority w:val="99"/>
    <w:qFormat/>
    <w:rsid w:val="00104D0A"/>
    <w:pPr>
      <w:keepNext/>
      <w:widowControl w:val="0"/>
      <w:shd w:val="clear" w:color="auto" w:fill="FFFFFF"/>
      <w:autoSpaceDE w:val="0"/>
      <w:autoSpaceDN w:val="0"/>
      <w:adjustRightInd w:val="0"/>
      <w:spacing w:after="0" w:line="240" w:lineRule="auto"/>
      <w:jc w:val="both"/>
      <w:outlineLvl w:val="7"/>
    </w:pPr>
    <w:rPr>
      <w:rFonts w:ascii="Times New Roman" w:eastAsia="Times New Roman" w:hAnsi="Times New Roman" w:cs="Times New Roman"/>
      <w:i/>
      <w:sz w:val="28"/>
      <w:szCs w:val="20"/>
      <w:lang w:eastAsia="ru-RU"/>
    </w:rPr>
  </w:style>
  <w:style w:type="paragraph" w:styleId="9">
    <w:name w:val="heading 9"/>
    <w:basedOn w:val="a"/>
    <w:next w:val="a"/>
    <w:link w:val="90"/>
    <w:uiPriority w:val="99"/>
    <w:qFormat/>
    <w:rsid w:val="00104D0A"/>
    <w:pPr>
      <w:keepNext/>
      <w:shd w:val="clear" w:color="auto" w:fill="FFFFFF"/>
      <w:spacing w:after="0" w:line="360" w:lineRule="auto"/>
      <w:ind w:left="58"/>
      <w:jc w:val="center"/>
      <w:outlineLvl w:val="8"/>
    </w:pPr>
    <w:rPr>
      <w:rFonts w:ascii="Times New Roman" w:eastAsia="Times New Roman" w:hAnsi="Times New Roman" w:cs="Times New Roman"/>
      <w:b/>
      <w:i/>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04D0A"/>
    <w:rPr>
      <w:rFonts w:ascii="Times New Roman" w:eastAsia="Calibri" w:hAnsi="Times New Roman" w:cs="Times New Roman"/>
      <w:color w:val="000000"/>
      <w:sz w:val="24"/>
      <w:szCs w:val="24"/>
      <w:shd w:val="clear" w:color="auto" w:fill="FFFFFF"/>
      <w:lang w:eastAsia="ru-RU"/>
    </w:rPr>
  </w:style>
  <w:style w:type="character" w:customStyle="1" w:styleId="20">
    <w:name w:val="Заголовок 2 Знак"/>
    <w:basedOn w:val="a0"/>
    <w:link w:val="2"/>
    <w:uiPriority w:val="99"/>
    <w:rsid w:val="00104D0A"/>
    <w:rPr>
      <w:rFonts w:ascii="Times New Roman" w:eastAsia="Times New Roman" w:hAnsi="Times New Roman" w:cs="Times New Roman"/>
      <w:color w:val="000000"/>
      <w:spacing w:val="-3"/>
      <w:sz w:val="28"/>
      <w:szCs w:val="20"/>
      <w:lang w:eastAsia="ru-RU"/>
    </w:rPr>
  </w:style>
  <w:style w:type="character" w:customStyle="1" w:styleId="30">
    <w:name w:val="Заголовок 3 Знак"/>
    <w:basedOn w:val="a0"/>
    <w:link w:val="3"/>
    <w:uiPriority w:val="99"/>
    <w:rsid w:val="00104D0A"/>
    <w:rPr>
      <w:rFonts w:ascii="Times New Roman" w:eastAsia="Times New Roman" w:hAnsi="Times New Roman" w:cs="Times New Roman"/>
      <w:b/>
      <w:color w:val="000000"/>
      <w:spacing w:val="-3"/>
      <w:sz w:val="28"/>
      <w:szCs w:val="20"/>
      <w:shd w:val="clear" w:color="auto" w:fill="FFFFFF"/>
      <w:lang w:eastAsia="ru-RU"/>
    </w:rPr>
  </w:style>
  <w:style w:type="character" w:customStyle="1" w:styleId="40">
    <w:name w:val="Заголовок 4 Знак"/>
    <w:basedOn w:val="a0"/>
    <w:link w:val="4"/>
    <w:uiPriority w:val="99"/>
    <w:rsid w:val="00104D0A"/>
    <w:rPr>
      <w:rFonts w:ascii="Times New Roman" w:eastAsia="Times New Roman" w:hAnsi="Times New Roman" w:cs="Times New Roman"/>
      <w:b/>
      <w:color w:val="000000"/>
      <w:spacing w:val="-4"/>
      <w:sz w:val="29"/>
      <w:szCs w:val="20"/>
      <w:shd w:val="clear" w:color="auto" w:fill="FFFFFF"/>
      <w:lang w:eastAsia="ru-RU"/>
    </w:rPr>
  </w:style>
  <w:style w:type="character" w:customStyle="1" w:styleId="50">
    <w:name w:val="Заголовок 5 Знак"/>
    <w:basedOn w:val="a0"/>
    <w:link w:val="5"/>
    <w:uiPriority w:val="99"/>
    <w:rsid w:val="00104D0A"/>
    <w:rPr>
      <w:rFonts w:ascii="Times New Roman" w:eastAsia="Times New Roman" w:hAnsi="Times New Roman" w:cs="Times New Roman"/>
      <w:i/>
      <w:sz w:val="28"/>
      <w:szCs w:val="20"/>
      <w:shd w:val="clear" w:color="auto" w:fill="FFFFFF"/>
      <w:lang w:eastAsia="ru-RU"/>
    </w:rPr>
  </w:style>
  <w:style w:type="character" w:customStyle="1" w:styleId="60">
    <w:name w:val="Заголовок 6 Знак"/>
    <w:basedOn w:val="a0"/>
    <w:link w:val="6"/>
    <w:uiPriority w:val="99"/>
    <w:rsid w:val="00104D0A"/>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rsid w:val="00104D0A"/>
    <w:rPr>
      <w:rFonts w:ascii="Times New Roman" w:eastAsia="Times New Roman" w:hAnsi="Times New Roman" w:cs="Times New Roman"/>
      <w:b/>
      <w:sz w:val="28"/>
      <w:szCs w:val="20"/>
      <w:shd w:val="clear" w:color="auto" w:fill="FFFFFF"/>
      <w:lang w:eastAsia="ru-RU"/>
    </w:rPr>
  </w:style>
  <w:style w:type="character" w:customStyle="1" w:styleId="80">
    <w:name w:val="Заголовок 8 Знак"/>
    <w:basedOn w:val="a0"/>
    <w:link w:val="8"/>
    <w:uiPriority w:val="99"/>
    <w:rsid w:val="00104D0A"/>
    <w:rPr>
      <w:rFonts w:ascii="Times New Roman" w:eastAsia="Times New Roman" w:hAnsi="Times New Roman" w:cs="Times New Roman"/>
      <w:i/>
      <w:sz w:val="28"/>
      <w:szCs w:val="20"/>
      <w:shd w:val="clear" w:color="auto" w:fill="FFFFFF"/>
      <w:lang w:eastAsia="ru-RU"/>
    </w:rPr>
  </w:style>
  <w:style w:type="character" w:customStyle="1" w:styleId="90">
    <w:name w:val="Заголовок 9 Знак"/>
    <w:basedOn w:val="a0"/>
    <w:link w:val="9"/>
    <w:uiPriority w:val="99"/>
    <w:rsid w:val="00104D0A"/>
    <w:rPr>
      <w:rFonts w:ascii="Times New Roman" w:eastAsia="Times New Roman" w:hAnsi="Times New Roman" w:cs="Times New Roman"/>
      <w:b/>
      <w:i/>
      <w:color w:val="000000"/>
      <w:sz w:val="28"/>
      <w:szCs w:val="20"/>
      <w:shd w:val="clear" w:color="auto" w:fill="FFFFFF"/>
      <w:lang w:eastAsia="ru-RU"/>
    </w:rPr>
  </w:style>
  <w:style w:type="numbering" w:customStyle="1" w:styleId="11">
    <w:name w:val="Нет списка1"/>
    <w:next w:val="a2"/>
    <w:uiPriority w:val="99"/>
    <w:semiHidden/>
    <w:unhideWhenUsed/>
    <w:rsid w:val="00104D0A"/>
  </w:style>
  <w:style w:type="paragraph" w:customStyle="1" w:styleId="Default">
    <w:name w:val="Default"/>
    <w:uiPriority w:val="99"/>
    <w:rsid w:val="00104D0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Title"/>
    <w:basedOn w:val="a"/>
    <w:link w:val="a4"/>
    <w:uiPriority w:val="99"/>
    <w:qFormat/>
    <w:rsid w:val="00104D0A"/>
    <w:pPr>
      <w:spacing w:after="0" w:line="240" w:lineRule="auto"/>
      <w:jc w:val="center"/>
    </w:pPr>
    <w:rPr>
      <w:rFonts w:ascii="Times New Roman" w:eastAsia="Times New Roman" w:hAnsi="Times New Roman" w:cs="Times New Roman"/>
      <w:sz w:val="32"/>
      <w:szCs w:val="20"/>
      <w:lang w:eastAsia="ru-RU"/>
    </w:rPr>
  </w:style>
  <w:style w:type="character" w:customStyle="1" w:styleId="a4">
    <w:name w:val="Название Знак"/>
    <w:basedOn w:val="a0"/>
    <w:link w:val="a3"/>
    <w:uiPriority w:val="99"/>
    <w:rsid w:val="00104D0A"/>
    <w:rPr>
      <w:rFonts w:ascii="Times New Roman" w:eastAsia="Times New Roman" w:hAnsi="Times New Roman" w:cs="Times New Roman"/>
      <w:sz w:val="32"/>
      <w:szCs w:val="20"/>
      <w:lang w:eastAsia="ru-RU"/>
    </w:rPr>
  </w:style>
  <w:style w:type="paragraph" w:styleId="a5">
    <w:name w:val="Body Text"/>
    <w:basedOn w:val="a"/>
    <w:link w:val="a6"/>
    <w:uiPriority w:val="99"/>
    <w:rsid w:val="00104D0A"/>
    <w:pPr>
      <w:spacing w:after="0" w:line="240" w:lineRule="auto"/>
      <w:jc w:val="both"/>
    </w:pPr>
    <w:rPr>
      <w:rFonts w:ascii="Times New Roman" w:eastAsia="Times New Roman" w:hAnsi="Times New Roman" w:cs="Times New Roman"/>
      <w:sz w:val="28"/>
      <w:szCs w:val="20"/>
      <w:lang w:eastAsia="ru-RU"/>
    </w:rPr>
  </w:style>
  <w:style w:type="character" w:customStyle="1" w:styleId="a6">
    <w:name w:val="Основной текст Знак"/>
    <w:basedOn w:val="a0"/>
    <w:link w:val="a5"/>
    <w:uiPriority w:val="99"/>
    <w:rsid w:val="00104D0A"/>
    <w:rPr>
      <w:rFonts w:ascii="Times New Roman" w:eastAsia="Times New Roman" w:hAnsi="Times New Roman" w:cs="Times New Roman"/>
      <w:sz w:val="28"/>
      <w:szCs w:val="20"/>
      <w:lang w:eastAsia="ru-RU"/>
    </w:rPr>
  </w:style>
  <w:style w:type="paragraph" w:styleId="a7">
    <w:name w:val="Body Text Indent"/>
    <w:basedOn w:val="a"/>
    <w:link w:val="a8"/>
    <w:uiPriority w:val="99"/>
    <w:rsid w:val="00104D0A"/>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uiPriority w:val="99"/>
    <w:rsid w:val="00104D0A"/>
    <w:rPr>
      <w:rFonts w:ascii="Times New Roman" w:eastAsia="Times New Roman" w:hAnsi="Times New Roman" w:cs="Times New Roman"/>
      <w:sz w:val="28"/>
      <w:szCs w:val="20"/>
      <w:lang w:eastAsia="ru-RU"/>
    </w:rPr>
  </w:style>
  <w:style w:type="paragraph" w:styleId="31">
    <w:name w:val="Body Text Indent 3"/>
    <w:basedOn w:val="a"/>
    <w:link w:val="32"/>
    <w:uiPriority w:val="99"/>
    <w:rsid w:val="00104D0A"/>
    <w:pPr>
      <w:spacing w:after="0" w:line="240" w:lineRule="auto"/>
      <w:ind w:left="1418"/>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uiPriority w:val="99"/>
    <w:rsid w:val="00104D0A"/>
    <w:rPr>
      <w:rFonts w:ascii="Times New Roman" w:eastAsia="Times New Roman" w:hAnsi="Times New Roman" w:cs="Times New Roman"/>
      <w:sz w:val="28"/>
      <w:szCs w:val="20"/>
      <w:lang w:eastAsia="ru-RU"/>
    </w:rPr>
  </w:style>
  <w:style w:type="paragraph" w:styleId="21">
    <w:name w:val="Body Text Indent 2"/>
    <w:basedOn w:val="a"/>
    <w:link w:val="22"/>
    <w:uiPriority w:val="99"/>
    <w:rsid w:val="00104D0A"/>
    <w:pPr>
      <w:widowControl w:val="0"/>
      <w:shd w:val="clear" w:color="auto" w:fill="FFFFFF"/>
      <w:autoSpaceDE w:val="0"/>
      <w:autoSpaceDN w:val="0"/>
      <w:adjustRightInd w:val="0"/>
      <w:spacing w:after="216" w:line="240" w:lineRule="auto"/>
      <w:ind w:right="28" w:firstLine="709"/>
      <w:jc w:val="both"/>
    </w:pPr>
    <w:rPr>
      <w:rFonts w:ascii="Times New Roman" w:eastAsia="Times New Roman" w:hAnsi="Times New Roman" w:cs="Times New Roman"/>
      <w:color w:val="000000"/>
      <w:sz w:val="28"/>
      <w:szCs w:val="24"/>
      <w:lang w:eastAsia="ru-RU"/>
    </w:rPr>
  </w:style>
  <w:style w:type="character" w:customStyle="1" w:styleId="22">
    <w:name w:val="Основной текст с отступом 2 Знак"/>
    <w:basedOn w:val="a0"/>
    <w:link w:val="21"/>
    <w:uiPriority w:val="99"/>
    <w:rsid w:val="00104D0A"/>
    <w:rPr>
      <w:rFonts w:ascii="Times New Roman" w:eastAsia="Times New Roman" w:hAnsi="Times New Roman" w:cs="Times New Roman"/>
      <w:color w:val="000000"/>
      <w:sz w:val="28"/>
      <w:szCs w:val="24"/>
      <w:shd w:val="clear" w:color="auto" w:fill="FFFFFF"/>
      <w:lang w:eastAsia="ru-RU"/>
    </w:rPr>
  </w:style>
  <w:style w:type="paragraph" w:styleId="a9">
    <w:name w:val="Block Text"/>
    <w:basedOn w:val="a"/>
    <w:uiPriority w:val="99"/>
    <w:rsid w:val="00104D0A"/>
    <w:pPr>
      <w:widowControl w:val="0"/>
      <w:shd w:val="clear" w:color="auto" w:fill="FFFFFF"/>
      <w:autoSpaceDE w:val="0"/>
      <w:autoSpaceDN w:val="0"/>
      <w:adjustRightInd w:val="0"/>
      <w:spacing w:after="216" w:line="360" w:lineRule="auto"/>
      <w:ind w:left="709" w:right="28"/>
      <w:jc w:val="both"/>
    </w:pPr>
    <w:rPr>
      <w:rFonts w:ascii="Times New Roman" w:eastAsia="Times New Roman" w:hAnsi="Times New Roman" w:cs="Times New Roman"/>
      <w:sz w:val="28"/>
      <w:szCs w:val="24"/>
      <w:lang w:eastAsia="ru-RU"/>
    </w:rPr>
  </w:style>
  <w:style w:type="paragraph" w:styleId="aa">
    <w:name w:val="Plain Text"/>
    <w:basedOn w:val="a"/>
    <w:link w:val="ab"/>
    <w:uiPriority w:val="99"/>
    <w:rsid w:val="00104D0A"/>
    <w:pPr>
      <w:spacing w:after="0" w:line="240" w:lineRule="auto"/>
    </w:pPr>
    <w:rPr>
      <w:rFonts w:ascii="Courier New" w:eastAsia="Times New Roman" w:hAnsi="Courier New" w:cs="Times New Roman"/>
      <w:sz w:val="20"/>
      <w:szCs w:val="20"/>
      <w:lang w:eastAsia="ru-RU"/>
    </w:rPr>
  </w:style>
  <w:style w:type="character" w:customStyle="1" w:styleId="ab">
    <w:name w:val="Текст Знак"/>
    <w:basedOn w:val="a0"/>
    <w:link w:val="aa"/>
    <w:uiPriority w:val="99"/>
    <w:rsid w:val="00104D0A"/>
    <w:rPr>
      <w:rFonts w:ascii="Courier New" w:eastAsia="Times New Roman" w:hAnsi="Courier New" w:cs="Times New Roman"/>
      <w:sz w:val="20"/>
      <w:szCs w:val="20"/>
      <w:lang w:eastAsia="ru-RU"/>
    </w:rPr>
  </w:style>
  <w:style w:type="paragraph" w:styleId="ac">
    <w:name w:val="caption"/>
    <w:basedOn w:val="a"/>
    <w:next w:val="a"/>
    <w:uiPriority w:val="99"/>
    <w:qFormat/>
    <w:rsid w:val="00104D0A"/>
    <w:pPr>
      <w:widowControl w:val="0"/>
      <w:autoSpaceDE w:val="0"/>
      <w:autoSpaceDN w:val="0"/>
      <w:adjustRightInd w:val="0"/>
      <w:spacing w:after="0" w:line="240" w:lineRule="auto"/>
      <w:jc w:val="both"/>
    </w:pPr>
    <w:rPr>
      <w:rFonts w:ascii="Times New Roman" w:eastAsia="Times New Roman" w:hAnsi="Times New Roman" w:cs="Times New Roman"/>
      <w:b/>
      <w:sz w:val="28"/>
      <w:szCs w:val="20"/>
      <w:lang w:eastAsia="ru-RU"/>
    </w:rPr>
  </w:style>
  <w:style w:type="paragraph" w:styleId="ad">
    <w:name w:val="footer"/>
    <w:basedOn w:val="a"/>
    <w:link w:val="ae"/>
    <w:uiPriority w:val="99"/>
    <w:rsid w:val="00104D0A"/>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104D0A"/>
    <w:rPr>
      <w:rFonts w:ascii="Times New Roman" w:eastAsia="Times New Roman" w:hAnsi="Times New Roman" w:cs="Times New Roman"/>
      <w:sz w:val="20"/>
      <w:szCs w:val="20"/>
      <w:lang w:eastAsia="ru-RU"/>
    </w:rPr>
  </w:style>
  <w:style w:type="paragraph" w:styleId="af">
    <w:name w:val="header"/>
    <w:basedOn w:val="a"/>
    <w:link w:val="af0"/>
    <w:uiPriority w:val="99"/>
    <w:rsid w:val="00104D0A"/>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
    <w:uiPriority w:val="99"/>
    <w:rsid w:val="00104D0A"/>
    <w:rPr>
      <w:rFonts w:ascii="Times New Roman" w:eastAsia="Times New Roman" w:hAnsi="Times New Roman" w:cs="Times New Roman"/>
      <w:sz w:val="20"/>
      <w:szCs w:val="20"/>
      <w:lang w:eastAsia="ru-RU"/>
    </w:rPr>
  </w:style>
  <w:style w:type="paragraph" w:styleId="23">
    <w:name w:val="Body Text 2"/>
    <w:basedOn w:val="a"/>
    <w:link w:val="24"/>
    <w:uiPriority w:val="99"/>
    <w:rsid w:val="00104D0A"/>
    <w:pPr>
      <w:spacing w:after="0" w:line="240" w:lineRule="auto"/>
      <w:jc w:val="center"/>
    </w:pPr>
    <w:rPr>
      <w:rFonts w:ascii="Times New Roman" w:eastAsia="Times New Roman" w:hAnsi="Times New Roman" w:cs="Times New Roman"/>
      <w:b/>
      <w:sz w:val="28"/>
      <w:szCs w:val="20"/>
      <w:lang w:eastAsia="ru-RU"/>
    </w:rPr>
  </w:style>
  <w:style w:type="character" w:customStyle="1" w:styleId="24">
    <w:name w:val="Основной текст 2 Знак"/>
    <w:basedOn w:val="a0"/>
    <w:link w:val="23"/>
    <w:uiPriority w:val="99"/>
    <w:rsid w:val="00104D0A"/>
    <w:rPr>
      <w:rFonts w:ascii="Times New Roman" w:eastAsia="Times New Roman" w:hAnsi="Times New Roman" w:cs="Times New Roman"/>
      <w:b/>
      <w:sz w:val="28"/>
      <w:szCs w:val="20"/>
      <w:lang w:eastAsia="ru-RU"/>
    </w:rPr>
  </w:style>
  <w:style w:type="paragraph" w:styleId="33">
    <w:name w:val="Body Text 3"/>
    <w:basedOn w:val="a"/>
    <w:link w:val="34"/>
    <w:uiPriority w:val="99"/>
    <w:rsid w:val="00104D0A"/>
    <w:pPr>
      <w:shd w:val="clear" w:color="auto" w:fill="FFFFFF"/>
      <w:spacing w:before="24" w:after="0" w:line="360" w:lineRule="auto"/>
      <w:jc w:val="both"/>
    </w:pPr>
    <w:rPr>
      <w:rFonts w:ascii="Times New Roman" w:eastAsia="Times New Roman" w:hAnsi="Times New Roman" w:cs="Times New Roman"/>
      <w:color w:val="000000"/>
      <w:spacing w:val="-9"/>
      <w:sz w:val="28"/>
      <w:szCs w:val="20"/>
      <w:lang w:eastAsia="ru-RU"/>
    </w:rPr>
  </w:style>
  <w:style w:type="character" w:customStyle="1" w:styleId="34">
    <w:name w:val="Основной текст 3 Знак"/>
    <w:basedOn w:val="a0"/>
    <w:link w:val="33"/>
    <w:uiPriority w:val="99"/>
    <w:rsid w:val="00104D0A"/>
    <w:rPr>
      <w:rFonts w:ascii="Times New Roman" w:eastAsia="Times New Roman" w:hAnsi="Times New Roman" w:cs="Times New Roman"/>
      <w:color w:val="000000"/>
      <w:spacing w:val="-9"/>
      <w:sz w:val="28"/>
      <w:szCs w:val="20"/>
      <w:shd w:val="clear" w:color="auto" w:fill="FFFFFF"/>
      <w:lang w:eastAsia="ru-RU"/>
    </w:rPr>
  </w:style>
  <w:style w:type="character" w:styleId="af1">
    <w:name w:val="line number"/>
    <w:uiPriority w:val="99"/>
    <w:rsid w:val="00104D0A"/>
    <w:rPr>
      <w:rFonts w:cs="Times New Roman"/>
    </w:rPr>
  </w:style>
  <w:style w:type="character" w:styleId="af2">
    <w:name w:val="page number"/>
    <w:uiPriority w:val="99"/>
    <w:rsid w:val="00104D0A"/>
    <w:rPr>
      <w:rFonts w:cs="Times New Roman"/>
    </w:rPr>
  </w:style>
  <w:style w:type="paragraph" w:styleId="25">
    <w:name w:val="toc 2"/>
    <w:basedOn w:val="a"/>
    <w:next w:val="a"/>
    <w:autoRedefine/>
    <w:uiPriority w:val="99"/>
    <w:semiHidden/>
    <w:rsid w:val="00104D0A"/>
    <w:pPr>
      <w:spacing w:after="0" w:line="240" w:lineRule="auto"/>
      <w:ind w:left="240"/>
    </w:pPr>
    <w:rPr>
      <w:rFonts w:ascii="Times New Roman" w:eastAsia="Times New Roman" w:hAnsi="Times New Roman" w:cs="Times New Roman"/>
      <w:sz w:val="24"/>
      <w:szCs w:val="24"/>
      <w:lang w:eastAsia="ru-RU"/>
    </w:rPr>
  </w:style>
  <w:style w:type="paragraph" w:styleId="12">
    <w:name w:val="toc 1"/>
    <w:basedOn w:val="a"/>
    <w:next w:val="a"/>
    <w:autoRedefine/>
    <w:uiPriority w:val="99"/>
    <w:semiHidden/>
    <w:rsid w:val="00104D0A"/>
    <w:pPr>
      <w:spacing w:after="0" w:line="240" w:lineRule="auto"/>
    </w:pPr>
    <w:rPr>
      <w:rFonts w:ascii="Times New Roman" w:eastAsia="Times New Roman" w:hAnsi="Times New Roman" w:cs="Times New Roman"/>
      <w:sz w:val="24"/>
      <w:szCs w:val="24"/>
      <w:lang w:eastAsia="ru-RU"/>
    </w:rPr>
  </w:style>
  <w:style w:type="character" w:styleId="af3">
    <w:name w:val="Hyperlink"/>
    <w:uiPriority w:val="99"/>
    <w:rsid w:val="00104D0A"/>
    <w:rPr>
      <w:rFonts w:cs="Times New Roman"/>
      <w:color w:val="0000FF"/>
      <w:u w:val="single"/>
    </w:rPr>
  </w:style>
  <w:style w:type="paragraph" w:styleId="af4">
    <w:name w:val="No Spacing"/>
    <w:uiPriority w:val="99"/>
    <w:qFormat/>
    <w:rsid w:val="00104D0A"/>
    <w:pPr>
      <w:spacing w:after="0" w:line="240" w:lineRule="auto"/>
    </w:pPr>
    <w:rPr>
      <w:rFonts w:ascii="Times New Roman" w:eastAsia="Calibri" w:hAnsi="Times New Roman" w:cs="Times New Roman"/>
      <w:sz w:val="28"/>
    </w:rPr>
  </w:style>
  <w:style w:type="paragraph" w:styleId="af5">
    <w:name w:val="Normal (Web)"/>
    <w:basedOn w:val="a"/>
    <w:uiPriority w:val="99"/>
    <w:rsid w:val="00104D0A"/>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character" w:styleId="af6">
    <w:name w:val="Strong"/>
    <w:uiPriority w:val="99"/>
    <w:qFormat/>
    <w:rsid w:val="00104D0A"/>
    <w:rPr>
      <w:rFonts w:cs="Times New Roman"/>
      <w:b/>
      <w:bCs/>
    </w:rPr>
  </w:style>
  <w:style w:type="paragraph" w:styleId="af7">
    <w:name w:val="List Paragraph"/>
    <w:basedOn w:val="a"/>
    <w:uiPriority w:val="99"/>
    <w:qFormat/>
    <w:rsid w:val="00104D0A"/>
    <w:pPr>
      <w:ind w:left="720"/>
      <w:contextualSpacing/>
    </w:pPr>
    <w:rPr>
      <w:rFonts w:ascii="Calibri" w:eastAsia="Calibri" w:hAnsi="Calibri" w:cs="Times New Roman"/>
    </w:rPr>
  </w:style>
  <w:style w:type="paragraph" w:styleId="af8">
    <w:name w:val="Balloon Text"/>
    <w:basedOn w:val="a"/>
    <w:link w:val="af9"/>
    <w:uiPriority w:val="99"/>
    <w:semiHidden/>
    <w:rsid w:val="00104D0A"/>
    <w:pPr>
      <w:spacing w:after="0" w:line="240" w:lineRule="auto"/>
    </w:pPr>
    <w:rPr>
      <w:rFonts w:ascii="Tahoma" w:eastAsia="Calibri" w:hAnsi="Tahoma" w:cs="Tahoma"/>
      <w:sz w:val="16"/>
      <w:szCs w:val="16"/>
    </w:rPr>
  </w:style>
  <w:style w:type="character" w:customStyle="1" w:styleId="af9">
    <w:name w:val="Текст выноски Знак"/>
    <w:basedOn w:val="a0"/>
    <w:link w:val="af8"/>
    <w:uiPriority w:val="99"/>
    <w:semiHidden/>
    <w:rsid w:val="00104D0A"/>
    <w:rPr>
      <w:rFonts w:ascii="Tahoma" w:eastAsia="Calibri" w:hAnsi="Tahoma" w:cs="Tahoma"/>
      <w:sz w:val="16"/>
      <w:szCs w:val="16"/>
    </w:rPr>
  </w:style>
  <w:style w:type="table" w:styleId="afa">
    <w:name w:val="Table Grid"/>
    <w:basedOn w:val="a1"/>
    <w:uiPriority w:val="99"/>
    <w:rsid w:val="00104D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Emphasis"/>
    <w:uiPriority w:val="99"/>
    <w:qFormat/>
    <w:rsid w:val="00104D0A"/>
    <w:rPr>
      <w:rFonts w:cs="Times New Roman"/>
      <w:i/>
      <w:iCs/>
    </w:rPr>
  </w:style>
  <w:style w:type="table" w:customStyle="1" w:styleId="13">
    <w:name w:val="Сетка таблицы1"/>
    <w:basedOn w:val="a1"/>
    <w:next w:val="afa"/>
    <w:rsid w:val="00101D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30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ortedu.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BC5EFE8-9EBE-4DE1-99FF-AE67D2749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1</Pages>
  <Words>9396</Words>
  <Characters>53559</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62830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dc:creator>
  <cp:keywords/>
  <dc:description/>
  <cp:lastModifiedBy>Леха</cp:lastModifiedBy>
  <cp:revision>67</cp:revision>
  <cp:lastPrinted>2020-04-06T10:42:00Z</cp:lastPrinted>
  <dcterms:created xsi:type="dcterms:W3CDTF">2017-10-20T13:04:00Z</dcterms:created>
  <dcterms:modified xsi:type="dcterms:W3CDTF">2020-04-07T08:11:00Z</dcterms:modified>
</cp:coreProperties>
</file>