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C3" w:rsidRPr="00766EC3" w:rsidRDefault="00F7163F" w:rsidP="00E54BC3">
      <w:pPr>
        <w:keepNext/>
        <w:keepLines/>
        <w:suppressLineNumbers/>
        <w:suppressAutoHyphens/>
        <w:contextualSpacing/>
        <w:jc w:val="center"/>
      </w:pPr>
      <w:r>
        <w:rPr>
          <w:rStyle w:val="a3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 </w:t>
      </w:r>
      <w:r w:rsidR="00E54BC3" w:rsidRPr="00766EC3">
        <w:t>МИНИСТЕРСТВО ОБРАЗОВАНИЯ И НАУКИ АРХАНГЕЛЬСКОЙ ОБЛАСТИ</w:t>
      </w:r>
    </w:p>
    <w:p w:rsidR="00E54BC3" w:rsidRPr="00766EC3" w:rsidRDefault="00E54BC3" w:rsidP="00E54BC3">
      <w:pPr>
        <w:keepNext/>
        <w:keepLines/>
        <w:suppressLineNumbers/>
        <w:suppressAutoHyphens/>
        <w:contextualSpacing/>
        <w:jc w:val="center"/>
      </w:pPr>
    </w:p>
    <w:p w:rsidR="00E54BC3" w:rsidRPr="00766EC3" w:rsidRDefault="00E54BC3" w:rsidP="00E54BC3">
      <w:pPr>
        <w:keepNext/>
        <w:keepLines/>
        <w:suppressLineNumbers/>
        <w:suppressAutoHyphens/>
        <w:contextualSpacing/>
        <w:jc w:val="center"/>
      </w:pPr>
      <w:r w:rsidRPr="00766EC3">
        <w:t>Государственное автономное профессиональное</w:t>
      </w:r>
    </w:p>
    <w:p w:rsidR="00E54BC3" w:rsidRPr="00766EC3" w:rsidRDefault="00E54BC3" w:rsidP="00E54BC3">
      <w:pPr>
        <w:keepNext/>
        <w:keepLines/>
        <w:suppressLineNumbers/>
        <w:suppressAutoHyphens/>
        <w:contextualSpacing/>
        <w:jc w:val="center"/>
      </w:pPr>
      <w:r w:rsidRPr="00766EC3">
        <w:t>образовательное учреждение Архангельской области</w:t>
      </w:r>
    </w:p>
    <w:p w:rsidR="00E54BC3" w:rsidRPr="00766EC3" w:rsidRDefault="00E54BC3" w:rsidP="00E54BC3">
      <w:pPr>
        <w:keepNext/>
        <w:keepLines/>
        <w:suppressLineNumbers/>
        <w:suppressAutoHyphens/>
        <w:contextualSpacing/>
        <w:jc w:val="center"/>
      </w:pPr>
    </w:p>
    <w:p w:rsidR="00E54BC3" w:rsidRPr="00766EC3" w:rsidRDefault="00E54BC3" w:rsidP="00E54BC3">
      <w:pPr>
        <w:keepNext/>
        <w:keepLines/>
        <w:suppressLineNumbers/>
        <w:suppressAutoHyphens/>
        <w:contextualSpacing/>
        <w:jc w:val="center"/>
        <w:rPr>
          <w:b/>
        </w:rPr>
      </w:pPr>
      <w:r w:rsidRPr="00766EC3">
        <w:rPr>
          <w:b/>
        </w:rPr>
        <w:t>«НЯНДОМСКИЙ ЖЕЛЕЗНОДОРОЖНЫЙ КОЛЛЕДЖ»</w:t>
      </w:r>
    </w:p>
    <w:p w:rsidR="00E54BC3" w:rsidRDefault="00E54BC3" w:rsidP="00E54BC3">
      <w:pPr>
        <w:pStyle w:val="ae"/>
        <w:spacing w:before="0" w:beforeAutospacing="0" w:after="0" w:afterAutospacing="0" w:line="360" w:lineRule="auto"/>
        <w:jc w:val="center"/>
        <w:rPr>
          <w:b/>
          <w:bCs/>
          <w:caps/>
        </w:rPr>
      </w:pPr>
    </w:p>
    <w:p w:rsidR="00E54BC3" w:rsidRPr="0044433F" w:rsidRDefault="00E54BC3" w:rsidP="00E54BC3">
      <w:pPr>
        <w:pStyle w:val="ae"/>
        <w:spacing w:before="0" w:beforeAutospacing="0" w:after="0" w:afterAutospacing="0" w:line="360" w:lineRule="auto"/>
        <w:jc w:val="center"/>
        <w:rPr>
          <w:b/>
          <w:bCs/>
          <w:caps/>
        </w:rPr>
      </w:pPr>
    </w:p>
    <w:tbl>
      <w:tblPr>
        <w:tblW w:w="0" w:type="auto"/>
        <w:tblInd w:w="5760" w:type="dxa"/>
        <w:tblLook w:val="01E0" w:firstRow="1" w:lastRow="1" w:firstColumn="1" w:lastColumn="1" w:noHBand="0" w:noVBand="0"/>
      </w:tblPr>
      <w:tblGrid>
        <w:gridCol w:w="3708"/>
      </w:tblGrid>
      <w:tr w:rsidR="00E54BC3" w:rsidRPr="005B5097" w:rsidTr="00EE1694">
        <w:trPr>
          <w:trHeight w:val="1941"/>
        </w:trPr>
        <w:tc>
          <w:tcPr>
            <w:tcW w:w="3708" w:type="dxa"/>
          </w:tcPr>
          <w:p w:rsidR="00E54BC3" w:rsidRPr="00766EC3" w:rsidRDefault="00E54BC3" w:rsidP="00EE1694">
            <w:pPr>
              <w:spacing w:line="360" w:lineRule="auto"/>
              <w:rPr>
                <w:rFonts w:cs="Calibri"/>
              </w:rPr>
            </w:pPr>
            <w:r w:rsidRPr="00766EC3">
              <w:rPr>
                <w:rFonts w:cs="Calibri"/>
              </w:rPr>
              <w:t>Согласовано</w:t>
            </w:r>
          </w:p>
          <w:p w:rsidR="00E54BC3" w:rsidRPr="00766EC3" w:rsidRDefault="00E54BC3" w:rsidP="00EE1694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Руководитель </w:t>
            </w:r>
            <w:r w:rsidRPr="00766EC3">
              <w:rPr>
                <w:rFonts w:cs="Calibri"/>
              </w:rPr>
              <w:t>медицинского отделения</w:t>
            </w:r>
          </w:p>
          <w:p w:rsidR="00E54BC3" w:rsidRPr="00766EC3" w:rsidRDefault="00E54BC3" w:rsidP="00EE1694">
            <w:pPr>
              <w:spacing w:line="360" w:lineRule="auto"/>
              <w:jc w:val="both"/>
              <w:rPr>
                <w:rFonts w:cs="Calibri"/>
              </w:rPr>
            </w:pPr>
            <w:r w:rsidRPr="00766EC3">
              <w:rPr>
                <w:rFonts w:cs="Calibri"/>
              </w:rPr>
              <w:t>_____________/</w:t>
            </w:r>
            <w:r w:rsidR="00AA04E0">
              <w:rPr>
                <w:rFonts w:cs="Calibri"/>
              </w:rPr>
              <w:t>О.М. Вислых</w:t>
            </w:r>
            <w:r w:rsidRPr="00766EC3">
              <w:rPr>
                <w:rFonts w:cs="Calibri"/>
              </w:rPr>
              <w:t>/</w:t>
            </w:r>
          </w:p>
          <w:p w:rsidR="00E54BC3" w:rsidRPr="00766EC3" w:rsidRDefault="00E54BC3" w:rsidP="00AA04E0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766EC3">
              <w:rPr>
                <w:rFonts w:cs="Calibri"/>
              </w:rPr>
              <w:t>«____» _____________201</w:t>
            </w:r>
            <w:r w:rsidR="00AA04E0">
              <w:rPr>
                <w:rFonts w:cs="Calibri"/>
              </w:rPr>
              <w:t>6</w:t>
            </w:r>
            <w:r w:rsidRPr="00766EC3">
              <w:rPr>
                <w:rFonts w:cs="Calibri"/>
              </w:rPr>
              <w:t>г.</w:t>
            </w:r>
          </w:p>
        </w:tc>
      </w:tr>
    </w:tbl>
    <w:p w:rsidR="00E54BC3" w:rsidRPr="0044433F" w:rsidRDefault="00E54BC3" w:rsidP="00E54BC3">
      <w:pPr>
        <w:jc w:val="right"/>
      </w:pPr>
    </w:p>
    <w:p w:rsidR="00E54BC3" w:rsidRDefault="00E54BC3" w:rsidP="00E54BC3"/>
    <w:p w:rsidR="00E54BC3" w:rsidRDefault="00E54BC3" w:rsidP="00E54BC3">
      <w:pPr>
        <w:spacing w:line="360" w:lineRule="auto"/>
        <w:jc w:val="center"/>
        <w:rPr>
          <w:b/>
          <w:sz w:val="28"/>
          <w:szCs w:val="28"/>
        </w:rPr>
      </w:pPr>
      <w:r w:rsidRPr="005A5322">
        <w:rPr>
          <w:b/>
          <w:sz w:val="28"/>
          <w:szCs w:val="28"/>
        </w:rPr>
        <w:t xml:space="preserve">Комплект </w:t>
      </w:r>
    </w:p>
    <w:p w:rsidR="00E54BC3" w:rsidRPr="005A5322" w:rsidRDefault="00E54BC3" w:rsidP="00E54BC3">
      <w:pPr>
        <w:spacing w:line="360" w:lineRule="auto"/>
        <w:jc w:val="center"/>
        <w:rPr>
          <w:b/>
          <w:sz w:val="28"/>
          <w:szCs w:val="28"/>
        </w:rPr>
      </w:pPr>
      <w:r w:rsidRPr="005A5322">
        <w:rPr>
          <w:b/>
          <w:sz w:val="28"/>
          <w:szCs w:val="28"/>
        </w:rPr>
        <w:t xml:space="preserve">контрольно-оценочных </w:t>
      </w:r>
      <w:r>
        <w:rPr>
          <w:b/>
          <w:sz w:val="28"/>
          <w:szCs w:val="28"/>
        </w:rPr>
        <w:t>средств</w:t>
      </w:r>
    </w:p>
    <w:p w:rsidR="00E54BC3" w:rsidRDefault="00E54BC3" w:rsidP="00E54BC3">
      <w:pPr>
        <w:spacing w:line="360" w:lineRule="auto"/>
        <w:jc w:val="center"/>
        <w:rPr>
          <w:b/>
          <w:sz w:val="28"/>
          <w:szCs w:val="28"/>
        </w:rPr>
      </w:pPr>
      <w:r w:rsidRPr="005A5322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проведения промежуточной аттестации</w:t>
      </w:r>
    </w:p>
    <w:p w:rsidR="00E54BC3" w:rsidRPr="0061358C" w:rsidRDefault="00E54BC3" w:rsidP="00E54BC3">
      <w:pPr>
        <w:spacing w:line="360" w:lineRule="auto"/>
        <w:jc w:val="center"/>
        <w:rPr>
          <w:b/>
          <w:i/>
          <w:sz w:val="28"/>
          <w:szCs w:val="28"/>
        </w:rPr>
      </w:pPr>
      <w:r w:rsidRPr="0061358C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дифференцированный зачет</w:t>
      </w:r>
      <w:r w:rsidRPr="0061358C">
        <w:rPr>
          <w:b/>
          <w:i/>
          <w:sz w:val="28"/>
          <w:szCs w:val="28"/>
        </w:rPr>
        <w:t>)</w:t>
      </w:r>
    </w:p>
    <w:p w:rsidR="00E54BC3" w:rsidRPr="005649D3" w:rsidRDefault="00E54BC3" w:rsidP="00E54BC3">
      <w:pPr>
        <w:spacing w:line="360" w:lineRule="auto"/>
        <w:jc w:val="center"/>
        <w:rPr>
          <w:b/>
          <w:sz w:val="28"/>
          <w:szCs w:val="28"/>
        </w:rPr>
      </w:pPr>
      <w:r w:rsidRPr="005649D3">
        <w:rPr>
          <w:b/>
          <w:sz w:val="28"/>
          <w:szCs w:val="28"/>
        </w:rPr>
        <w:t>По учебной практике</w:t>
      </w:r>
    </w:p>
    <w:p w:rsidR="00803712" w:rsidRPr="00993764" w:rsidRDefault="00803712" w:rsidP="00E5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 w:rsidRPr="00993764">
        <w:rPr>
          <w:b/>
          <w:sz w:val="32"/>
          <w:szCs w:val="32"/>
        </w:rPr>
        <w:t>ПМ. 0</w:t>
      </w:r>
      <w:r>
        <w:rPr>
          <w:b/>
          <w:sz w:val="32"/>
          <w:szCs w:val="32"/>
        </w:rPr>
        <w:t>4</w:t>
      </w:r>
      <w:r w:rsidRPr="00993764">
        <w:rPr>
          <w:b/>
          <w:sz w:val="36"/>
          <w:szCs w:val="32"/>
        </w:rPr>
        <w:t>.</w:t>
      </w:r>
      <w:r w:rsidRPr="00993764">
        <w:rPr>
          <w:b/>
          <w:sz w:val="32"/>
          <w:szCs w:val="28"/>
        </w:rPr>
        <w:t xml:space="preserve"> </w:t>
      </w:r>
      <w:r w:rsidRPr="00423DFD">
        <w:rPr>
          <w:b/>
          <w:sz w:val="32"/>
          <w:szCs w:val="32"/>
        </w:rPr>
        <w:t>«Младшая медицинская сестра по уходу за больными»</w:t>
      </w:r>
    </w:p>
    <w:p w:rsidR="00803712" w:rsidRDefault="00803712" w:rsidP="00803712">
      <w:pPr>
        <w:jc w:val="center"/>
        <w:rPr>
          <w:b/>
          <w:sz w:val="28"/>
          <w:szCs w:val="28"/>
        </w:rPr>
      </w:pPr>
    </w:p>
    <w:p w:rsidR="007F289C" w:rsidRDefault="00F224A1" w:rsidP="007F289C">
      <w:pPr>
        <w:jc w:val="center"/>
        <w:rPr>
          <w:b/>
          <w:sz w:val="28"/>
          <w:szCs w:val="28"/>
        </w:rPr>
      </w:pPr>
      <w:r w:rsidRPr="007545BA">
        <w:rPr>
          <w:b/>
          <w:bCs/>
          <w:sz w:val="28"/>
          <w:szCs w:val="28"/>
        </w:rPr>
        <w:t>МДК 04.03. Технология оказания медицинских услуг</w:t>
      </w:r>
    </w:p>
    <w:p w:rsidR="00803712" w:rsidRDefault="00803712" w:rsidP="00803712">
      <w:pPr>
        <w:jc w:val="center"/>
        <w:rPr>
          <w:b/>
          <w:sz w:val="28"/>
          <w:szCs w:val="28"/>
        </w:rPr>
      </w:pPr>
    </w:p>
    <w:p w:rsidR="00803712" w:rsidRPr="00993764" w:rsidRDefault="00803712" w:rsidP="0080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803712" w:rsidRDefault="00803712" w:rsidP="008037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D347E1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 xml:space="preserve"> </w:t>
      </w:r>
      <w:r w:rsidRPr="00D34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03712" w:rsidRDefault="00803712" w:rsidP="00803712">
      <w:pPr>
        <w:spacing w:line="360" w:lineRule="auto"/>
        <w:jc w:val="center"/>
        <w:rPr>
          <w:sz w:val="28"/>
          <w:szCs w:val="28"/>
        </w:rPr>
      </w:pPr>
      <w:r w:rsidRPr="0081700C">
        <w:rPr>
          <w:sz w:val="28"/>
          <w:szCs w:val="28"/>
        </w:rPr>
        <w:t xml:space="preserve">34.02.01 </w:t>
      </w:r>
      <w:r w:rsidRPr="00D347E1">
        <w:rPr>
          <w:sz w:val="28"/>
          <w:szCs w:val="28"/>
        </w:rPr>
        <w:t>«</w:t>
      </w:r>
      <w:r w:rsidRPr="0081700C">
        <w:rPr>
          <w:sz w:val="28"/>
          <w:szCs w:val="28"/>
        </w:rPr>
        <w:t>Сестринское дело</w:t>
      </w:r>
      <w:r>
        <w:rPr>
          <w:sz w:val="28"/>
          <w:szCs w:val="28"/>
        </w:rPr>
        <w:t xml:space="preserve">» </w:t>
      </w:r>
    </w:p>
    <w:p w:rsidR="00F7163F" w:rsidRDefault="00F7163F" w:rsidP="00F7163F">
      <w:pPr>
        <w:jc w:val="center"/>
        <w:rPr>
          <w:rStyle w:val="a4"/>
          <w:sz w:val="28"/>
          <w:szCs w:val="28"/>
          <w:vertAlign w:val="superscript"/>
        </w:rPr>
      </w:pPr>
    </w:p>
    <w:p w:rsidR="00F7163F" w:rsidRDefault="00F7163F" w:rsidP="00F7163F">
      <w:pPr>
        <w:jc w:val="center"/>
        <w:rPr>
          <w:rStyle w:val="a4"/>
          <w:sz w:val="28"/>
          <w:szCs w:val="28"/>
          <w:vertAlign w:val="superscript"/>
        </w:rPr>
      </w:pPr>
    </w:p>
    <w:p w:rsidR="00F7163F" w:rsidRDefault="00F7163F" w:rsidP="00F7163F">
      <w:pPr>
        <w:jc w:val="center"/>
        <w:rPr>
          <w:sz w:val="28"/>
          <w:szCs w:val="28"/>
        </w:rPr>
      </w:pPr>
    </w:p>
    <w:p w:rsidR="00F7163F" w:rsidRDefault="00F7163F" w:rsidP="00F7163F">
      <w:pPr>
        <w:jc w:val="center"/>
        <w:rPr>
          <w:sz w:val="28"/>
          <w:szCs w:val="28"/>
        </w:rPr>
      </w:pPr>
    </w:p>
    <w:p w:rsidR="00F7163F" w:rsidRDefault="00F7163F" w:rsidP="00F7163F">
      <w:pPr>
        <w:jc w:val="center"/>
        <w:rPr>
          <w:sz w:val="28"/>
          <w:szCs w:val="28"/>
        </w:rPr>
      </w:pPr>
    </w:p>
    <w:p w:rsidR="00F7163F" w:rsidRDefault="00F7163F" w:rsidP="00F7163F">
      <w:pPr>
        <w:rPr>
          <w:rStyle w:val="a3"/>
        </w:rPr>
      </w:pPr>
    </w:p>
    <w:p w:rsidR="00F7163F" w:rsidRDefault="00F7163F" w:rsidP="00F7163F">
      <w:pPr>
        <w:rPr>
          <w:rStyle w:val="a3"/>
          <w:sz w:val="28"/>
          <w:szCs w:val="28"/>
        </w:rPr>
      </w:pPr>
    </w:p>
    <w:p w:rsidR="00803712" w:rsidRDefault="00803712" w:rsidP="00F7163F">
      <w:pPr>
        <w:rPr>
          <w:b/>
          <w:bCs/>
          <w:sz w:val="28"/>
          <w:szCs w:val="28"/>
        </w:rPr>
      </w:pPr>
    </w:p>
    <w:p w:rsidR="00803712" w:rsidRDefault="00803712" w:rsidP="00F7163F">
      <w:pPr>
        <w:rPr>
          <w:b/>
          <w:bCs/>
          <w:sz w:val="28"/>
          <w:szCs w:val="28"/>
        </w:rPr>
      </w:pPr>
    </w:p>
    <w:p w:rsidR="00E54BC3" w:rsidRDefault="00E54BC3" w:rsidP="00F7163F">
      <w:pPr>
        <w:rPr>
          <w:b/>
          <w:bCs/>
          <w:sz w:val="28"/>
          <w:szCs w:val="28"/>
        </w:rPr>
      </w:pPr>
    </w:p>
    <w:p w:rsidR="00E54BC3" w:rsidRDefault="00E54BC3" w:rsidP="00F7163F">
      <w:pPr>
        <w:rPr>
          <w:b/>
          <w:bCs/>
          <w:sz w:val="28"/>
          <w:szCs w:val="28"/>
        </w:rPr>
      </w:pPr>
    </w:p>
    <w:p w:rsidR="0086398F" w:rsidRPr="0086398F" w:rsidRDefault="00803712" w:rsidP="0015641D">
      <w:pPr>
        <w:spacing w:line="360" w:lineRule="auto"/>
        <w:jc w:val="center"/>
        <w:rPr>
          <w:sz w:val="28"/>
          <w:szCs w:val="28"/>
        </w:rPr>
      </w:pPr>
      <w:r w:rsidRPr="007B1F5C">
        <w:rPr>
          <w:sz w:val="28"/>
          <w:szCs w:val="28"/>
        </w:rPr>
        <w:t>Няндома, 201</w:t>
      </w:r>
      <w:r w:rsidR="00AA04E0">
        <w:rPr>
          <w:sz w:val="28"/>
          <w:szCs w:val="28"/>
        </w:rPr>
        <w:t>6</w:t>
      </w:r>
      <w:r w:rsidRPr="007B1F5C">
        <w:rPr>
          <w:sz w:val="28"/>
          <w:szCs w:val="28"/>
        </w:rPr>
        <w:t xml:space="preserve"> г.</w:t>
      </w:r>
    </w:p>
    <w:p w:rsidR="00F7163F" w:rsidRPr="00F7163F" w:rsidRDefault="00B857E6" w:rsidP="0086398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Разработчик</w:t>
      </w:r>
      <w:r w:rsidR="00F7163F" w:rsidRPr="00F7163F">
        <w:rPr>
          <w:b/>
          <w:bCs/>
          <w:sz w:val="28"/>
          <w:szCs w:val="28"/>
        </w:rPr>
        <w:t>:    </w:t>
      </w:r>
    </w:p>
    <w:p w:rsidR="0086398F" w:rsidRPr="0086398F" w:rsidRDefault="0086398F" w:rsidP="0086398F">
      <w:pPr>
        <w:ind w:firstLine="709"/>
        <w:jc w:val="both"/>
        <w:rPr>
          <w:b/>
          <w:bCs/>
          <w:sz w:val="28"/>
          <w:szCs w:val="28"/>
        </w:rPr>
      </w:pPr>
      <w:r w:rsidRPr="003169AD">
        <w:rPr>
          <w:sz w:val="28"/>
          <w:szCs w:val="28"/>
        </w:rPr>
        <w:t>Лобанова С.А.</w:t>
      </w:r>
      <w:r>
        <w:rPr>
          <w:sz w:val="28"/>
          <w:szCs w:val="28"/>
        </w:rPr>
        <w:t xml:space="preserve"> - </w:t>
      </w:r>
      <w:r w:rsidRPr="004F71E4">
        <w:rPr>
          <w:sz w:val="28"/>
          <w:szCs w:val="28"/>
        </w:rPr>
        <w:t xml:space="preserve">преподаватель </w:t>
      </w:r>
      <w:r w:rsidRPr="003169AD">
        <w:rPr>
          <w:sz w:val="28"/>
          <w:szCs w:val="28"/>
        </w:rPr>
        <w:t xml:space="preserve">медицинского отделения </w:t>
      </w:r>
      <w:r>
        <w:rPr>
          <w:sz w:val="28"/>
          <w:szCs w:val="28"/>
        </w:rPr>
        <w:t>ГАПОУ АО «НЖК»</w:t>
      </w:r>
    </w:p>
    <w:p w:rsidR="0086398F" w:rsidRDefault="0086398F" w:rsidP="0086398F">
      <w:pPr>
        <w:ind w:firstLine="709"/>
        <w:jc w:val="both"/>
        <w:rPr>
          <w:sz w:val="28"/>
          <w:szCs w:val="28"/>
        </w:rPr>
      </w:pPr>
    </w:p>
    <w:p w:rsidR="0086398F" w:rsidRDefault="0086398F" w:rsidP="0086398F">
      <w:pPr>
        <w:ind w:firstLine="709"/>
        <w:jc w:val="both"/>
        <w:rPr>
          <w:sz w:val="28"/>
          <w:szCs w:val="28"/>
        </w:rPr>
      </w:pPr>
    </w:p>
    <w:p w:rsidR="0086398F" w:rsidRPr="00F7163F" w:rsidRDefault="0086398F" w:rsidP="0086398F">
      <w:pPr>
        <w:ind w:firstLine="709"/>
        <w:jc w:val="both"/>
        <w:rPr>
          <w:sz w:val="28"/>
          <w:szCs w:val="28"/>
        </w:rPr>
      </w:pPr>
    </w:p>
    <w:p w:rsidR="00F7163F" w:rsidRPr="00F7163F" w:rsidRDefault="0086398F" w:rsidP="0086398F">
      <w:pPr>
        <w:ind w:firstLine="709"/>
        <w:jc w:val="both"/>
        <w:rPr>
          <w:sz w:val="28"/>
          <w:szCs w:val="28"/>
        </w:rPr>
      </w:pPr>
      <w:proofErr w:type="gramStart"/>
      <w:r w:rsidRPr="00443FCD">
        <w:rPr>
          <w:i/>
          <w:sz w:val="28"/>
          <w:szCs w:val="28"/>
        </w:rPr>
        <w:t>Рассмотрена</w:t>
      </w:r>
      <w:proofErr w:type="gramEnd"/>
      <w:r w:rsidRPr="00443FCD">
        <w:rPr>
          <w:i/>
          <w:sz w:val="28"/>
          <w:szCs w:val="28"/>
        </w:rPr>
        <w:t xml:space="preserve">  на заседании цикловой комиссии преподавателей медицинского отделения и рекомендована к утверждению.</w:t>
      </w:r>
      <w:r w:rsidR="00F7163F" w:rsidRPr="00F7163F">
        <w:rPr>
          <w:sz w:val="28"/>
          <w:szCs w:val="28"/>
        </w:rPr>
        <w:t xml:space="preserve"> </w:t>
      </w:r>
    </w:p>
    <w:p w:rsidR="0086398F" w:rsidRDefault="0086398F" w:rsidP="0086398F">
      <w:pPr>
        <w:jc w:val="both"/>
        <w:rPr>
          <w:sz w:val="28"/>
          <w:szCs w:val="28"/>
        </w:rPr>
      </w:pPr>
    </w:p>
    <w:p w:rsidR="00F7163F" w:rsidRPr="00F7163F" w:rsidRDefault="00F7163F" w:rsidP="0086398F">
      <w:pPr>
        <w:ind w:firstLine="709"/>
        <w:jc w:val="both"/>
        <w:rPr>
          <w:sz w:val="28"/>
          <w:szCs w:val="28"/>
        </w:rPr>
      </w:pPr>
      <w:r w:rsidRPr="00F7163F">
        <w:rPr>
          <w:sz w:val="28"/>
          <w:szCs w:val="28"/>
        </w:rPr>
        <w:t xml:space="preserve">Протокол №____ от «___»________20___г. </w:t>
      </w:r>
    </w:p>
    <w:p w:rsidR="00F7163F" w:rsidRPr="00F7163F" w:rsidRDefault="00F7163F" w:rsidP="0086398F">
      <w:pPr>
        <w:ind w:firstLine="709"/>
        <w:jc w:val="both"/>
        <w:rPr>
          <w:sz w:val="28"/>
          <w:szCs w:val="28"/>
        </w:rPr>
      </w:pPr>
    </w:p>
    <w:p w:rsidR="0015641D" w:rsidRDefault="00F7163F" w:rsidP="0015641D">
      <w:pPr>
        <w:ind w:firstLine="709"/>
        <w:jc w:val="both"/>
        <w:rPr>
          <w:sz w:val="28"/>
          <w:szCs w:val="28"/>
        </w:rPr>
      </w:pPr>
      <w:r w:rsidRPr="00F7163F">
        <w:rPr>
          <w:sz w:val="28"/>
          <w:szCs w:val="28"/>
        </w:rPr>
        <w:t>председатель ЦК__________________/</w:t>
      </w:r>
      <w:r w:rsidR="0086398F">
        <w:rPr>
          <w:sz w:val="28"/>
          <w:szCs w:val="28"/>
        </w:rPr>
        <w:t>/</w:t>
      </w:r>
      <w:r w:rsidR="00AA04E0">
        <w:rPr>
          <w:sz w:val="28"/>
          <w:szCs w:val="28"/>
        </w:rPr>
        <w:t xml:space="preserve">Т.Н. </w:t>
      </w:r>
      <w:proofErr w:type="spellStart"/>
      <w:r w:rsidR="00AA04E0">
        <w:rPr>
          <w:sz w:val="28"/>
          <w:szCs w:val="28"/>
        </w:rPr>
        <w:t>Струменская</w:t>
      </w:r>
      <w:proofErr w:type="spellEnd"/>
      <w:r w:rsidR="0086398F">
        <w:rPr>
          <w:sz w:val="28"/>
          <w:szCs w:val="28"/>
        </w:rPr>
        <w:t>/</w:t>
      </w: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15641D" w:rsidRDefault="0015641D" w:rsidP="0015641D">
      <w:pPr>
        <w:ind w:firstLine="709"/>
        <w:jc w:val="both"/>
        <w:rPr>
          <w:sz w:val="28"/>
          <w:szCs w:val="28"/>
        </w:rPr>
      </w:pPr>
    </w:p>
    <w:p w:rsidR="00F7163F" w:rsidRPr="00875747" w:rsidRDefault="00F7163F" w:rsidP="00875747">
      <w:pPr>
        <w:keepNext/>
        <w:ind w:left="-170" w:right="-57" w:firstLine="709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75747">
        <w:rPr>
          <w:b/>
          <w:bCs/>
          <w:sz w:val="28"/>
          <w:szCs w:val="28"/>
          <w:lang w:eastAsia="en-US"/>
        </w:rPr>
        <w:lastRenderedPageBreak/>
        <w:t>1.</w:t>
      </w:r>
      <w:r w:rsidRPr="00875747">
        <w:rPr>
          <w:b/>
          <w:bCs/>
          <w:sz w:val="28"/>
          <w:szCs w:val="28"/>
          <w:lang w:val="uk-UA" w:eastAsia="en-US"/>
        </w:rPr>
        <w:t xml:space="preserve"> </w:t>
      </w:r>
      <w:r w:rsidRPr="00875747">
        <w:rPr>
          <w:b/>
          <w:bCs/>
          <w:sz w:val="28"/>
          <w:szCs w:val="28"/>
          <w:lang w:eastAsia="en-US"/>
        </w:rPr>
        <w:t>Паспорт комплекта оценочных средств</w:t>
      </w:r>
    </w:p>
    <w:p w:rsidR="00F7163F" w:rsidRPr="00875747" w:rsidRDefault="00F7163F" w:rsidP="00875747">
      <w:pPr>
        <w:keepNext/>
        <w:ind w:left="-170" w:right="-57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0" w:name="_Toc339974343"/>
      <w:r w:rsidRPr="00875747">
        <w:rPr>
          <w:b/>
          <w:bCs/>
          <w:sz w:val="28"/>
          <w:szCs w:val="28"/>
          <w:lang w:eastAsia="en-US"/>
        </w:rPr>
        <w:t>1.1  Область применения</w:t>
      </w:r>
      <w:bookmarkEnd w:id="0"/>
    </w:p>
    <w:p w:rsidR="002755CF" w:rsidRPr="00875747" w:rsidRDefault="00F7163F" w:rsidP="00875747">
      <w:pPr>
        <w:ind w:left="-170" w:right="-57" w:firstLine="709"/>
        <w:jc w:val="both"/>
        <w:rPr>
          <w:sz w:val="28"/>
          <w:szCs w:val="28"/>
        </w:rPr>
      </w:pPr>
      <w:r w:rsidRPr="00875747">
        <w:rPr>
          <w:sz w:val="28"/>
          <w:szCs w:val="28"/>
        </w:rPr>
        <w:t>Комплект оценочных сре</w:t>
      </w:r>
      <w:proofErr w:type="gramStart"/>
      <w:r w:rsidRPr="00875747">
        <w:rPr>
          <w:sz w:val="28"/>
          <w:szCs w:val="28"/>
        </w:rPr>
        <w:t>дств пр</w:t>
      </w:r>
      <w:proofErr w:type="gramEnd"/>
      <w:r w:rsidRPr="00875747">
        <w:rPr>
          <w:sz w:val="28"/>
          <w:szCs w:val="28"/>
        </w:rPr>
        <w:t xml:space="preserve">едназначен </w:t>
      </w:r>
      <w:r w:rsidR="00B857E6" w:rsidRPr="00B857E6">
        <w:rPr>
          <w:sz w:val="28"/>
          <w:szCs w:val="28"/>
        </w:rPr>
        <w:t>для контроля и оценки образовательных достижений студентов, освоивших программу по</w:t>
      </w:r>
      <w:r w:rsidR="00B857E6" w:rsidRPr="005A478A">
        <w:t xml:space="preserve"> </w:t>
      </w:r>
      <w:r w:rsidR="00245B42" w:rsidRPr="00875747">
        <w:rPr>
          <w:sz w:val="28"/>
          <w:szCs w:val="28"/>
        </w:rPr>
        <w:t xml:space="preserve">ПМ 04 «Младшая медицинская сестра по уходу за больными» </w:t>
      </w:r>
      <w:r w:rsidR="00F224A1" w:rsidRPr="00F224A1">
        <w:rPr>
          <w:bCs/>
          <w:sz w:val="28"/>
          <w:szCs w:val="28"/>
        </w:rPr>
        <w:t xml:space="preserve">МДК 04.03. Технология оказания медицинских услуг. </w:t>
      </w:r>
      <w:r w:rsidRPr="00875747">
        <w:rPr>
          <w:sz w:val="28"/>
          <w:szCs w:val="28"/>
        </w:rPr>
        <w:t xml:space="preserve">Объектами </w:t>
      </w:r>
      <w:r w:rsidR="00B857E6">
        <w:rPr>
          <w:sz w:val="28"/>
          <w:szCs w:val="28"/>
        </w:rPr>
        <w:t xml:space="preserve"> </w:t>
      </w:r>
      <w:r w:rsidRPr="00875747">
        <w:rPr>
          <w:sz w:val="28"/>
          <w:szCs w:val="28"/>
        </w:rPr>
        <w:t xml:space="preserve"> контроля по профессиональному модулю являются знания и умения.</w:t>
      </w:r>
      <w:r w:rsidR="00175169" w:rsidRPr="00875747">
        <w:rPr>
          <w:sz w:val="28"/>
          <w:szCs w:val="28"/>
        </w:rPr>
        <w:t xml:space="preserve"> </w:t>
      </w:r>
      <w:r w:rsidR="00FE1B8E" w:rsidRPr="00875747">
        <w:rPr>
          <w:sz w:val="28"/>
          <w:szCs w:val="28"/>
        </w:rPr>
        <w:t xml:space="preserve">КОС включает контрольные материалы для проведения </w:t>
      </w:r>
      <w:r w:rsidR="00FE1B8E" w:rsidRPr="00B857E6">
        <w:rPr>
          <w:sz w:val="28"/>
          <w:szCs w:val="28"/>
        </w:rPr>
        <w:t xml:space="preserve">промежуточной аттестации в форме </w:t>
      </w:r>
      <w:r w:rsidR="00FE1B8E" w:rsidRPr="00B857E6">
        <w:rPr>
          <w:b/>
          <w:i/>
          <w:sz w:val="28"/>
          <w:szCs w:val="28"/>
        </w:rPr>
        <w:t>дифференцированного  зачёта</w:t>
      </w:r>
      <w:r w:rsidR="00FE1B8E">
        <w:rPr>
          <w:b/>
          <w:i/>
          <w:sz w:val="28"/>
          <w:szCs w:val="28"/>
        </w:rPr>
        <w:t>.</w:t>
      </w:r>
    </w:p>
    <w:p w:rsidR="00671D16" w:rsidRPr="00FE1B8E" w:rsidRDefault="002755CF" w:rsidP="00B15DF3">
      <w:pPr>
        <w:ind w:left="-170" w:right="-57" w:firstLine="709"/>
        <w:jc w:val="both"/>
        <w:rPr>
          <w:i/>
          <w:sz w:val="28"/>
          <w:szCs w:val="28"/>
        </w:rPr>
      </w:pPr>
      <w:r w:rsidRPr="00FE1B8E">
        <w:rPr>
          <w:i/>
          <w:sz w:val="28"/>
          <w:szCs w:val="28"/>
        </w:rPr>
        <w:t xml:space="preserve">В результате </w:t>
      </w:r>
      <w:r w:rsidR="00E6504A" w:rsidRPr="00FE1B8E">
        <w:rPr>
          <w:i/>
          <w:sz w:val="28"/>
          <w:szCs w:val="28"/>
        </w:rPr>
        <w:t xml:space="preserve">аттестации </w:t>
      </w:r>
      <w:r w:rsidR="00FE1B8E" w:rsidRPr="00FE1B8E">
        <w:rPr>
          <w:i/>
          <w:sz w:val="28"/>
          <w:szCs w:val="28"/>
        </w:rPr>
        <w:t>по учебной практике</w:t>
      </w:r>
      <w:r w:rsidR="00E6504A" w:rsidRPr="00FE1B8E">
        <w:rPr>
          <w:i/>
          <w:sz w:val="28"/>
          <w:szCs w:val="28"/>
        </w:rPr>
        <w:t xml:space="preserve"> </w:t>
      </w:r>
      <w:r w:rsidR="00B15DF3" w:rsidRPr="00FE1B8E">
        <w:rPr>
          <w:i/>
          <w:sz w:val="28"/>
          <w:szCs w:val="28"/>
        </w:rPr>
        <w:t xml:space="preserve"> </w:t>
      </w:r>
      <w:r w:rsidR="00FE1B8E" w:rsidRPr="00FE1B8E">
        <w:rPr>
          <w:bCs/>
          <w:i/>
          <w:sz w:val="28"/>
          <w:szCs w:val="28"/>
        </w:rPr>
        <w:t>МДК 04.03. «Технология оказания медицинских услуг</w:t>
      </w:r>
      <w:r w:rsidR="00FE1B8E" w:rsidRPr="00FE1B8E">
        <w:rPr>
          <w:i/>
          <w:sz w:val="28"/>
          <w:szCs w:val="28"/>
        </w:rPr>
        <w:t xml:space="preserve">» </w:t>
      </w:r>
      <w:r w:rsidRPr="00FE1B8E">
        <w:rPr>
          <w:i/>
          <w:sz w:val="28"/>
          <w:szCs w:val="28"/>
        </w:rPr>
        <w:t xml:space="preserve">осуществляется комплексная проверка </w:t>
      </w:r>
      <w:r w:rsidR="00671D16" w:rsidRPr="00FE1B8E">
        <w:rPr>
          <w:i/>
          <w:sz w:val="28"/>
          <w:szCs w:val="28"/>
        </w:rPr>
        <w:t>следующих компетенций, умений и знаний:</w:t>
      </w:r>
    </w:p>
    <w:p w:rsidR="002755CF" w:rsidRPr="00875747" w:rsidRDefault="00671D16" w:rsidP="00875747">
      <w:pPr>
        <w:ind w:left="-170" w:right="-57" w:firstLine="709"/>
        <w:jc w:val="center"/>
        <w:rPr>
          <w:b/>
          <w:i/>
          <w:sz w:val="28"/>
          <w:szCs w:val="28"/>
          <w:u w:val="single"/>
        </w:rPr>
      </w:pPr>
      <w:r w:rsidRPr="00875747">
        <w:rPr>
          <w:b/>
          <w:i/>
          <w:sz w:val="28"/>
          <w:szCs w:val="28"/>
          <w:u w:val="single"/>
        </w:rPr>
        <w:t xml:space="preserve">  П</w:t>
      </w:r>
      <w:r w:rsidR="00CA165A" w:rsidRPr="00875747">
        <w:rPr>
          <w:b/>
          <w:i/>
          <w:sz w:val="28"/>
          <w:szCs w:val="28"/>
          <w:u w:val="single"/>
        </w:rPr>
        <w:t>рактический</w:t>
      </w:r>
      <w:r w:rsidR="002755CF" w:rsidRPr="00875747">
        <w:rPr>
          <w:b/>
          <w:i/>
          <w:sz w:val="28"/>
          <w:szCs w:val="28"/>
          <w:u w:val="single"/>
        </w:rPr>
        <w:t xml:space="preserve"> опыт: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оказания медицинских услуг в пределах своих полномочий;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ведения медицинской документации;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обеспечения санитарных условий в учреждениях здравоохранения и на дому;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обеспечения гигиенических условий при получении и доставке лечебного питания для пациентов в ЛПУ;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применения сре</w:t>
      </w:r>
      <w:proofErr w:type="gramStart"/>
      <w:r w:rsidRPr="00BC4132">
        <w:rPr>
          <w:sz w:val="28"/>
          <w:szCs w:val="28"/>
        </w:rPr>
        <w:t>дств тр</w:t>
      </w:r>
      <w:proofErr w:type="gramEnd"/>
      <w:r w:rsidRPr="00BC4132">
        <w:rPr>
          <w:sz w:val="28"/>
          <w:szCs w:val="28"/>
        </w:rPr>
        <w:t>анспортировки пациентов и средств малой механизации с учетом основ эргономики;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pacing w:val="-6"/>
          <w:sz w:val="28"/>
          <w:szCs w:val="28"/>
        </w:rPr>
      </w:pPr>
      <w:r w:rsidRPr="00BC4132">
        <w:rPr>
          <w:sz w:val="28"/>
          <w:szCs w:val="28"/>
        </w:rPr>
        <w:t>соблюдения требований техники безопасности и противопожарной безопасности</w:t>
      </w:r>
      <w:r w:rsidRPr="00BC4132">
        <w:rPr>
          <w:spacing w:val="-6"/>
          <w:sz w:val="28"/>
          <w:szCs w:val="28"/>
        </w:rPr>
        <w:t xml:space="preserve"> при уходе за пациентом во время проведения процедур и манипуляций.</w:t>
      </w:r>
    </w:p>
    <w:p w:rsidR="002755CF" w:rsidRPr="00875747" w:rsidRDefault="000F2907" w:rsidP="00875747">
      <w:pPr>
        <w:ind w:left="539" w:right="-57"/>
        <w:contextualSpacing/>
        <w:jc w:val="center"/>
        <w:rPr>
          <w:sz w:val="28"/>
          <w:szCs w:val="28"/>
        </w:rPr>
      </w:pPr>
      <w:r w:rsidRPr="00875747">
        <w:rPr>
          <w:b/>
          <w:i/>
          <w:sz w:val="28"/>
          <w:szCs w:val="28"/>
          <w:u w:val="single"/>
        </w:rPr>
        <w:t>Освоенные умения</w:t>
      </w:r>
      <w:r w:rsidRPr="00875747">
        <w:rPr>
          <w:sz w:val="28"/>
          <w:szCs w:val="28"/>
        </w:rPr>
        <w:t>: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эффективно общаться с пациентом;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собирать информацию о состоянии здоровья пациента;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определять проблемы пациента, связанные с состоянием его здоровья;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заполнять медицинскую документацию;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выполнять медицинские услуги в пределах своих полномочий;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оказывать помощь медицинской сестре в подготовке пациента к лечебно-диагностическим мероприятиям;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оказывать помощь при потере, смерти, горе;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осуществлять посмертный уход;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обеспечить безопасную больничную среду для пациента, его окружения и персонала;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проводить текущую и генеральную уборку помещений с использованием различных дезинфицирующих средств;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 xml:space="preserve">консультировать пациента и его окружение по вопросам ухода и </w:t>
      </w:r>
      <w:proofErr w:type="spellStart"/>
      <w:r w:rsidRPr="00BC4132">
        <w:rPr>
          <w:sz w:val="28"/>
          <w:szCs w:val="28"/>
        </w:rPr>
        <w:t>самоухода</w:t>
      </w:r>
      <w:proofErr w:type="spellEnd"/>
      <w:r w:rsidRPr="00BC4132">
        <w:rPr>
          <w:sz w:val="28"/>
          <w:szCs w:val="28"/>
        </w:rPr>
        <w:t>, инфекционной безопасности, физических нагрузок, употребления продуктов питания и т.д.;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 xml:space="preserve">составлять памятки для пациента и его окружения по вопросам ухода и </w:t>
      </w:r>
      <w:proofErr w:type="spellStart"/>
      <w:r w:rsidRPr="00BC4132">
        <w:rPr>
          <w:sz w:val="28"/>
          <w:szCs w:val="28"/>
        </w:rPr>
        <w:t>самоухода</w:t>
      </w:r>
      <w:proofErr w:type="spellEnd"/>
      <w:r w:rsidRPr="00BC4132">
        <w:rPr>
          <w:sz w:val="28"/>
          <w:szCs w:val="28"/>
        </w:rPr>
        <w:t>, инфекционной безопасности, физических нагрузок, употребления продуктов питания и т.д.;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lastRenderedPageBreak/>
        <w:t>использовать правила эргономики в процессе сестринского ухода и обеспечения безопасного перемещения больного.</w:t>
      </w:r>
    </w:p>
    <w:p w:rsidR="000F2907" w:rsidRPr="00875747" w:rsidRDefault="00671D16" w:rsidP="00875747">
      <w:pPr>
        <w:pStyle w:val="a5"/>
        <w:ind w:left="539" w:right="-57"/>
        <w:jc w:val="center"/>
        <w:rPr>
          <w:b/>
          <w:i/>
          <w:sz w:val="28"/>
          <w:szCs w:val="28"/>
          <w:u w:val="single"/>
        </w:rPr>
      </w:pPr>
      <w:r w:rsidRPr="00875747">
        <w:rPr>
          <w:b/>
          <w:i/>
          <w:sz w:val="28"/>
          <w:szCs w:val="28"/>
          <w:u w:val="single"/>
        </w:rPr>
        <w:t>У</w:t>
      </w:r>
      <w:r w:rsidR="000F2907" w:rsidRPr="00875747">
        <w:rPr>
          <w:b/>
          <w:i/>
          <w:sz w:val="28"/>
          <w:szCs w:val="28"/>
          <w:u w:val="single"/>
        </w:rPr>
        <w:t>своенные  знания: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технологии выполнения медицинских услуг;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медицинскую документацию;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факторы, влияющие на безопасность пациента и персонала;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принципы санитарно-гигиенического воспитания и образования среди населения;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основы профилактики внутрибольничной инфекции;</w:t>
      </w:r>
    </w:p>
    <w:p w:rsidR="00C54647" w:rsidRPr="00BC4132" w:rsidRDefault="00C54647" w:rsidP="00C55468">
      <w:pPr>
        <w:numPr>
          <w:ilvl w:val="0"/>
          <w:numId w:val="4"/>
        </w:numPr>
        <w:tabs>
          <w:tab w:val="num" w:pos="248"/>
        </w:tabs>
        <w:ind w:left="-170" w:right="-57" w:firstLine="919"/>
        <w:contextualSpacing/>
        <w:jc w:val="both"/>
        <w:rPr>
          <w:sz w:val="28"/>
          <w:szCs w:val="28"/>
        </w:rPr>
      </w:pPr>
      <w:r w:rsidRPr="00BC4132">
        <w:rPr>
          <w:sz w:val="28"/>
          <w:szCs w:val="28"/>
        </w:rPr>
        <w:t>основы эргономики.</w:t>
      </w:r>
    </w:p>
    <w:p w:rsidR="00945A14" w:rsidRPr="00875747" w:rsidRDefault="00945A14" w:rsidP="00875747">
      <w:pPr>
        <w:ind w:right="-57"/>
        <w:contextualSpacing/>
        <w:jc w:val="both"/>
        <w:rPr>
          <w:sz w:val="28"/>
          <w:szCs w:val="28"/>
        </w:rPr>
      </w:pPr>
    </w:p>
    <w:p w:rsidR="000F2907" w:rsidRPr="00875747" w:rsidRDefault="002755CF" w:rsidP="00875747">
      <w:pPr>
        <w:ind w:left="-170" w:right="-57" w:firstLine="709"/>
        <w:contextualSpacing/>
        <w:jc w:val="both"/>
        <w:rPr>
          <w:sz w:val="28"/>
          <w:szCs w:val="28"/>
        </w:rPr>
      </w:pPr>
      <w:r w:rsidRPr="00875747">
        <w:rPr>
          <w:sz w:val="28"/>
          <w:szCs w:val="28"/>
        </w:rPr>
        <w:t xml:space="preserve">Данные умения и знания выделены из ФГОС НПО по профессии 060501.01  «Младшая медицинская сестра по уходу за больными» с учётом последующего </w:t>
      </w:r>
      <w:proofErr w:type="gramStart"/>
      <w:r w:rsidRPr="00875747">
        <w:rPr>
          <w:sz w:val="28"/>
          <w:szCs w:val="28"/>
        </w:rPr>
        <w:t>обучения по</w:t>
      </w:r>
      <w:proofErr w:type="gramEnd"/>
      <w:r w:rsidRPr="00875747">
        <w:rPr>
          <w:sz w:val="28"/>
          <w:szCs w:val="28"/>
        </w:rPr>
        <w:t xml:space="preserve"> профессиональным модулям СПО по специальности 34.02.01 «Сестринское дело».</w:t>
      </w:r>
    </w:p>
    <w:p w:rsidR="000F2907" w:rsidRDefault="000F2907" w:rsidP="00F7163F">
      <w:pPr>
        <w:rPr>
          <w:sz w:val="28"/>
          <w:szCs w:val="28"/>
        </w:rPr>
      </w:pPr>
    </w:p>
    <w:p w:rsidR="00945A14" w:rsidRDefault="00945A14" w:rsidP="00F7163F">
      <w:pPr>
        <w:rPr>
          <w:sz w:val="28"/>
          <w:szCs w:val="28"/>
        </w:rPr>
      </w:pPr>
    </w:p>
    <w:p w:rsidR="00945A14" w:rsidRDefault="00945A14" w:rsidP="00F7163F">
      <w:pPr>
        <w:rPr>
          <w:sz w:val="28"/>
          <w:szCs w:val="28"/>
        </w:rPr>
      </w:pPr>
    </w:p>
    <w:p w:rsidR="00945A14" w:rsidRDefault="00945A14" w:rsidP="00F7163F">
      <w:pPr>
        <w:rPr>
          <w:sz w:val="28"/>
          <w:szCs w:val="28"/>
        </w:rPr>
      </w:pPr>
    </w:p>
    <w:p w:rsidR="00945A14" w:rsidRDefault="00B93591" w:rsidP="00B93591">
      <w:pPr>
        <w:tabs>
          <w:tab w:val="left" w:pos="14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B93591" w:rsidRDefault="00B93591" w:rsidP="00B93591">
      <w:pPr>
        <w:tabs>
          <w:tab w:val="left" w:pos="1419"/>
        </w:tabs>
        <w:rPr>
          <w:sz w:val="28"/>
          <w:szCs w:val="28"/>
        </w:rPr>
      </w:pPr>
    </w:p>
    <w:p w:rsidR="00945A14" w:rsidRDefault="00FE1B8E" w:rsidP="00FE1B8E">
      <w:pPr>
        <w:tabs>
          <w:tab w:val="left" w:pos="2424"/>
        </w:tabs>
        <w:spacing w:line="360" w:lineRule="auto"/>
        <w:jc w:val="both"/>
        <w:rPr>
          <w:b/>
        </w:rPr>
      </w:pPr>
      <w:r>
        <w:rPr>
          <w:b/>
        </w:rPr>
        <w:tab/>
      </w:r>
    </w:p>
    <w:p w:rsidR="00FE1B8E" w:rsidRDefault="00FE1B8E" w:rsidP="00FE1B8E">
      <w:pPr>
        <w:tabs>
          <w:tab w:val="left" w:pos="2424"/>
        </w:tabs>
        <w:spacing w:line="360" w:lineRule="auto"/>
        <w:jc w:val="both"/>
        <w:rPr>
          <w:b/>
        </w:rPr>
      </w:pPr>
    </w:p>
    <w:p w:rsidR="00FE1B8E" w:rsidRDefault="00FE1B8E" w:rsidP="00FE1B8E">
      <w:pPr>
        <w:tabs>
          <w:tab w:val="left" w:pos="2424"/>
        </w:tabs>
        <w:spacing w:line="360" w:lineRule="auto"/>
        <w:jc w:val="both"/>
        <w:rPr>
          <w:b/>
        </w:rPr>
      </w:pPr>
    </w:p>
    <w:p w:rsidR="00FE1B8E" w:rsidRDefault="00FE1B8E" w:rsidP="00FE1B8E">
      <w:pPr>
        <w:tabs>
          <w:tab w:val="left" w:pos="2424"/>
        </w:tabs>
        <w:spacing w:line="360" w:lineRule="auto"/>
        <w:jc w:val="both"/>
        <w:rPr>
          <w:b/>
        </w:rPr>
      </w:pPr>
    </w:p>
    <w:p w:rsidR="00F7163F" w:rsidRPr="00945A14" w:rsidRDefault="00F7163F" w:rsidP="00F7163F">
      <w:pPr>
        <w:spacing w:line="360" w:lineRule="auto"/>
        <w:jc w:val="both"/>
        <w:rPr>
          <w:b/>
          <w:sz w:val="28"/>
          <w:szCs w:val="28"/>
        </w:rPr>
      </w:pPr>
      <w:r w:rsidRPr="00945A14">
        <w:rPr>
          <w:b/>
          <w:sz w:val="28"/>
          <w:szCs w:val="28"/>
        </w:rPr>
        <w:lastRenderedPageBreak/>
        <w:t xml:space="preserve">2. Результаты освоения учебной дисциплины, подлежащие проверке </w:t>
      </w:r>
    </w:p>
    <w:p w:rsidR="00F7163F" w:rsidRPr="00945A14" w:rsidRDefault="00FE1B8E" w:rsidP="00F7163F">
      <w:pPr>
        <w:spacing w:line="360" w:lineRule="auto"/>
        <w:jc w:val="both"/>
        <w:rPr>
          <w:sz w:val="28"/>
          <w:szCs w:val="28"/>
        </w:rPr>
      </w:pPr>
      <w:r w:rsidRPr="00945A14">
        <w:rPr>
          <w:sz w:val="28"/>
          <w:szCs w:val="28"/>
        </w:rPr>
        <w:t xml:space="preserve">В </w:t>
      </w:r>
      <w:r w:rsidRPr="000646E3">
        <w:rPr>
          <w:sz w:val="28"/>
          <w:szCs w:val="28"/>
        </w:rPr>
        <w:t>результате аттестации по учебной практике</w:t>
      </w:r>
      <w:r w:rsidRPr="005A478A">
        <w:t xml:space="preserve"> </w:t>
      </w:r>
      <w:r w:rsidRPr="00945A14">
        <w:rPr>
          <w:sz w:val="28"/>
          <w:szCs w:val="28"/>
        </w:rPr>
        <w:t>по</w:t>
      </w:r>
      <w:r w:rsidRPr="00FE1B8E">
        <w:rPr>
          <w:bCs/>
          <w:i/>
          <w:sz w:val="28"/>
          <w:szCs w:val="28"/>
        </w:rPr>
        <w:t xml:space="preserve"> МДК 04.03. «Технология оказания медицинских услуг</w:t>
      </w:r>
      <w:r w:rsidRPr="00FE1B8E">
        <w:rPr>
          <w:i/>
        </w:rPr>
        <w:t>»</w:t>
      </w:r>
      <w:r w:rsidRPr="00945A14">
        <w:rPr>
          <w:sz w:val="28"/>
          <w:szCs w:val="28"/>
        </w:rPr>
        <w:t xml:space="preserve"> </w:t>
      </w:r>
      <w:r w:rsidR="00945A14" w:rsidRPr="00945A14">
        <w:rPr>
          <w:sz w:val="28"/>
          <w:szCs w:val="28"/>
        </w:rPr>
        <w:t>осуществляется комплексная проверка следующих общих и профессиональных компетенций</w:t>
      </w: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645"/>
      </w:tblGrid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5A14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5A14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ОК 1.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ОК 2.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ОК 3.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ОК 4.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ОК 5.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ОК 6.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пациентами.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ОК 7.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ОК 8.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Соблюдать правила охраны труда, пожарной безопасности и техники безопасности.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1.1.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Эффективно общаться с пациентом и его окружением в процессе профессиональной деятельности.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1.2.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Соблюдать принципы профессиональной этики.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1.3.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1.4.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самоухода</w:t>
            </w:r>
            <w:proofErr w:type="spellEnd"/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1.5.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Оформлять медицинскую документацию.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1.6.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Оказывать медицинские услуги в пределах своих полномочий.</w:t>
            </w:r>
          </w:p>
        </w:tc>
      </w:tr>
      <w:tr w:rsidR="00945A14" w:rsidRPr="00945A14" w:rsidTr="004B7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2.1.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Обеспечивать инфекционную безопасность.</w:t>
            </w:r>
          </w:p>
        </w:tc>
      </w:tr>
      <w:tr w:rsidR="00945A14" w:rsidRPr="00945A14" w:rsidTr="004B7E70">
        <w:trPr>
          <w:trHeight w:val="3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2.2.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безопасную больничную среду для пациентов и персонала.</w:t>
            </w:r>
          </w:p>
        </w:tc>
      </w:tr>
      <w:tr w:rsidR="00945A14" w:rsidRPr="00945A14" w:rsidTr="004B7E70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2.3.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Участвовать в санитарно-просветительской работе среди населения.</w:t>
            </w:r>
          </w:p>
        </w:tc>
      </w:tr>
      <w:tr w:rsidR="00945A14" w:rsidRPr="00945A14" w:rsidTr="004B7E70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2.4.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Владеть основами гигиенического питания.</w:t>
            </w:r>
          </w:p>
        </w:tc>
      </w:tr>
      <w:tr w:rsidR="00945A14" w:rsidRPr="00945A14" w:rsidTr="004B7E70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45A14">
              <w:rPr>
                <w:sz w:val="28"/>
                <w:szCs w:val="28"/>
              </w:rPr>
              <w:t>ПК 2.5.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14" w:rsidRPr="00945A14" w:rsidRDefault="00945A14" w:rsidP="004B7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14">
              <w:rPr>
                <w:rFonts w:ascii="Times New Roman" w:hAnsi="Times New Roman" w:cs="Times New Roman"/>
                <w:sz w:val="28"/>
                <w:szCs w:val="28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:rsidR="009C5D05" w:rsidRDefault="009C5D05" w:rsidP="00F7163F">
      <w:pPr>
        <w:rPr>
          <w:b/>
        </w:rPr>
      </w:pPr>
      <w:bookmarkStart w:id="1" w:name="_Toc316860041"/>
      <w:bookmarkEnd w:id="1"/>
    </w:p>
    <w:p w:rsidR="00945A14" w:rsidRDefault="00945A14" w:rsidP="00F7163F">
      <w:pPr>
        <w:rPr>
          <w:b/>
        </w:rPr>
      </w:pPr>
    </w:p>
    <w:p w:rsidR="00E179EE" w:rsidRDefault="00E179EE" w:rsidP="009C5D05">
      <w:pPr>
        <w:jc w:val="both"/>
        <w:rPr>
          <w:b/>
          <w:szCs w:val="28"/>
        </w:rPr>
      </w:pPr>
    </w:p>
    <w:p w:rsidR="00E179EE" w:rsidRPr="003D609D" w:rsidRDefault="00C901AE" w:rsidP="003D609D">
      <w:pPr>
        <w:jc w:val="center"/>
        <w:rPr>
          <w:b/>
          <w:bCs/>
          <w:sz w:val="28"/>
          <w:szCs w:val="28"/>
        </w:rPr>
      </w:pPr>
      <w:r w:rsidRPr="00CA165A">
        <w:rPr>
          <w:b/>
          <w:sz w:val="28"/>
          <w:szCs w:val="28"/>
        </w:rPr>
        <w:lastRenderedPageBreak/>
        <w:t xml:space="preserve">3. </w:t>
      </w:r>
      <w:r w:rsidR="00E179EE" w:rsidRPr="00CA165A">
        <w:rPr>
          <w:b/>
          <w:bCs/>
          <w:sz w:val="28"/>
          <w:szCs w:val="28"/>
        </w:rPr>
        <w:t xml:space="preserve">Процедура проведения </w:t>
      </w:r>
      <w:r w:rsidR="00E6504A" w:rsidRPr="00E6504A">
        <w:rPr>
          <w:b/>
          <w:sz w:val="28"/>
          <w:szCs w:val="28"/>
        </w:rPr>
        <w:t>промежуточной аттестации по учебной практике</w:t>
      </w:r>
    </w:p>
    <w:p w:rsidR="00E179EE" w:rsidRPr="00CA165A" w:rsidRDefault="00E179EE" w:rsidP="00C55468">
      <w:pPr>
        <w:pStyle w:val="a5"/>
        <w:numPr>
          <w:ilvl w:val="0"/>
          <w:numId w:val="1"/>
        </w:numPr>
        <w:tabs>
          <w:tab w:val="left" w:pos="709"/>
        </w:tabs>
        <w:snapToGrid w:val="0"/>
        <w:ind w:left="-170" w:right="-57" w:firstLine="709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Процедура проведения </w:t>
      </w:r>
      <w:r w:rsidR="00E6504A">
        <w:rPr>
          <w:bCs/>
          <w:sz w:val="28"/>
          <w:szCs w:val="28"/>
        </w:rPr>
        <w:t xml:space="preserve">промежуточной аттестации </w:t>
      </w:r>
      <w:r w:rsidR="00FE1B8E">
        <w:rPr>
          <w:bCs/>
          <w:sz w:val="28"/>
          <w:szCs w:val="28"/>
        </w:rPr>
        <w:t xml:space="preserve">(дифференцированный зачёт) </w:t>
      </w:r>
      <w:r w:rsidRPr="00CA165A">
        <w:rPr>
          <w:sz w:val="28"/>
          <w:szCs w:val="28"/>
        </w:rPr>
        <w:t>осуществляется в соответствии с Положением о промежуточной аттестации студентов ГАПОУ СПО «Няндомский железнодорожный колледж».</w:t>
      </w:r>
    </w:p>
    <w:p w:rsidR="00E6504A" w:rsidRDefault="00FE1B8E" w:rsidP="00C55468">
      <w:pPr>
        <w:pStyle w:val="a5"/>
        <w:numPr>
          <w:ilvl w:val="0"/>
          <w:numId w:val="1"/>
        </w:numPr>
        <w:tabs>
          <w:tab w:val="left" w:pos="709"/>
        </w:tabs>
        <w:snapToGrid w:val="0"/>
        <w:ind w:left="-170" w:right="-57" w:firstLine="709"/>
        <w:jc w:val="both"/>
        <w:rPr>
          <w:sz w:val="28"/>
          <w:szCs w:val="28"/>
        </w:rPr>
      </w:pPr>
      <w:r w:rsidRPr="00E6504A">
        <w:rPr>
          <w:bCs/>
          <w:sz w:val="28"/>
          <w:szCs w:val="28"/>
        </w:rPr>
        <w:t>Дифференцированный зачёт</w:t>
      </w:r>
      <w:r w:rsidRPr="00E6504A">
        <w:rPr>
          <w:sz w:val="28"/>
          <w:szCs w:val="28"/>
        </w:rPr>
        <w:t xml:space="preserve"> </w:t>
      </w:r>
      <w:r w:rsidR="00E179EE" w:rsidRPr="00E6504A">
        <w:rPr>
          <w:sz w:val="28"/>
          <w:szCs w:val="28"/>
        </w:rPr>
        <w:t xml:space="preserve">проводится согласно Положению о промежуточной аттестации в специально подготовленной аудитории в дни, указанные расписанием. </w:t>
      </w:r>
      <w:r w:rsidR="00E6504A" w:rsidRPr="0045553B">
        <w:rPr>
          <w:sz w:val="28"/>
          <w:szCs w:val="28"/>
        </w:rPr>
        <w:t xml:space="preserve">Максимальное время выполнения задания:  </w:t>
      </w:r>
      <w:r w:rsidR="00E6504A" w:rsidRPr="0045553B">
        <w:rPr>
          <w:i/>
          <w:sz w:val="28"/>
          <w:szCs w:val="28"/>
          <w:u w:val="single"/>
        </w:rPr>
        <w:t>6 часов</w:t>
      </w:r>
      <w:r w:rsidR="00E6504A" w:rsidRPr="0045553B">
        <w:rPr>
          <w:sz w:val="28"/>
          <w:szCs w:val="28"/>
        </w:rPr>
        <w:t>.</w:t>
      </w:r>
    </w:p>
    <w:p w:rsidR="003E502A" w:rsidRPr="003D609D" w:rsidRDefault="00E179EE" w:rsidP="003E502A">
      <w:pPr>
        <w:pStyle w:val="a5"/>
        <w:numPr>
          <w:ilvl w:val="0"/>
          <w:numId w:val="1"/>
        </w:numPr>
        <w:tabs>
          <w:tab w:val="left" w:pos="709"/>
        </w:tabs>
        <w:snapToGrid w:val="0"/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 xml:space="preserve">Форма </w:t>
      </w:r>
      <w:r w:rsidRPr="003D609D">
        <w:rPr>
          <w:bCs/>
          <w:sz w:val="28"/>
          <w:szCs w:val="28"/>
        </w:rPr>
        <w:t>текущего контроля</w:t>
      </w:r>
      <w:r w:rsidRPr="003D609D">
        <w:rPr>
          <w:sz w:val="28"/>
          <w:szCs w:val="28"/>
        </w:rPr>
        <w:t xml:space="preserve"> </w:t>
      </w:r>
      <w:r w:rsidR="003E502A" w:rsidRPr="003D609D">
        <w:rPr>
          <w:sz w:val="28"/>
          <w:szCs w:val="28"/>
        </w:rPr>
        <w:t>практические зада</w:t>
      </w:r>
      <w:r w:rsidR="00765A77" w:rsidRPr="003D609D">
        <w:rPr>
          <w:sz w:val="28"/>
          <w:szCs w:val="28"/>
        </w:rPr>
        <w:t>ния по билетам</w:t>
      </w:r>
      <w:r w:rsidR="003E502A" w:rsidRPr="003D609D">
        <w:rPr>
          <w:sz w:val="28"/>
          <w:szCs w:val="28"/>
        </w:rPr>
        <w:t xml:space="preserve">. </w:t>
      </w:r>
      <w:r w:rsidR="00765A77" w:rsidRPr="003D609D">
        <w:rPr>
          <w:sz w:val="28"/>
          <w:szCs w:val="28"/>
        </w:rPr>
        <w:t xml:space="preserve"> В</w:t>
      </w:r>
      <w:r w:rsidR="003E502A" w:rsidRPr="003D609D">
        <w:rPr>
          <w:sz w:val="28"/>
          <w:szCs w:val="28"/>
        </w:rPr>
        <w:t>опрос</w:t>
      </w:r>
      <w:r w:rsidR="00765A77" w:rsidRPr="003D609D">
        <w:rPr>
          <w:sz w:val="28"/>
          <w:szCs w:val="28"/>
        </w:rPr>
        <w:t>ы</w:t>
      </w:r>
      <w:r w:rsidR="003E502A" w:rsidRPr="003D609D">
        <w:rPr>
          <w:sz w:val="28"/>
          <w:szCs w:val="28"/>
        </w:rPr>
        <w:t xml:space="preserve"> в билете в виде практического задания позволя</w:t>
      </w:r>
      <w:r w:rsidR="00765A77" w:rsidRPr="003D609D">
        <w:rPr>
          <w:sz w:val="28"/>
          <w:szCs w:val="28"/>
        </w:rPr>
        <w:t>ю</w:t>
      </w:r>
      <w:r w:rsidR="003E502A" w:rsidRPr="003D609D">
        <w:rPr>
          <w:sz w:val="28"/>
          <w:szCs w:val="28"/>
        </w:rPr>
        <w:t xml:space="preserve">т оценить практические умения. </w:t>
      </w:r>
    </w:p>
    <w:p w:rsidR="00C901AE" w:rsidRDefault="00E179EE" w:rsidP="00C55468">
      <w:pPr>
        <w:pStyle w:val="a5"/>
        <w:numPr>
          <w:ilvl w:val="0"/>
          <w:numId w:val="2"/>
        </w:numPr>
        <w:tabs>
          <w:tab w:val="left" w:pos="709"/>
        </w:tabs>
        <w:snapToGrid w:val="0"/>
        <w:ind w:left="-170" w:right="-57" w:firstLine="709"/>
        <w:jc w:val="both"/>
        <w:rPr>
          <w:sz w:val="28"/>
          <w:szCs w:val="28"/>
        </w:rPr>
      </w:pPr>
      <w:r w:rsidRPr="00660710">
        <w:rPr>
          <w:sz w:val="28"/>
          <w:szCs w:val="28"/>
        </w:rPr>
        <w:t>При оценке знаний и умений учитывается: понимание изученного содержания, самостоятельность суждений, степень систематизации и глубины знаний; содержание умения и возможность его применения в практической деятельности (при предоставлении медицинских услуг); наличие ошибок, их количество, характер и влияние на качество выполненной работы, временной норматив.</w:t>
      </w:r>
    </w:p>
    <w:p w:rsidR="00660710" w:rsidRPr="00765A77" w:rsidRDefault="00660710" w:rsidP="00765A77">
      <w:pPr>
        <w:tabs>
          <w:tab w:val="left" w:pos="709"/>
          <w:tab w:val="left" w:pos="2870"/>
          <w:tab w:val="center" w:pos="5117"/>
        </w:tabs>
        <w:snapToGrid w:val="0"/>
        <w:ind w:right="-57"/>
        <w:rPr>
          <w:sz w:val="28"/>
          <w:szCs w:val="28"/>
        </w:rPr>
      </w:pPr>
    </w:p>
    <w:p w:rsidR="00C901AE" w:rsidRPr="00CA165A" w:rsidRDefault="00660710" w:rsidP="00CA165A">
      <w:pPr>
        <w:pStyle w:val="Default"/>
        <w:tabs>
          <w:tab w:val="left" w:pos="709"/>
        </w:tabs>
        <w:ind w:left="-170" w:right="-57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3D609D">
        <w:rPr>
          <w:b/>
          <w:bCs/>
          <w:sz w:val="28"/>
          <w:szCs w:val="28"/>
        </w:rPr>
        <w:t>1</w:t>
      </w:r>
      <w:r w:rsidR="00C901AE" w:rsidRPr="00CA165A">
        <w:rPr>
          <w:b/>
          <w:bCs/>
          <w:sz w:val="28"/>
          <w:szCs w:val="28"/>
        </w:rPr>
        <w:t xml:space="preserve">. </w:t>
      </w:r>
      <w:r w:rsidR="003D609D" w:rsidRPr="00CA165A">
        <w:rPr>
          <w:b/>
          <w:bCs/>
          <w:sz w:val="28"/>
          <w:szCs w:val="28"/>
        </w:rPr>
        <w:t xml:space="preserve">Критерии оценки </w:t>
      </w:r>
      <w:r w:rsidR="003D609D">
        <w:rPr>
          <w:b/>
          <w:bCs/>
          <w:sz w:val="28"/>
          <w:szCs w:val="28"/>
        </w:rPr>
        <w:t>п</w:t>
      </w:r>
      <w:r w:rsidR="00C901AE" w:rsidRPr="00CA165A">
        <w:rPr>
          <w:b/>
          <w:bCs/>
          <w:sz w:val="28"/>
          <w:szCs w:val="28"/>
        </w:rPr>
        <w:t>ри выполнении практического задания:</w:t>
      </w:r>
    </w:p>
    <w:p w:rsidR="00BE335B" w:rsidRPr="00CA165A" w:rsidRDefault="00BE335B" w:rsidP="00BE335B">
      <w:pPr>
        <w:pStyle w:val="Default"/>
        <w:tabs>
          <w:tab w:val="left" w:pos="709"/>
        </w:tabs>
        <w:ind w:left="-170" w:right="-57" w:firstLine="709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- «5» баллов ставится, если практическое задание выполняется без каких- либо ошибок, при этом студент дает правильные формулировки, точные определения и понятия терминов, обнаруживает полное понимание материала и может обосновать свой ответ, привести необходимые примеры, правильно отвечает на дополнительные вопросы преподавателя. </w:t>
      </w:r>
    </w:p>
    <w:p w:rsidR="00BE335B" w:rsidRPr="00CA165A" w:rsidRDefault="00BE335B" w:rsidP="00BE335B">
      <w:pPr>
        <w:pStyle w:val="Default"/>
        <w:tabs>
          <w:tab w:val="left" w:pos="709"/>
        </w:tabs>
        <w:ind w:left="-170" w:right="-57" w:firstLine="709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- «4» балла ставится, если практическое задание имеет незначительные отклонения от нормы, при этом студент дает правильные формулировки, определения и понятия терминов, обнаруживает полное понимание материала и может обосновать свой ответ, но допускает единичные ошибки, которые исправляет после замечания преподавателя. </w:t>
      </w:r>
    </w:p>
    <w:p w:rsidR="00BE335B" w:rsidRPr="00CA165A" w:rsidRDefault="00BE335B" w:rsidP="00BE335B">
      <w:pPr>
        <w:pStyle w:val="Default"/>
        <w:tabs>
          <w:tab w:val="left" w:pos="709"/>
        </w:tabs>
        <w:ind w:left="-170" w:right="-57" w:firstLine="709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- «3» балла ставится, если выполнение практического задания имеет существенные недостатки, поддающиеся исправлению после указания преподавателя, при этом студент допускает неточности в формулировке, частичные ошибки. Излагает материал недостаточно связно и последовательно. </w:t>
      </w:r>
    </w:p>
    <w:p w:rsidR="00BE335B" w:rsidRPr="00CA165A" w:rsidRDefault="00BE335B" w:rsidP="00BE335B">
      <w:pPr>
        <w:pStyle w:val="Default"/>
        <w:tabs>
          <w:tab w:val="left" w:pos="709"/>
        </w:tabs>
        <w:ind w:left="-170" w:right="-57" w:firstLine="709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- «2» балла ставится, если выполнение практического задания полностью не соответствует норме, не поддается исправлению, при этом студент допускает ошибки в формулировке правил, искажающие их смысл, беспорядочно и неуверенно излагает материал. </w:t>
      </w:r>
    </w:p>
    <w:p w:rsidR="00765A77" w:rsidRPr="00CA165A" w:rsidRDefault="00765A77" w:rsidP="003D609D">
      <w:pPr>
        <w:pStyle w:val="Default"/>
        <w:tabs>
          <w:tab w:val="left" w:pos="709"/>
        </w:tabs>
        <w:ind w:right="-57"/>
        <w:jc w:val="both"/>
        <w:rPr>
          <w:sz w:val="28"/>
          <w:szCs w:val="28"/>
        </w:rPr>
      </w:pPr>
    </w:p>
    <w:p w:rsidR="00C901AE" w:rsidRPr="00AE6E0A" w:rsidRDefault="00AE6E0A" w:rsidP="00AE6E0A">
      <w:pPr>
        <w:pStyle w:val="Default"/>
        <w:tabs>
          <w:tab w:val="left" w:pos="1958"/>
        </w:tabs>
        <w:ind w:left="-170" w:right="-57" w:firstLine="709"/>
        <w:jc w:val="center"/>
        <w:rPr>
          <w:b/>
          <w:sz w:val="28"/>
          <w:szCs w:val="28"/>
        </w:rPr>
      </w:pPr>
      <w:r w:rsidRPr="00AE6E0A">
        <w:rPr>
          <w:b/>
          <w:sz w:val="28"/>
          <w:szCs w:val="28"/>
        </w:rPr>
        <w:t>Рейтинг</w:t>
      </w:r>
      <w:r w:rsidR="00F777AB">
        <w:rPr>
          <w:b/>
          <w:sz w:val="28"/>
          <w:szCs w:val="28"/>
        </w:rPr>
        <w:t xml:space="preserve"> – план оценки знаний</w:t>
      </w:r>
      <w:r w:rsidRPr="00AE6E0A">
        <w:rPr>
          <w:b/>
          <w:sz w:val="28"/>
          <w:szCs w:val="28"/>
        </w:rPr>
        <w:t xml:space="preserve"> </w:t>
      </w:r>
    </w:p>
    <w:p w:rsidR="00C901AE" w:rsidRPr="00E723E8" w:rsidRDefault="00C901AE" w:rsidP="00E723E8">
      <w:pPr>
        <w:pStyle w:val="Default"/>
        <w:tabs>
          <w:tab w:val="left" w:pos="709"/>
          <w:tab w:val="left" w:pos="1276"/>
        </w:tabs>
        <w:ind w:left="-170" w:right="-57"/>
        <w:jc w:val="both"/>
        <w:rPr>
          <w:b/>
          <w:i/>
          <w:sz w:val="28"/>
          <w:szCs w:val="28"/>
        </w:rPr>
      </w:pPr>
      <w:r w:rsidRPr="00E723E8">
        <w:rPr>
          <w:b/>
          <w:i/>
          <w:sz w:val="28"/>
          <w:szCs w:val="28"/>
        </w:rPr>
        <w:t xml:space="preserve">Итоговая оценка выставляется по сумме баллов: </w:t>
      </w:r>
    </w:p>
    <w:p w:rsidR="009B0EB9" w:rsidRDefault="00765A77" w:rsidP="00E723E8">
      <w:pPr>
        <w:jc w:val="both"/>
        <w:rPr>
          <w:sz w:val="28"/>
        </w:rPr>
      </w:pPr>
      <w:r>
        <w:rPr>
          <w:sz w:val="28"/>
        </w:rPr>
        <w:t xml:space="preserve"> Интерпретация анализов – 5 баллов</w:t>
      </w:r>
    </w:p>
    <w:p w:rsidR="005D4903" w:rsidRDefault="005D4903" w:rsidP="00E723E8">
      <w:pPr>
        <w:jc w:val="both"/>
        <w:rPr>
          <w:sz w:val="28"/>
        </w:rPr>
      </w:pPr>
      <w:r>
        <w:rPr>
          <w:sz w:val="28"/>
        </w:rPr>
        <w:t>Задача по аварийной ситуации  - 5 баллов</w:t>
      </w:r>
    </w:p>
    <w:p w:rsidR="00E723E8" w:rsidRDefault="009B0EB9" w:rsidP="00E723E8">
      <w:pPr>
        <w:jc w:val="both"/>
        <w:rPr>
          <w:sz w:val="28"/>
        </w:rPr>
      </w:pPr>
      <w:r>
        <w:rPr>
          <w:sz w:val="28"/>
        </w:rPr>
        <w:t xml:space="preserve">Выполнение практического задания </w:t>
      </w:r>
      <w:r w:rsidR="00E723E8">
        <w:rPr>
          <w:sz w:val="28"/>
        </w:rPr>
        <w:t>– 5 баллов</w:t>
      </w:r>
    </w:p>
    <w:p w:rsidR="00E723E8" w:rsidRDefault="00E723E8" w:rsidP="00E723E8">
      <w:pPr>
        <w:jc w:val="both"/>
        <w:rPr>
          <w:sz w:val="28"/>
        </w:rPr>
      </w:pPr>
      <w:r>
        <w:rPr>
          <w:sz w:val="28"/>
        </w:rPr>
        <w:t>Сумма   - 15 баллов</w:t>
      </w:r>
    </w:p>
    <w:p w:rsidR="00E723E8" w:rsidRDefault="00E723E8" w:rsidP="00E723E8">
      <w:pPr>
        <w:jc w:val="both"/>
        <w:rPr>
          <w:sz w:val="28"/>
        </w:rPr>
      </w:pPr>
    </w:p>
    <w:p w:rsidR="00E723E8" w:rsidRPr="00E723E8" w:rsidRDefault="00E723E8" w:rsidP="00E723E8">
      <w:pPr>
        <w:jc w:val="both"/>
        <w:rPr>
          <w:b/>
          <w:i/>
          <w:sz w:val="28"/>
        </w:rPr>
      </w:pPr>
      <w:r w:rsidRPr="00E723E8">
        <w:rPr>
          <w:b/>
          <w:i/>
          <w:sz w:val="28"/>
        </w:rPr>
        <w:t>Критерии оценки:</w:t>
      </w:r>
    </w:p>
    <w:p w:rsidR="00C901AE" w:rsidRPr="00CA165A" w:rsidRDefault="00C901AE" w:rsidP="00E723E8">
      <w:pPr>
        <w:pStyle w:val="Default"/>
        <w:tabs>
          <w:tab w:val="left" w:pos="709"/>
          <w:tab w:val="left" w:pos="1276"/>
        </w:tabs>
        <w:ind w:left="-170" w:right="-57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―отлично‖ </w:t>
      </w:r>
      <w:r w:rsidR="00E723E8">
        <w:rPr>
          <w:sz w:val="28"/>
        </w:rPr>
        <w:t xml:space="preserve">15-14 </w:t>
      </w:r>
      <w:r w:rsidRPr="00CA165A">
        <w:rPr>
          <w:sz w:val="28"/>
          <w:szCs w:val="28"/>
        </w:rPr>
        <w:t>баллов</w:t>
      </w:r>
    </w:p>
    <w:p w:rsidR="00C901AE" w:rsidRPr="00CA165A" w:rsidRDefault="00C901AE" w:rsidP="00E723E8">
      <w:pPr>
        <w:pStyle w:val="Default"/>
        <w:tabs>
          <w:tab w:val="left" w:pos="709"/>
          <w:tab w:val="left" w:pos="1276"/>
        </w:tabs>
        <w:ind w:left="-170" w:right="-57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―хорошо‖ </w:t>
      </w:r>
      <w:r w:rsidR="00E723E8">
        <w:rPr>
          <w:sz w:val="28"/>
        </w:rPr>
        <w:t xml:space="preserve">13 -12 </w:t>
      </w:r>
      <w:r w:rsidRPr="00CA165A">
        <w:rPr>
          <w:sz w:val="28"/>
          <w:szCs w:val="28"/>
        </w:rPr>
        <w:t xml:space="preserve">баллов </w:t>
      </w:r>
    </w:p>
    <w:p w:rsidR="00C901AE" w:rsidRPr="00CA165A" w:rsidRDefault="00C901AE" w:rsidP="00E723E8">
      <w:pPr>
        <w:pStyle w:val="Default"/>
        <w:tabs>
          <w:tab w:val="left" w:pos="709"/>
          <w:tab w:val="left" w:pos="1276"/>
        </w:tabs>
        <w:ind w:left="-170" w:right="-57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―удовлетворительно‖ </w:t>
      </w:r>
      <w:r w:rsidR="00E723E8">
        <w:rPr>
          <w:sz w:val="28"/>
          <w:szCs w:val="28"/>
        </w:rPr>
        <w:t>11</w:t>
      </w:r>
      <w:r w:rsidRPr="00CA165A">
        <w:rPr>
          <w:sz w:val="28"/>
          <w:szCs w:val="28"/>
        </w:rPr>
        <w:t>баллов</w:t>
      </w:r>
    </w:p>
    <w:p w:rsidR="00C901AE" w:rsidRPr="00CA165A" w:rsidRDefault="00C901AE" w:rsidP="00E723E8">
      <w:pPr>
        <w:pStyle w:val="Default"/>
        <w:tabs>
          <w:tab w:val="left" w:pos="709"/>
          <w:tab w:val="left" w:pos="1276"/>
        </w:tabs>
        <w:ind w:left="-170" w:right="-57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―неудовлетворительно‖ - </w:t>
      </w:r>
      <w:r w:rsidR="00E723E8">
        <w:rPr>
          <w:sz w:val="28"/>
          <w:szCs w:val="28"/>
        </w:rPr>
        <w:t>10</w:t>
      </w:r>
      <w:r w:rsidRPr="00CA165A">
        <w:rPr>
          <w:sz w:val="28"/>
          <w:szCs w:val="28"/>
        </w:rPr>
        <w:t xml:space="preserve"> баллов и менее.</w:t>
      </w:r>
    </w:p>
    <w:p w:rsidR="00C901AE" w:rsidRPr="00CA165A" w:rsidRDefault="00C901AE" w:rsidP="00CA165A">
      <w:pPr>
        <w:pStyle w:val="Default"/>
        <w:tabs>
          <w:tab w:val="left" w:pos="709"/>
          <w:tab w:val="left" w:pos="1276"/>
        </w:tabs>
        <w:ind w:left="-170" w:right="-57" w:firstLine="709"/>
        <w:jc w:val="both"/>
        <w:rPr>
          <w:sz w:val="28"/>
          <w:szCs w:val="28"/>
        </w:rPr>
      </w:pPr>
    </w:p>
    <w:p w:rsidR="00C901AE" w:rsidRPr="00CA165A" w:rsidRDefault="00C901AE" w:rsidP="00CA165A">
      <w:pPr>
        <w:pStyle w:val="Default"/>
        <w:tabs>
          <w:tab w:val="left" w:pos="709"/>
          <w:tab w:val="left" w:pos="1276"/>
        </w:tabs>
        <w:ind w:left="-170" w:right="-57" w:firstLine="709"/>
        <w:jc w:val="both"/>
        <w:rPr>
          <w:sz w:val="28"/>
          <w:szCs w:val="28"/>
        </w:rPr>
      </w:pPr>
      <w:r w:rsidRPr="00CA165A">
        <w:rPr>
          <w:sz w:val="28"/>
          <w:szCs w:val="28"/>
        </w:rPr>
        <w:t xml:space="preserve"> В том случае, если одно из заданий будет выполнено на 2 балла, положительная оценка за зачет не выставляется. </w:t>
      </w:r>
    </w:p>
    <w:p w:rsidR="00C901AE" w:rsidRPr="00CA165A" w:rsidRDefault="00C901AE" w:rsidP="00CA165A">
      <w:pPr>
        <w:pStyle w:val="Default"/>
        <w:tabs>
          <w:tab w:val="left" w:pos="709"/>
        </w:tabs>
        <w:ind w:left="-170" w:right="-57" w:firstLine="709"/>
        <w:jc w:val="both"/>
        <w:rPr>
          <w:sz w:val="28"/>
          <w:szCs w:val="28"/>
        </w:rPr>
      </w:pPr>
    </w:p>
    <w:p w:rsidR="00477D04" w:rsidRPr="00CA165A" w:rsidRDefault="00C901AE" w:rsidP="00CA165A">
      <w:pPr>
        <w:tabs>
          <w:tab w:val="left" w:pos="709"/>
        </w:tabs>
        <w:snapToGrid w:val="0"/>
        <w:ind w:left="-170" w:right="-57" w:firstLine="709"/>
        <w:contextualSpacing/>
        <w:jc w:val="center"/>
        <w:rPr>
          <w:b/>
          <w:bCs/>
          <w:sz w:val="28"/>
          <w:szCs w:val="28"/>
        </w:rPr>
      </w:pPr>
      <w:r w:rsidRPr="00CA165A">
        <w:rPr>
          <w:b/>
          <w:bCs/>
          <w:sz w:val="28"/>
          <w:szCs w:val="28"/>
        </w:rPr>
        <w:t xml:space="preserve">4. Оценка освоения </w:t>
      </w:r>
    </w:p>
    <w:p w:rsidR="00C9441F" w:rsidRDefault="00765A77" w:rsidP="00C94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E1B8E">
        <w:rPr>
          <w:b/>
          <w:bCs/>
          <w:sz w:val="28"/>
          <w:szCs w:val="28"/>
        </w:rPr>
        <w:t>МДК 04.03. «Технология оказания медицинских услуг</w:t>
      </w:r>
      <w:r w:rsidRPr="00FE1B8E">
        <w:rPr>
          <w:b/>
        </w:rPr>
        <w:t>»</w:t>
      </w:r>
    </w:p>
    <w:p w:rsidR="00C901AE" w:rsidRPr="00CA165A" w:rsidRDefault="00C901AE" w:rsidP="007C6E1C">
      <w:pPr>
        <w:pStyle w:val="Default"/>
        <w:tabs>
          <w:tab w:val="left" w:pos="709"/>
        </w:tabs>
        <w:ind w:left="-170" w:right="-57" w:firstLine="709"/>
        <w:jc w:val="center"/>
        <w:rPr>
          <w:sz w:val="28"/>
          <w:szCs w:val="28"/>
        </w:rPr>
      </w:pPr>
      <w:r w:rsidRPr="00CA165A">
        <w:rPr>
          <w:b/>
          <w:bCs/>
          <w:sz w:val="28"/>
          <w:szCs w:val="28"/>
        </w:rPr>
        <w:t>4.1 Перечень вопросов</w:t>
      </w:r>
    </w:p>
    <w:p w:rsidR="007C6E1C" w:rsidRPr="00C55468" w:rsidRDefault="00C901AE" w:rsidP="00C55468">
      <w:pPr>
        <w:tabs>
          <w:tab w:val="left" w:pos="709"/>
        </w:tabs>
        <w:jc w:val="both"/>
        <w:rPr>
          <w:sz w:val="28"/>
          <w:szCs w:val="28"/>
        </w:rPr>
      </w:pPr>
      <w:r w:rsidRPr="00C55468">
        <w:rPr>
          <w:sz w:val="28"/>
          <w:szCs w:val="28"/>
        </w:rPr>
        <w:t xml:space="preserve">- </w:t>
      </w:r>
      <w:r w:rsidR="007C6E1C" w:rsidRPr="00C55468">
        <w:rPr>
          <w:sz w:val="28"/>
          <w:szCs w:val="28"/>
        </w:rPr>
        <w:tab/>
        <w:t xml:space="preserve">Источники информации, разрешённые к использованию на </w:t>
      </w:r>
      <w:r w:rsidR="005D4903">
        <w:rPr>
          <w:sz w:val="28"/>
          <w:szCs w:val="28"/>
        </w:rPr>
        <w:t xml:space="preserve">комплексном </w:t>
      </w:r>
      <w:r w:rsidR="007C6E1C" w:rsidRPr="00C55468">
        <w:rPr>
          <w:sz w:val="28"/>
          <w:szCs w:val="28"/>
        </w:rPr>
        <w:t xml:space="preserve">дифференцированном зачёте, оборудование </w:t>
      </w:r>
      <w:r w:rsidR="007C6E1C" w:rsidRPr="00C55468">
        <w:rPr>
          <w:rFonts w:eastAsia="Calibri"/>
          <w:bCs/>
          <w:sz w:val="28"/>
          <w:szCs w:val="28"/>
        </w:rPr>
        <w:t>(Приложение 1).</w:t>
      </w:r>
    </w:p>
    <w:p w:rsidR="00C9441F" w:rsidRPr="00C55468" w:rsidRDefault="007C6E1C" w:rsidP="00C55468">
      <w:pPr>
        <w:jc w:val="both"/>
        <w:rPr>
          <w:rFonts w:eastAsia="Calibri"/>
          <w:sz w:val="28"/>
          <w:szCs w:val="28"/>
          <w:lang w:eastAsia="en-US"/>
        </w:rPr>
      </w:pPr>
      <w:r w:rsidRPr="00C55468">
        <w:rPr>
          <w:rFonts w:eastAsia="Calibri"/>
          <w:bCs/>
          <w:sz w:val="28"/>
          <w:szCs w:val="28"/>
        </w:rPr>
        <w:t xml:space="preserve">- </w:t>
      </w:r>
      <w:r w:rsidR="009C0781" w:rsidRPr="00C55468">
        <w:rPr>
          <w:rFonts w:eastAsia="Calibri"/>
          <w:bCs/>
          <w:sz w:val="28"/>
          <w:szCs w:val="28"/>
        </w:rPr>
        <w:t xml:space="preserve">Вопросы для подготовки к </w:t>
      </w:r>
      <w:r w:rsidR="003D609D">
        <w:rPr>
          <w:rFonts w:eastAsia="Calibri"/>
          <w:bCs/>
          <w:sz w:val="28"/>
          <w:szCs w:val="28"/>
        </w:rPr>
        <w:t>дифференцированному зачёту</w:t>
      </w:r>
      <w:r w:rsidR="009C0781" w:rsidRPr="00C55468">
        <w:rPr>
          <w:rFonts w:eastAsia="Calibri"/>
          <w:bCs/>
          <w:sz w:val="28"/>
          <w:szCs w:val="28"/>
        </w:rPr>
        <w:t xml:space="preserve"> </w:t>
      </w:r>
      <w:r w:rsidRPr="00C55468">
        <w:rPr>
          <w:sz w:val="28"/>
          <w:szCs w:val="28"/>
        </w:rPr>
        <w:t xml:space="preserve"> </w:t>
      </w:r>
      <w:r w:rsidRPr="00C55468">
        <w:rPr>
          <w:rFonts w:eastAsia="Calibri"/>
          <w:bCs/>
          <w:sz w:val="28"/>
          <w:szCs w:val="28"/>
        </w:rPr>
        <w:t>(Приложение 2)</w:t>
      </w:r>
    </w:p>
    <w:p w:rsidR="00F7163F" w:rsidRPr="00C55468" w:rsidRDefault="00693630" w:rsidP="00C554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468">
        <w:rPr>
          <w:sz w:val="28"/>
          <w:szCs w:val="28"/>
        </w:rPr>
        <w:t xml:space="preserve">- </w:t>
      </w:r>
      <w:r w:rsidR="00C55468" w:rsidRPr="00C55468">
        <w:rPr>
          <w:sz w:val="28"/>
          <w:szCs w:val="28"/>
        </w:rPr>
        <w:t>Перечень манипуляций, выносимых на дифференцированный зачет</w:t>
      </w:r>
      <w:r w:rsidR="00C55468">
        <w:rPr>
          <w:sz w:val="28"/>
          <w:szCs w:val="28"/>
        </w:rPr>
        <w:t xml:space="preserve"> </w:t>
      </w:r>
      <w:r w:rsidRPr="00C55468">
        <w:rPr>
          <w:rFonts w:eastAsia="Calibri"/>
          <w:bCs/>
          <w:sz w:val="28"/>
          <w:szCs w:val="28"/>
        </w:rPr>
        <w:t xml:space="preserve">(Приложение </w:t>
      </w:r>
      <w:r w:rsidR="00765A77">
        <w:rPr>
          <w:rFonts w:eastAsia="Calibri"/>
          <w:bCs/>
          <w:sz w:val="28"/>
          <w:szCs w:val="28"/>
        </w:rPr>
        <w:t>3</w:t>
      </w:r>
      <w:r w:rsidRPr="00C55468">
        <w:rPr>
          <w:rFonts w:eastAsia="Calibri"/>
          <w:bCs/>
          <w:sz w:val="28"/>
          <w:szCs w:val="28"/>
        </w:rPr>
        <w:t>)</w:t>
      </w:r>
    </w:p>
    <w:p w:rsidR="00227A00" w:rsidRPr="00CA165A" w:rsidRDefault="00227A00" w:rsidP="00CA165A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9C5D05" w:rsidRPr="00CA165A" w:rsidRDefault="009C5D05" w:rsidP="00CA165A">
      <w:pPr>
        <w:tabs>
          <w:tab w:val="left" w:pos="709"/>
        </w:tabs>
        <w:rPr>
          <w:sz w:val="28"/>
          <w:szCs w:val="28"/>
        </w:rPr>
      </w:pPr>
    </w:p>
    <w:p w:rsidR="009C5D05" w:rsidRPr="00CA165A" w:rsidRDefault="009C5D05" w:rsidP="00CA165A">
      <w:pPr>
        <w:tabs>
          <w:tab w:val="left" w:pos="709"/>
        </w:tabs>
        <w:rPr>
          <w:sz w:val="28"/>
          <w:szCs w:val="28"/>
        </w:rPr>
      </w:pPr>
    </w:p>
    <w:p w:rsidR="009C5D05" w:rsidRPr="00CA165A" w:rsidRDefault="009C5D05" w:rsidP="00CA165A">
      <w:pPr>
        <w:tabs>
          <w:tab w:val="left" w:pos="709"/>
        </w:tabs>
        <w:rPr>
          <w:sz w:val="28"/>
          <w:szCs w:val="28"/>
        </w:rPr>
      </w:pPr>
    </w:p>
    <w:p w:rsidR="009C5D05" w:rsidRPr="00CA165A" w:rsidRDefault="009C5D05" w:rsidP="00CA165A">
      <w:pPr>
        <w:tabs>
          <w:tab w:val="left" w:pos="709"/>
        </w:tabs>
        <w:rPr>
          <w:sz w:val="28"/>
          <w:szCs w:val="28"/>
        </w:rPr>
      </w:pPr>
    </w:p>
    <w:p w:rsidR="009C5D05" w:rsidRPr="00CA165A" w:rsidRDefault="009C5D05" w:rsidP="00CA165A">
      <w:pPr>
        <w:tabs>
          <w:tab w:val="left" w:pos="709"/>
        </w:tabs>
        <w:rPr>
          <w:sz w:val="28"/>
          <w:szCs w:val="28"/>
        </w:rPr>
      </w:pPr>
    </w:p>
    <w:p w:rsidR="009C5D05" w:rsidRDefault="009C5D05"/>
    <w:p w:rsidR="009C5D05" w:rsidRDefault="009C5D05"/>
    <w:p w:rsidR="009C5D05" w:rsidRDefault="009C5D05"/>
    <w:p w:rsidR="005D4903" w:rsidRDefault="005D4903" w:rsidP="009C5D05">
      <w:pPr>
        <w:rPr>
          <w:b/>
          <w:szCs w:val="28"/>
        </w:rPr>
      </w:pPr>
    </w:p>
    <w:p w:rsidR="005D4903" w:rsidRDefault="005D4903" w:rsidP="009C5D05">
      <w:pPr>
        <w:rPr>
          <w:b/>
          <w:szCs w:val="28"/>
        </w:rPr>
      </w:pPr>
    </w:p>
    <w:p w:rsidR="005D4903" w:rsidRDefault="005D4903" w:rsidP="009C5D05">
      <w:pPr>
        <w:rPr>
          <w:b/>
          <w:szCs w:val="28"/>
        </w:rPr>
      </w:pPr>
    </w:p>
    <w:p w:rsidR="005D4903" w:rsidRDefault="005D4903" w:rsidP="009C5D05">
      <w:pPr>
        <w:rPr>
          <w:b/>
          <w:szCs w:val="28"/>
        </w:rPr>
      </w:pPr>
    </w:p>
    <w:p w:rsidR="005D4903" w:rsidRDefault="005D4903" w:rsidP="009C5D05">
      <w:pPr>
        <w:rPr>
          <w:b/>
          <w:szCs w:val="28"/>
        </w:rPr>
      </w:pPr>
    </w:p>
    <w:p w:rsidR="005D4903" w:rsidRDefault="005D4903" w:rsidP="009C5D05">
      <w:pPr>
        <w:rPr>
          <w:b/>
          <w:szCs w:val="28"/>
        </w:rPr>
      </w:pPr>
    </w:p>
    <w:p w:rsidR="005D4903" w:rsidRDefault="005D4903" w:rsidP="009C5D05">
      <w:pPr>
        <w:rPr>
          <w:b/>
          <w:szCs w:val="28"/>
        </w:rPr>
      </w:pPr>
    </w:p>
    <w:p w:rsidR="00765A77" w:rsidRDefault="00765A77" w:rsidP="009C5D05">
      <w:pPr>
        <w:rPr>
          <w:b/>
          <w:szCs w:val="28"/>
        </w:rPr>
      </w:pPr>
    </w:p>
    <w:p w:rsidR="00765A77" w:rsidRDefault="00765A77" w:rsidP="009C5D05">
      <w:pPr>
        <w:rPr>
          <w:b/>
          <w:szCs w:val="28"/>
        </w:rPr>
      </w:pPr>
    </w:p>
    <w:p w:rsidR="00765A77" w:rsidRDefault="00765A77" w:rsidP="009C5D05">
      <w:pPr>
        <w:rPr>
          <w:b/>
          <w:szCs w:val="28"/>
        </w:rPr>
      </w:pPr>
    </w:p>
    <w:p w:rsidR="00765A77" w:rsidRDefault="00765A77" w:rsidP="009C5D05">
      <w:pPr>
        <w:rPr>
          <w:b/>
          <w:szCs w:val="28"/>
        </w:rPr>
      </w:pPr>
    </w:p>
    <w:p w:rsidR="00765A77" w:rsidRDefault="00765A77" w:rsidP="009C5D05">
      <w:pPr>
        <w:rPr>
          <w:b/>
          <w:szCs w:val="28"/>
        </w:rPr>
      </w:pPr>
    </w:p>
    <w:p w:rsidR="003D609D" w:rsidRDefault="003D609D" w:rsidP="009C5D05">
      <w:pPr>
        <w:rPr>
          <w:b/>
          <w:szCs w:val="28"/>
        </w:rPr>
      </w:pPr>
    </w:p>
    <w:p w:rsidR="003D609D" w:rsidRDefault="003D609D" w:rsidP="009C5D05">
      <w:pPr>
        <w:rPr>
          <w:b/>
          <w:szCs w:val="28"/>
        </w:rPr>
      </w:pPr>
    </w:p>
    <w:p w:rsidR="003D609D" w:rsidRDefault="003D609D" w:rsidP="009C5D05">
      <w:pPr>
        <w:rPr>
          <w:b/>
          <w:szCs w:val="28"/>
        </w:rPr>
      </w:pPr>
    </w:p>
    <w:p w:rsidR="003D609D" w:rsidRDefault="003D609D" w:rsidP="009C5D05">
      <w:pPr>
        <w:rPr>
          <w:b/>
          <w:szCs w:val="28"/>
        </w:rPr>
      </w:pPr>
    </w:p>
    <w:p w:rsidR="003D609D" w:rsidRDefault="003D609D" w:rsidP="009C5D05">
      <w:pPr>
        <w:rPr>
          <w:b/>
          <w:szCs w:val="28"/>
        </w:rPr>
      </w:pPr>
    </w:p>
    <w:p w:rsidR="003D609D" w:rsidRDefault="003D609D" w:rsidP="009C5D05">
      <w:pPr>
        <w:rPr>
          <w:b/>
          <w:szCs w:val="28"/>
        </w:rPr>
      </w:pPr>
    </w:p>
    <w:p w:rsidR="003D609D" w:rsidRDefault="003D609D" w:rsidP="009C5D05">
      <w:pPr>
        <w:rPr>
          <w:b/>
          <w:szCs w:val="28"/>
        </w:rPr>
      </w:pPr>
    </w:p>
    <w:p w:rsidR="003D609D" w:rsidRDefault="003D609D" w:rsidP="009C5D05">
      <w:pPr>
        <w:rPr>
          <w:b/>
          <w:szCs w:val="28"/>
        </w:rPr>
      </w:pPr>
    </w:p>
    <w:p w:rsidR="005D4903" w:rsidRDefault="005D4903" w:rsidP="009C5D05">
      <w:pPr>
        <w:rPr>
          <w:b/>
          <w:szCs w:val="28"/>
        </w:rPr>
      </w:pPr>
    </w:p>
    <w:p w:rsidR="007D02F7" w:rsidRDefault="007D02F7" w:rsidP="009C5D05">
      <w:pPr>
        <w:rPr>
          <w:b/>
          <w:szCs w:val="28"/>
        </w:rPr>
      </w:pPr>
    </w:p>
    <w:tbl>
      <w:tblPr>
        <w:tblStyle w:val="a7"/>
        <w:tblW w:w="9917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3942"/>
        <w:gridCol w:w="3114"/>
        <w:gridCol w:w="2861"/>
      </w:tblGrid>
      <w:tr w:rsidR="009E0C3D" w:rsidTr="002D7912">
        <w:tc>
          <w:tcPr>
            <w:tcW w:w="9917" w:type="dxa"/>
            <w:gridSpan w:val="3"/>
          </w:tcPr>
          <w:p w:rsidR="009E0C3D" w:rsidRPr="007F3643" w:rsidRDefault="009E0C3D" w:rsidP="002D791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ab/>
            </w:r>
            <w:r w:rsidRPr="007F3643">
              <w:rPr>
                <w:rFonts w:eastAsia="Calibri"/>
                <w:b/>
                <w:sz w:val="20"/>
                <w:szCs w:val="20"/>
              </w:rPr>
              <w:t>Няндомский железнодорожный колледж</w:t>
            </w:r>
          </w:p>
          <w:p w:rsidR="009E0C3D" w:rsidRPr="007F3643" w:rsidRDefault="009E0C3D" w:rsidP="002D791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F3643">
              <w:rPr>
                <w:rFonts w:eastAsia="Calibri"/>
                <w:b/>
                <w:sz w:val="20"/>
                <w:szCs w:val="20"/>
              </w:rPr>
              <w:t>Медицинское отделение</w:t>
            </w:r>
          </w:p>
          <w:p w:rsidR="00DE3E63" w:rsidRDefault="009E0C3D" w:rsidP="00DE3E63">
            <w:pPr>
              <w:jc w:val="center"/>
              <w:rPr>
                <w:b/>
                <w:sz w:val="20"/>
                <w:szCs w:val="20"/>
              </w:rPr>
            </w:pPr>
            <w:r w:rsidRPr="007F3643">
              <w:rPr>
                <w:rFonts w:eastAsia="Calibri"/>
                <w:b/>
                <w:sz w:val="20"/>
                <w:szCs w:val="20"/>
              </w:rPr>
              <w:t>ПРОМЕЖУТОЧНАЯ АТТЕСТАЦИЯ</w:t>
            </w:r>
            <w:r w:rsidR="00DE3E63">
              <w:rPr>
                <w:b/>
                <w:sz w:val="20"/>
                <w:szCs w:val="20"/>
              </w:rPr>
              <w:t xml:space="preserve"> </w:t>
            </w:r>
          </w:p>
          <w:p w:rsidR="009E0C3D" w:rsidRPr="00DE3E63" w:rsidRDefault="00DE3E63" w:rsidP="00DE3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зачёт по учебной практике</w:t>
            </w:r>
          </w:p>
          <w:p w:rsidR="009E0C3D" w:rsidRPr="00C3000C" w:rsidRDefault="009E0C3D" w:rsidP="002D7912">
            <w:pPr>
              <w:jc w:val="center"/>
              <w:rPr>
                <w:sz w:val="20"/>
                <w:szCs w:val="20"/>
              </w:rPr>
            </w:pPr>
            <w:r w:rsidRPr="00C3000C">
              <w:rPr>
                <w:sz w:val="20"/>
                <w:szCs w:val="20"/>
              </w:rPr>
              <w:t xml:space="preserve">по специальности   </w:t>
            </w:r>
          </w:p>
          <w:p w:rsidR="009E0C3D" w:rsidRPr="009E0C3D" w:rsidRDefault="009E0C3D" w:rsidP="002D7912">
            <w:pPr>
              <w:jc w:val="center"/>
              <w:rPr>
                <w:sz w:val="20"/>
                <w:szCs w:val="20"/>
              </w:rPr>
            </w:pPr>
            <w:r w:rsidRPr="009E0C3D">
              <w:rPr>
                <w:sz w:val="20"/>
                <w:szCs w:val="20"/>
              </w:rPr>
              <w:t xml:space="preserve">34.02.01  «Сестринское дело»  </w:t>
            </w:r>
          </w:p>
          <w:p w:rsidR="009E0C3D" w:rsidRPr="009E0C3D" w:rsidRDefault="009E0C3D" w:rsidP="009E0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E0C3D">
              <w:rPr>
                <w:b/>
                <w:sz w:val="20"/>
                <w:szCs w:val="20"/>
              </w:rPr>
              <w:t>ПМ. 04. «Младшая медицинская сестра по уходу за больными»</w:t>
            </w:r>
          </w:p>
          <w:p w:rsidR="00765A77" w:rsidRPr="00765A77" w:rsidRDefault="00765A77" w:rsidP="002D7912">
            <w:pPr>
              <w:tabs>
                <w:tab w:val="left" w:pos="3357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765A77">
              <w:rPr>
                <w:b/>
                <w:bCs/>
                <w:sz w:val="20"/>
                <w:szCs w:val="20"/>
              </w:rPr>
              <w:t>МДК 04.03. «Технология оказания медицинских услуг</w:t>
            </w:r>
            <w:r w:rsidRPr="00765A77">
              <w:rPr>
                <w:b/>
                <w:sz w:val="20"/>
                <w:szCs w:val="20"/>
              </w:rPr>
              <w:t>»</w:t>
            </w:r>
          </w:p>
          <w:p w:rsidR="009E0C3D" w:rsidRDefault="009E0C3D" w:rsidP="002D7912">
            <w:pPr>
              <w:tabs>
                <w:tab w:val="left" w:pos="3357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F3643">
              <w:rPr>
                <w:b/>
                <w:sz w:val="20"/>
                <w:szCs w:val="20"/>
              </w:rPr>
              <w:t xml:space="preserve"> курс</w:t>
            </w:r>
          </w:p>
        </w:tc>
      </w:tr>
      <w:tr w:rsidR="009E0C3D" w:rsidRPr="002B5A60" w:rsidTr="002D7912">
        <w:tc>
          <w:tcPr>
            <w:tcW w:w="3942" w:type="dxa"/>
          </w:tcPr>
          <w:p w:rsidR="009E0C3D" w:rsidRPr="002B5A60" w:rsidRDefault="009E0C3D" w:rsidP="002D7912">
            <w:pPr>
              <w:jc w:val="center"/>
              <w:rPr>
                <w:rFonts w:eastAsia="Calibri"/>
                <w:sz w:val="20"/>
                <w:szCs w:val="20"/>
              </w:rPr>
            </w:pPr>
            <w:r w:rsidRPr="002B5A60">
              <w:rPr>
                <w:rFonts w:eastAsia="Calibri"/>
                <w:sz w:val="20"/>
                <w:szCs w:val="20"/>
              </w:rPr>
              <w:t>Рассмотрено цикловой комиссией</w:t>
            </w:r>
          </w:p>
          <w:p w:rsidR="009E0C3D" w:rsidRPr="002B5A60" w:rsidRDefault="009E0C3D" w:rsidP="002D7912">
            <w:pPr>
              <w:jc w:val="center"/>
              <w:rPr>
                <w:rFonts w:eastAsia="Calibri"/>
                <w:sz w:val="20"/>
                <w:szCs w:val="20"/>
              </w:rPr>
            </w:pPr>
            <w:r w:rsidRPr="002B5A60">
              <w:rPr>
                <w:rFonts w:eastAsia="Calibri"/>
                <w:sz w:val="20"/>
                <w:szCs w:val="20"/>
              </w:rPr>
              <w:t>«____»__________201</w:t>
            </w:r>
            <w:r w:rsidR="00AA04E0">
              <w:rPr>
                <w:rFonts w:eastAsia="Calibri"/>
                <w:sz w:val="20"/>
                <w:szCs w:val="20"/>
              </w:rPr>
              <w:t>6</w:t>
            </w:r>
            <w:r w:rsidRPr="002B5A60">
              <w:rPr>
                <w:rFonts w:eastAsia="Calibri"/>
                <w:sz w:val="20"/>
                <w:szCs w:val="20"/>
              </w:rPr>
              <w:t xml:space="preserve"> г</w:t>
            </w:r>
          </w:p>
          <w:p w:rsidR="009E0C3D" w:rsidRPr="002B5A60" w:rsidRDefault="009E0C3D" w:rsidP="002D791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E0C3D" w:rsidRPr="002B5A60" w:rsidRDefault="009E0C3D" w:rsidP="002D791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Председатель</w:t>
            </w:r>
            <w:r w:rsidRPr="002B5A60">
              <w:rPr>
                <w:rFonts w:eastAsia="Calibri"/>
                <w:sz w:val="20"/>
                <w:szCs w:val="20"/>
              </w:rPr>
              <w:t>:_________________</w:t>
            </w:r>
          </w:p>
          <w:p w:rsidR="009E0C3D" w:rsidRPr="002B5A60" w:rsidRDefault="009E0C3D" w:rsidP="002D791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4" w:type="dxa"/>
          </w:tcPr>
          <w:p w:rsidR="009E0C3D" w:rsidRPr="002B5A60" w:rsidRDefault="009E0C3D" w:rsidP="002D791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E0C3D" w:rsidRDefault="009E0C3D" w:rsidP="002D7912">
            <w:pPr>
              <w:pStyle w:val="Default"/>
            </w:pPr>
          </w:p>
          <w:p w:rsidR="009E0C3D" w:rsidRPr="00ED276D" w:rsidRDefault="00DE3E63" w:rsidP="002D7912">
            <w:pPr>
              <w:tabs>
                <w:tab w:val="left" w:pos="1968"/>
              </w:tabs>
              <w:rPr>
                <w:rFonts w:eastAsia="Calibri"/>
                <w:sz w:val="20"/>
                <w:szCs w:val="20"/>
              </w:rPr>
            </w:pPr>
            <w:r>
              <w:rPr>
                <w:b/>
              </w:rPr>
              <w:t xml:space="preserve">              Билет №1</w:t>
            </w:r>
            <w:r w:rsidR="009E0C3D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2861" w:type="dxa"/>
          </w:tcPr>
          <w:p w:rsidR="009E0C3D" w:rsidRPr="002B5A60" w:rsidRDefault="009E0C3D" w:rsidP="002D7912">
            <w:pPr>
              <w:jc w:val="center"/>
              <w:rPr>
                <w:rFonts w:eastAsia="Calibri"/>
                <w:sz w:val="20"/>
                <w:szCs w:val="20"/>
              </w:rPr>
            </w:pPr>
            <w:r w:rsidRPr="002B5A60">
              <w:rPr>
                <w:rFonts w:eastAsia="Calibri"/>
                <w:sz w:val="20"/>
                <w:szCs w:val="20"/>
              </w:rPr>
              <w:t>УТВЕРЖДАЮ</w:t>
            </w:r>
          </w:p>
          <w:p w:rsidR="009E0C3D" w:rsidRPr="002B5A60" w:rsidRDefault="00AA04E0" w:rsidP="002D79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Руководитель</w:t>
            </w:r>
            <w:r w:rsidR="009E0C3D" w:rsidRPr="002B5A60">
              <w:rPr>
                <w:rFonts w:eastAsia="Calibri"/>
                <w:sz w:val="20"/>
                <w:szCs w:val="20"/>
              </w:rPr>
              <w:t xml:space="preserve"> мед</w:t>
            </w:r>
            <w:proofErr w:type="gramStart"/>
            <w:r w:rsidR="009E0C3D" w:rsidRPr="002B5A60"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9E0C3D" w:rsidRPr="002B5A60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="009E0C3D" w:rsidRPr="002B5A60">
              <w:rPr>
                <w:rFonts w:eastAsia="Calibri"/>
                <w:sz w:val="20"/>
                <w:szCs w:val="20"/>
              </w:rPr>
              <w:t>тделения</w:t>
            </w:r>
          </w:p>
          <w:p w:rsidR="009E0C3D" w:rsidRPr="002B5A60" w:rsidRDefault="009E0C3D" w:rsidP="00AA04E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5A60">
              <w:rPr>
                <w:rFonts w:eastAsia="Calibri"/>
                <w:sz w:val="20"/>
                <w:szCs w:val="20"/>
              </w:rPr>
              <w:t>___________ «____»__________ 201</w:t>
            </w:r>
            <w:r w:rsidR="00AA04E0">
              <w:rPr>
                <w:rFonts w:eastAsia="Calibri"/>
                <w:sz w:val="20"/>
                <w:szCs w:val="20"/>
              </w:rPr>
              <w:t>6</w:t>
            </w:r>
            <w:bookmarkStart w:id="2" w:name="_GoBack"/>
            <w:bookmarkEnd w:id="2"/>
            <w:r w:rsidRPr="002B5A60">
              <w:rPr>
                <w:rFonts w:eastAsia="Calibri"/>
                <w:sz w:val="20"/>
                <w:szCs w:val="20"/>
              </w:rPr>
              <w:t>г</w:t>
            </w:r>
          </w:p>
        </w:tc>
      </w:tr>
    </w:tbl>
    <w:p w:rsidR="009E0C3D" w:rsidRDefault="009E0C3D" w:rsidP="009E0C3D">
      <w:pPr>
        <w:tabs>
          <w:tab w:val="left" w:pos="943"/>
        </w:tabs>
        <w:snapToGrid w:val="0"/>
        <w:spacing w:line="360" w:lineRule="auto"/>
        <w:ind w:left="-170" w:right="-57" w:firstLine="709"/>
        <w:rPr>
          <w:sz w:val="23"/>
          <w:szCs w:val="23"/>
        </w:rPr>
      </w:pPr>
    </w:p>
    <w:p w:rsidR="00765A77" w:rsidRDefault="00765A77" w:rsidP="00765A77">
      <w:pPr>
        <w:pStyle w:val="a5"/>
        <w:numPr>
          <w:ilvl w:val="0"/>
          <w:numId w:val="17"/>
        </w:numPr>
        <w:ind w:left="-170" w:right="-57" w:firstLine="709"/>
        <w:jc w:val="both"/>
      </w:pPr>
      <w:r w:rsidRPr="00FE6A0E">
        <w:t xml:space="preserve">Проведение генеральной уборки процедурного кабинета </w:t>
      </w:r>
      <w:proofErr w:type="spellStart"/>
      <w:r w:rsidRPr="00FE6A0E">
        <w:t>дез</w:t>
      </w:r>
      <w:proofErr w:type="spellEnd"/>
      <w:r w:rsidRPr="00FE6A0E">
        <w:t>. средством «</w:t>
      </w:r>
      <w:proofErr w:type="spellStart"/>
      <w:r w:rsidRPr="00FE6A0E">
        <w:t>Астера</w:t>
      </w:r>
      <w:proofErr w:type="spellEnd"/>
      <w:r w:rsidRPr="00FE6A0E">
        <w:t xml:space="preserve">». Техника проведения текущей уборки. </w:t>
      </w:r>
    </w:p>
    <w:p w:rsidR="00765A77" w:rsidRDefault="00765A77" w:rsidP="00765A77">
      <w:pPr>
        <w:pStyle w:val="a5"/>
        <w:ind w:left="539" w:right="-57"/>
        <w:jc w:val="both"/>
      </w:pPr>
    </w:p>
    <w:p w:rsidR="00765A77" w:rsidRPr="00FE6A0E" w:rsidRDefault="00765A77" w:rsidP="00765A77">
      <w:pPr>
        <w:pStyle w:val="a5"/>
        <w:numPr>
          <w:ilvl w:val="0"/>
          <w:numId w:val="17"/>
        </w:numPr>
        <w:ind w:left="-170" w:right="-57" w:firstLine="709"/>
        <w:jc w:val="both"/>
      </w:pPr>
      <w:r w:rsidRPr="00FE6A0E">
        <w:t>Сбор кала на копрологическое исследование и бактериологическое исследование.</w:t>
      </w:r>
    </w:p>
    <w:p w:rsidR="00765A77" w:rsidRPr="00AF16C3" w:rsidRDefault="00765A77" w:rsidP="00765A77">
      <w:pPr>
        <w:ind w:left="-170" w:right="-57" w:firstLine="709"/>
        <w:contextualSpacing/>
        <w:jc w:val="both"/>
        <w:rPr>
          <w:rFonts w:eastAsia="Calibri"/>
        </w:rPr>
      </w:pPr>
    </w:p>
    <w:p w:rsidR="00765A77" w:rsidRPr="004C04A0" w:rsidRDefault="00765A77" w:rsidP="00765A77">
      <w:pPr>
        <w:pStyle w:val="a5"/>
        <w:numPr>
          <w:ilvl w:val="0"/>
          <w:numId w:val="17"/>
        </w:numPr>
        <w:ind w:left="-170" w:right="-57" w:firstLine="709"/>
        <w:jc w:val="both"/>
        <w:rPr>
          <w:rFonts w:eastAsia="Calibri"/>
        </w:rPr>
      </w:pPr>
      <w:r w:rsidRPr="004C04A0">
        <w:rPr>
          <w:rFonts w:eastAsia="Calibri"/>
        </w:rPr>
        <w:t>Мероприятия при аварийных ситуациях, связанных с повреждением емкости (пробирки), разливе биологических жидкостей.</w:t>
      </w:r>
    </w:p>
    <w:p w:rsidR="00765A77" w:rsidRDefault="00765A77" w:rsidP="00765A77"/>
    <w:p w:rsidR="009E0C3D" w:rsidRDefault="009E0C3D" w:rsidP="009E0C3D">
      <w:pPr>
        <w:tabs>
          <w:tab w:val="left" w:pos="943"/>
        </w:tabs>
        <w:snapToGrid w:val="0"/>
        <w:spacing w:line="360" w:lineRule="auto"/>
        <w:ind w:left="-170" w:right="-57" w:firstLine="709"/>
        <w:jc w:val="both"/>
      </w:pPr>
    </w:p>
    <w:p w:rsidR="009E0C3D" w:rsidRDefault="009E0C3D" w:rsidP="009E0C3D">
      <w:pPr>
        <w:tabs>
          <w:tab w:val="left" w:pos="943"/>
        </w:tabs>
        <w:snapToGrid w:val="0"/>
        <w:spacing w:line="360" w:lineRule="auto"/>
        <w:ind w:left="-170" w:right="-57" w:firstLine="709"/>
        <w:rPr>
          <w:sz w:val="28"/>
          <w:szCs w:val="28"/>
        </w:rPr>
      </w:pPr>
    </w:p>
    <w:p w:rsidR="009E0C3D" w:rsidRDefault="009E0C3D" w:rsidP="009E0C3D">
      <w:pPr>
        <w:tabs>
          <w:tab w:val="left" w:pos="943"/>
        </w:tabs>
        <w:snapToGrid w:val="0"/>
        <w:spacing w:line="360" w:lineRule="auto"/>
        <w:ind w:left="-170" w:right="-57" w:firstLine="709"/>
        <w:rPr>
          <w:sz w:val="28"/>
          <w:szCs w:val="28"/>
        </w:rPr>
      </w:pPr>
    </w:p>
    <w:tbl>
      <w:tblPr>
        <w:tblW w:w="100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9E0C3D" w:rsidTr="002D7912">
        <w:trPr>
          <w:trHeight w:val="298"/>
        </w:trPr>
        <w:tc>
          <w:tcPr>
            <w:tcW w:w="10008" w:type="dxa"/>
          </w:tcPr>
          <w:p w:rsidR="009E0C3D" w:rsidRDefault="009E0C3D" w:rsidP="002D7912">
            <w:pPr>
              <w:pStyle w:val="Default"/>
              <w:jc w:val="right"/>
            </w:pPr>
            <w:r>
              <w:t xml:space="preserve">Преподаватель _________________________________ </w:t>
            </w:r>
          </w:p>
        </w:tc>
      </w:tr>
    </w:tbl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5144F8">
      <w:pPr>
        <w:jc w:val="right"/>
      </w:pPr>
    </w:p>
    <w:p w:rsidR="002D7912" w:rsidRDefault="002D7912" w:rsidP="003E4267"/>
    <w:p w:rsidR="003E4267" w:rsidRDefault="003E4267" w:rsidP="003E4267"/>
    <w:p w:rsidR="003E4267" w:rsidRDefault="003E4267" w:rsidP="003E4267"/>
    <w:p w:rsidR="003E4267" w:rsidRDefault="006C38C0" w:rsidP="006C38C0">
      <w:pPr>
        <w:tabs>
          <w:tab w:val="left" w:pos="5936"/>
        </w:tabs>
      </w:pPr>
      <w:r>
        <w:tab/>
      </w:r>
    </w:p>
    <w:p w:rsidR="006C38C0" w:rsidRDefault="006C38C0" w:rsidP="006C38C0">
      <w:pPr>
        <w:tabs>
          <w:tab w:val="left" w:pos="5936"/>
        </w:tabs>
      </w:pPr>
    </w:p>
    <w:p w:rsidR="008B0BD0" w:rsidRDefault="008B0BD0" w:rsidP="009B0EB9">
      <w:pPr>
        <w:ind w:right="-57"/>
        <w:rPr>
          <w:sz w:val="28"/>
          <w:szCs w:val="28"/>
        </w:rPr>
      </w:pPr>
    </w:p>
    <w:p w:rsidR="005144F8" w:rsidRPr="008B7FA3" w:rsidRDefault="005144F8" w:rsidP="008B7FA3">
      <w:pPr>
        <w:ind w:left="-170" w:right="-57" w:firstLine="709"/>
        <w:contextualSpacing/>
        <w:jc w:val="right"/>
        <w:rPr>
          <w:sz w:val="23"/>
          <w:szCs w:val="23"/>
        </w:rPr>
      </w:pPr>
      <w:r w:rsidRPr="008B7FA3">
        <w:rPr>
          <w:sz w:val="23"/>
          <w:szCs w:val="23"/>
        </w:rPr>
        <w:lastRenderedPageBreak/>
        <w:t>Приложение 1</w:t>
      </w:r>
    </w:p>
    <w:p w:rsidR="00F777AB" w:rsidRPr="008B7FA3" w:rsidRDefault="00F777AB" w:rsidP="008B7FA3">
      <w:pPr>
        <w:contextualSpacing/>
        <w:jc w:val="center"/>
        <w:rPr>
          <w:rFonts w:eastAsia="Calibri"/>
          <w:b/>
          <w:sz w:val="23"/>
          <w:szCs w:val="23"/>
        </w:rPr>
      </w:pPr>
      <w:r w:rsidRPr="008B7FA3">
        <w:rPr>
          <w:rFonts w:eastAsia="Calibri"/>
          <w:b/>
          <w:sz w:val="23"/>
          <w:szCs w:val="23"/>
        </w:rPr>
        <w:t xml:space="preserve">Перечень оборудования </w:t>
      </w:r>
    </w:p>
    <w:p w:rsidR="00FD51CD" w:rsidRDefault="00F777AB" w:rsidP="00FD51CD">
      <w:pPr>
        <w:jc w:val="center"/>
        <w:rPr>
          <w:rFonts w:eastAsia="Calibri"/>
          <w:b/>
          <w:sz w:val="23"/>
          <w:szCs w:val="23"/>
        </w:rPr>
      </w:pPr>
      <w:r w:rsidRPr="008B7FA3">
        <w:rPr>
          <w:rFonts w:eastAsia="Calibri"/>
          <w:b/>
          <w:sz w:val="23"/>
          <w:szCs w:val="23"/>
        </w:rPr>
        <w:t>к диф</w:t>
      </w:r>
      <w:r w:rsidR="00FD51CD">
        <w:rPr>
          <w:rFonts w:eastAsia="Calibri"/>
          <w:b/>
          <w:sz w:val="23"/>
          <w:szCs w:val="23"/>
        </w:rPr>
        <w:t xml:space="preserve">ференцированному </w:t>
      </w:r>
      <w:r w:rsidRPr="008B7FA3">
        <w:rPr>
          <w:rFonts w:eastAsia="Calibri"/>
          <w:b/>
          <w:sz w:val="23"/>
          <w:szCs w:val="23"/>
        </w:rPr>
        <w:t xml:space="preserve">зачёту </w:t>
      </w:r>
    </w:p>
    <w:p w:rsidR="00FD51CD" w:rsidRPr="00C24847" w:rsidRDefault="003D609D" w:rsidP="00FD51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учебной практике</w:t>
      </w:r>
      <w:r w:rsidRPr="008B7FA3">
        <w:rPr>
          <w:rFonts w:eastAsia="Calibri"/>
          <w:b/>
          <w:sz w:val="23"/>
          <w:szCs w:val="23"/>
        </w:rPr>
        <w:t xml:space="preserve"> </w:t>
      </w:r>
      <w:r w:rsidR="00F777AB" w:rsidRPr="008B7FA3">
        <w:rPr>
          <w:rFonts w:eastAsia="Calibri"/>
          <w:b/>
          <w:sz w:val="23"/>
          <w:szCs w:val="23"/>
        </w:rPr>
        <w:t xml:space="preserve">по </w:t>
      </w:r>
      <w:r w:rsidR="00FD51CD" w:rsidRPr="00C24847">
        <w:rPr>
          <w:b/>
          <w:sz w:val="20"/>
          <w:szCs w:val="20"/>
        </w:rPr>
        <w:t>МДК 04.03.</w:t>
      </w:r>
    </w:p>
    <w:p w:rsidR="00F777AB" w:rsidRPr="008B7FA3" w:rsidRDefault="00F777AB" w:rsidP="008B7FA3">
      <w:pPr>
        <w:contextualSpacing/>
        <w:jc w:val="center"/>
        <w:rPr>
          <w:rFonts w:eastAsia="Calibri"/>
          <w:b/>
          <w:sz w:val="23"/>
          <w:szCs w:val="23"/>
        </w:rPr>
      </w:pPr>
    </w:p>
    <w:p w:rsidR="00F777AB" w:rsidRPr="008B7FA3" w:rsidRDefault="00F777AB" w:rsidP="008B7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contextualSpacing/>
        <w:jc w:val="center"/>
        <w:outlineLvl w:val="0"/>
        <w:rPr>
          <w:b/>
          <w:sz w:val="23"/>
          <w:szCs w:val="23"/>
        </w:rPr>
      </w:pPr>
      <w:r w:rsidRPr="008B7FA3">
        <w:rPr>
          <w:b/>
          <w:sz w:val="23"/>
          <w:szCs w:val="23"/>
        </w:rPr>
        <w:t>М</w:t>
      </w:r>
      <w:r w:rsidRPr="008B7FA3">
        <w:rPr>
          <w:b/>
          <w:bCs/>
          <w:sz w:val="23"/>
          <w:szCs w:val="23"/>
        </w:rPr>
        <w:t>атериально-техническое обеспечение</w:t>
      </w:r>
    </w:p>
    <w:p w:rsidR="00F777AB" w:rsidRPr="008B7FA3" w:rsidRDefault="003D609D" w:rsidP="008B7FA3">
      <w:pPr>
        <w:tabs>
          <w:tab w:val="left" w:pos="540"/>
        </w:tabs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</w:t>
      </w:r>
      <w:r w:rsidR="00F777AB" w:rsidRPr="008B7FA3">
        <w:rPr>
          <w:sz w:val="23"/>
          <w:szCs w:val="23"/>
        </w:rPr>
        <w:t>ифференцированный зачёт проводятся в учебном  кабинете доклинической практики  медицинского отделения.</w:t>
      </w:r>
    </w:p>
    <w:p w:rsidR="00FD51CD" w:rsidRPr="00993764" w:rsidRDefault="00FD51CD" w:rsidP="00FD51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Cs w:val="28"/>
        </w:rPr>
      </w:pPr>
      <w:r w:rsidRPr="00993764">
        <w:rPr>
          <w:b/>
          <w:szCs w:val="28"/>
        </w:rPr>
        <w:t>М</w:t>
      </w:r>
      <w:r w:rsidRPr="00993764">
        <w:rPr>
          <w:b/>
          <w:bCs/>
          <w:szCs w:val="28"/>
        </w:rPr>
        <w:t>атериально-техническое обеспечение</w:t>
      </w:r>
    </w:p>
    <w:p w:rsidR="00FD51CD" w:rsidRPr="00993764" w:rsidRDefault="00FD51CD" w:rsidP="00FD51CD">
      <w:pPr>
        <w:tabs>
          <w:tab w:val="left" w:pos="540"/>
        </w:tabs>
        <w:jc w:val="both"/>
        <w:rPr>
          <w:bCs/>
          <w:szCs w:val="28"/>
        </w:rPr>
      </w:pPr>
      <w:r w:rsidRPr="00993764">
        <w:rPr>
          <w:bCs/>
          <w:szCs w:val="28"/>
        </w:rPr>
        <w:t xml:space="preserve">Оборудование учебного кабинета и рабочих мест: </w:t>
      </w:r>
    </w:p>
    <w:p w:rsidR="00FD51CD" w:rsidRPr="00993764" w:rsidRDefault="00FD51CD" w:rsidP="00C55468">
      <w:pPr>
        <w:numPr>
          <w:ilvl w:val="0"/>
          <w:numId w:val="6"/>
        </w:numPr>
        <w:tabs>
          <w:tab w:val="left" w:pos="540"/>
        </w:tabs>
        <w:jc w:val="both"/>
        <w:rPr>
          <w:bCs/>
          <w:szCs w:val="28"/>
        </w:rPr>
      </w:pPr>
      <w:r w:rsidRPr="00993764">
        <w:rPr>
          <w:bCs/>
          <w:szCs w:val="28"/>
        </w:rPr>
        <w:t>комплект изделий медицинского назначения;</w:t>
      </w:r>
    </w:p>
    <w:p w:rsidR="00FD51CD" w:rsidRPr="00993764" w:rsidRDefault="00FD51CD" w:rsidP="00C55468">
      <w:pPr>
        <w:numPr>
          <w:ilvl w:val="0"/>
          <w:numId w:val="6"/>
        </w:numPr>
        <w:tabs>
          <w:tab w:val="left" w:pos="540"/>
        </w:tabs>
        <w:jc w:val="both"/>
        <w:rPr>
          <w:bCs/>
          <w:szCs w:val="28"/>
        </w:rPr>
      </w:pPr>
      <w:r w:rsidRPr="00993764">
        <w:rPr>
          <w:bCs/>
          <w:szCs w:val="28"/>
        </w:rPr>
        <w:t>комплект муляжей;</w:t>
      </w:r>
    </w:p>
    <w:p w:rsidR="00FD51CD" w:rsidRPr="00993764" w:rsidRDefault="00FD51CD" w:rsidP="00C55468">
      <w:pPr>
        <w:numPr>
          <w:ilvl w:val="0"/>
          <w:numId w:val="6"/>
        </w:numPr>
        <w:tabs>
          <w:tab w:val="left" w:pos="540"/>
        </w:tabs>
        <w:jc w:val="both"/>
        <w:rPr>
          <w:bCs/>
          <w:szCs w:val="28"/>
        </w:rPr>
      </w:pPr>
      <w:r w:rsidRPr="00993764">
        <w:rPr>
          <w:bCs/>
          <w:szCs w:val="28"/>
        </w:rPr>
        <w:t>комплект бланков медицинской документации;</w:t>
      </w:r>
    </w:p>
    <w:p w:rsidR="00FD51CD" w:rsidRPr="00993764" w:rsidRDefault="00FD51CD" w:rsidP="00C55468">
      <w:pPr>
        <w:numPr>
          <w:ilvl w:val="0"/>
          <w:numId w:val="6"/>
        </w:numPr>
        <w:tabs>
          <w:tab w:val="left" w:pos="540"/>
        </w:tabs>
        <w:jc w:val="both"/>
        <w:rPr>
          <w:bCs/>
          <w:szCs w:val="28"/>
        </w:rPr>
      </w:pPr>
      <w:r w:rsidRPr="00993764">
        <w:rPr>
          <w:bCs/>
          <w:szCs w:val="28"/>
        </w:rPr>
        <w:t>комплект учебно-методической документации;</w:t>
      </w:r>
    </w:p>
    <w:p w:rsidR="00FD51CD" w:rsidRPr="005D4903" w:rsidRDefault="00FD51CD" w:rsidP="005D4903">
      <w:pPr>
        <w:numPr>
          <w:ilvl w:val="0"/>
          <w:numId w:val="6"/>
        </w:numPr>
        <w:tabs>
          <w:tab w:val="left" w:pos="540"/>
        </w:tabs>
        <w:jc w:val="both"/>
        <w:rPr>
          <w:bCs/>
          <w:szCs w:val="28"/>
        </w:rPr>
      </w:pPr>
      <w:r w:rsidRPr="00993764">
        <w:rPr>
          <w:bCs/>
          <w:szCs w:val="28"/>
        </w:rPr>
        <w:t>наглядные пособия.</w:t>
      </w:r>
    </w:p>
    <w:p w:rsidR="00FD51CD" w:rsidRPr="00993764" w:rsidRDefault="00FD51CD" w:rsidP="00FD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993764">
        <w:rPr>
          <w:b/>
          <w:szCs w:val="28"/>
        </w:rPr>
        <w:t>Перечень оборудования и технологического оснащения рабочих мест:</w:t>
      </w:r>
    </w:p>
    <w:p w:rsidR="00FD51CD" w:rsidRPr="00993764" w:rsidRDefault="00FD51CD" w:rsidP="00FD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 w:rsidRPr="00993764">
        <w:rPr>
          <w:b/>
          <w:bCs/>
          <w:szCs w:val="28"/>
        </w:rPr>
        <w:t>Аппаратура и приборы:</w:t>
      </w:r>
    </w:p>
    <w:p w:rsidR="00FD51CD" w:rsidRPr="00993764" w:rsidRDefault="00FD51CD" w:rsidP="00C5546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весы;</w:t>
      </w:r>
    </w:p>
    <w:p w:rsidR="00FD51CD" w:rsidRPr="00993764" w:rsidRDefault="00FD51CD" w:rsidP="00C5546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proofErr w:type="spellStart"/>
      <w:r w:rsidRPr="00993764">
        <w:rPr>
          <w:bCs/>
          <w:szCs w:val="28"/>
        </w:rPr>
        <w:t>ростометр</w:t>
      </w:r>
      <w:proofErr w:type="spellEnd"/>
      <w:r w:rsidRPr="00993764">
        <w:rPr>
          <w:bCs/>
          <w:szCs w:val="28"/>
        </w:rPr>
        <w:t>;</w:t>
      </w:r>
    </w:p>
    <w:p w:rsidR="00FD51CD" w:rsidRPr="00993764" w:rsidRDefault="00FD51CD" w:rsidP="00C5546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биксы разных размеров;</w:t>
      </w:r>
    </w:p>
    <w:p w:rsidR="00FD51CD" w:rsidRPr="00993764" w:rsidRDefault="00FD51CD" w:rsidP="00C5546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тонометры;</w:t>
      </w:r>
    </w:p>
    <w:p w:rsidR="00FD51CD" w:rsidRPr="00993764" w:rsidRDefault="00FD51CD" w:rsidP="00C5546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фонендоскопы;</w:t>
      </w:r>
    </w:p>
    <w:p w:rsidR="00FD51CD" w:rsidRPr="00993764" w:rsidRDefault="00FD51CD" w:rsidP="00C5546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секундомеры;</w:t>
      </w:r>
    </w:p>
    <w:p w:rsidR="00FD51CD" w:rsidRPr="00D314E2" w:rsidRDefault="00FD51CD" w:rsidP="00C5546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песочные часы.</w:t>
      </w:r>
    </w:p>
    <w:p w:rsidR="00FD51CD" w:rsidRPr="00993764" w:rsidRDefault="00FD51CD" w:rsidP="00FD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 w:rsidRPr="00993764">
        <w:rPr>
          <w:b/>
          <w:bCs/>
          <w:szCs w:val="28"/>
        </w:rPr>
        <w:t>Медицинское оборудование  и принадлежности: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пробирки разные;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чашки Петри;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штативы для пробирок;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мерная посуда;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емкости (разнообразные) для сбора лабораторных анализов;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емкости для дезинфицирующих средств разные;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ёмкости  для сбора отходов классов</w:t>
      </w:r>
      <w:proofErr w:type="gramStart"/>
      <w:r w:rsidRPr="00993764">
        <w:rPr>
          <w:bCs/>
          <w:szCs w:val="28"/>
        </w:rPr>
        <w:t xml:space="preserve"> А</w:t>
      </w:r>
      <w:proofErr w:type="gramEnd"/>
      <w:r w:rsidRPr="00993764">
        <w:rPr>
          <w:bCs/>
          <w:szCs w:val="28"/>
        </w:rPr>
        <w:t xml:space="preserve"> и Б;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993764">
        <w:rPr>
          <w:bCs/>
          <w:szCs w:val="28"/>
        </w:rPr>
        <w:t>иглосъемники</w:t>
      </w:r>
      <w:proofErr w:type="spellEnd"/>
      <w:r w:rsidRPr="00993764">
        <w:rPr>
          <w:bCs/>
          <w:szCs w:val="28"/>
        </w:rPr>
        <w:t xml:space="preserve"> разнообразные;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szCs w:val="28"/>
        </w:rPr>
        <w:t>пакеты бумажные для стерилизации;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proofErr w:type="spellStart"/>
      <w:r w:rsidRPr="00993764">
        <w:rPr>
          <w:szCs w:val="28"/>
        </w:rPr>
        <w:t>крафт</w:t>
      </w:r>
      <w:proofErr w:type="spellEnd"/>
      <w:r w:rsidRPr="00993764">
        <w:rPr>
          <w:szCs w:val="28"/>
        </w:rPr>
        <w:t>-пакеты для стерилизации медицинского инструментария;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szCs w:val="28"/>
        </w:rPr>
        <w:t>дозатор для жидкого мыла;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szCs w:val="28"/>
        </w:rPr>
        <w:t>полотенцедержатель;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bCs/>
          <w:szCs w:val="28"/>
        </w:rPr>
      </w:pPr>
      <w:r w:rsidRPr="00993764">
        <w:rPr>
          <w:szCs w:val="28"/>
        </w:rPr>
        <w:t>бумажное полотенце;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</w:pPr>
      <w:r w:rsidRPr="00993764">
        <w:rPr>
          <w:szCs w:val="28"/>
        </w:rPr>
        <w:t>аварийная аптечка;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szCs w:val="28"/>
        </w:rPr>
        <w:t>штативы для капельниц;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маски медицинские;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венозные жгуты;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подушечки клеенчатые;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ведра;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мензурки;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bCs/>
          <w:szCs w:val="28"/>
        </w:rPr>
      </w:pPr>
      <w:r w:rsidRPr="00993764">
        <w:rPr>
          <w:szCs w:val="28"/>
        </w:rPr>
        <w:t>комплект маркированных контейнеров (емкостей) для проведения уборки;</w:t>
      </w:r>
    </w:p>
    <w:p w:rsidR="00FD51CD" w:rsidRPr="00993764" w:rsidRDefault="00FD51CD" w:rsidP="00C5546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764">
        <w:rPr>
          <w:bCs/>
          <w:szCs w:val="28"/>
        </w:rPr>
        <w:t>ершики;</w:t>
      </w:r>
    </w:p>
    <w:p w:rsidR="00FD51CD" w:rsidRPr="00D314E2" w:rsidRDefault="00FD51CD" w:rsidP="00C55468">
      <w:pPr>
        <w:numPr>
          <w:ilvl w:val="0"/>
          <w:numId w:val="8"/>
        </w:numPr>
        <w:jc w:val="both"/>
        <w:rPr>
          <w:bCs/>
          <w:szCs w:val="28"/>
        </w:rPr>
      </w:pPr>
      <w:r w:rsidRPr="00993764">
        <w:rPr>
          <w:bCs/>
          <w:szCs w:val="28"/>
        </w:rPr>
        <w:t>ветошь.</w:t>
      </w:r>
    </w:p>
    <w:p w:rsidR="00FD51CD" w:rsidRPr="00993764" w:rsidRDefault="00FD51CD" w:rsidP="00FD51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Cs w:val="28"/>
        </w:rPr>
      </w:pPr>
      <w:r w:rsidRPr="00993764">
        <w:rPr>
          <w:b/>
          <w:szCs w:val="28"/>
        </w:rPr>
        <w:t>Медицинский инструментарий: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одноразовые шприцы разного объема;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системы для внутривенного капельного вливания;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периферические венозные катетеры;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lastRenderedPageBreak/>
        <w:t>иглы для различных видов инъекций;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корнцанги;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ножницы;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пинцеты;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шпатели;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лотки разные;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пипетки глазные;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стеклянные глазные палочки;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маски кислородные;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канюли носовые;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газоотводные трубки разные;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грушевидные баллоны разные;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грелки;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системы для промывания желудка;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 xml:space="preserve">кружки </w:t>
      </w:r>
      <w:proofErr w:type="spellStart"/>
      <w:r w:rsidRPr="00993764">
        <w:rPr>
          <w:szCs w:val="28"/>
        </w:rPr>
        <w:t>Эсмарха</w:t>
      </w:r>
      <w:proofErr w:type="spellEnd"/>
      <w:r w:rsidRPr="00993764">
        <w:rPr>
          <w:szCs w:val="28"/>
        </w:rPr>
        <w:t>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клизменные наконечники;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мочевые катетеры разные;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proofErr w:type="spellStart"/>
      <w:r w:rsidRPr="00993764">
        <w:rPr>
          <w:szCs w:val="28"/>
        </w:rPr>
        <w:t>назогастральные</w:t>
      </w:r>
      <w:proofErr w:type="spellEnd"/>
      <w:r w:rsidRPr="00993764">
        <w:rPr>
          <w:szCs w:val="28"/>
        </w:rPr>
        <w:t xml:space="preserve"> зонды;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пузыри для льда;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перчатки медицинские (чистые и стерильные);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бумага компрессная;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термометры медицинские;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термометры водяные;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bCs/>
          <w:szCs w:val="28"/>
        </w:rPr>
        <w:t>клеенчатая шапочка или косынка;</w:t>
      </w:r>
    </w:p>
    <w:p w:rsidR="00FD51CD" w:rsidRPr="00993764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bCs/>
          <w:szCs w:val="28"/>
        </w:rPr>
        <w:t>шпатели;</w:t>
      </w:r>
    </w:p>
    <w:p w:rsidR="00FD51CD" w:rsidRPr="00D314E2" w:rsidRDefault="00FD51CD" w:rsidP="00C55468">
      <w:pPr>
        <w:numPr>
          <w:ilvl w:val="0"/>
          <w:numId w:val="9"/>
        </w:numPr>
        <w:rPr>
          <w:szCs w:val="28"/>
        </w:rPr>
      </w:pPr>
      <w:r w:rsidRPr="00993764">
        <w:rPr>
          <w:szCs w:val="28"/>
        </w:rPr>
        <w:t>системы для проведения сифонной клизмы.</w:t>
      </w:r>
    </w:p>
    <w:p w:rsidR="00FD51CD" w:rsidRPr="00993764" w:rsidRDefault="00FD51CD" w:rsidP="00FD51CD">
      <w:pPr>
        <w:rPr>
          <w:b/>
          <w:szCs w:val="28"/>
        </w:rPr>
      </w:pPr>
      <w:r w:rsidRPr="00993764">
        <w:rPr>
          <w:b/>
          <w:szCs w:val="28"/>
        </w:rPr>
        <w:t>Предметы ухода: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бинты;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вата;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клеенки;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впитывающие пеленки;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мочеприемники разные;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комплекты постельного белья;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комплекты нательного белья;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простыни;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пеленки;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полотенца;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комплект столовой посуды для кормления тяжелобольного пациента;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салфетки марлевые разные;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марля;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судна подкладные;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фартуки клеенчатые;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подгузники;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кувшины;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>тазы;</w:t>
      </w:r>
    </w:p>
    <w:p w:rsidR="00FD51CD" w:rsidRPr="00993764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szCs w:val="28"/>
        </w:rPr>
        <w:t xml:space="preserve">предметы ухода за </w:t>
      </w:r>
      <w:proofErr w:type="spellStart"/>
      <w:r w:rsidRPr="00993764">
        <w:rPr>
          <w:szCs w:val="28"/>
        </w:rPr>
        <w:t>стомами</w:t>
      </w:r>
      <w:proofErr w:type="spellEnd"/>
      <w:r w:rsidRPr="00993764">
        <w:rPr>
          <w:szCs w:val="28"/>
        </w:rPr>
        <w:t>;</w:t>
      </w:r>
    </w:p>
    <w:p w:rsidR="00FD51CD" w:rsidRPr="00D314E2" w:rsidRDefault="00FD51CD" w:rsidP="00C55468">
      <w:pPr>
        <w:numPr>
          <w:ilvl w:val="0"/>
          <w:numId w:val="10"/>
        </w:numPr>
        <w:rPr>
          <w:szCs w:val="28"/>
        </w:rPr>
      </w:pPr>
      <w:r w:rsidRPr="00993764">
        <w:rPr>
          <w:bCs/>
          <w:szCs w:val="28"/>
        </w:rPr>
        <w:t>гребешки.</w:t>
      </w:r>
    </w:p>
    <w:p w:rsidR="00FD51CD" w:rsidRPr="00993764" w:rsidRDefault="00FD51CD" w:rsidP="00FD51CD">
      <w:pPr>
        <w:rPr>
          <w:b/>
          <w:szCs w:val="28"/>
        </w:rPr>
      </w:pPr>
      <w:r w:rsidRPr="00993764">
        <w:rPr>
          <w:b/>
          <w:szCs w:val="28"/>
        </w:rPr>
        <w:t>Лекарственные средства и другие вещества:</w:t>
      </w:r>
    </w:p>
    <w:p w:rsidR="00FD51CD" w:rsidRPr="00993764" w:rsidRDefault="00FD51CD" w:rsidP="00C55468">
      <w:pPr>
        <w:numPr>
          <w:ilvl w:val="0"/>
          <w:numId w:val="11"/>
        </w:numPr>
        <w:autoSpaceDN w:val="0"/>
        <w:ind w:hanging="578"/>
        <w:jc w:val="both"/>
        <w:outlineLvl w:val="0"/>
        <w:rPr>
          <w:szCs w:val="28"/>
        </w:rPr>
      </w:pPr>
      <w:r w:rsidRPr="00993764">
        <w:rPr>
          <w:bCs/>
          <w:szCs w:val="28"/>
        </w:rPr>
        <w:t xml:space="preserve">жидкое мыло; 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proofErr w:type="spellStart"/>
      <w:r w:rsidRPr="00993764">
        <w:rPr>
          <w:szCs w:val="28"/>
        </w:rPr>
        <w:t>педикулоциты</w:t>
      </w:r>
      <w:proofErr w:type="spellEnd"/>
      <w:r w:rsidRPr="00993764">
        <w:rPr>
          <w:szCs w:val="28"/>
        </w:rPr>
        <w:t xml:space="preserve"> разные;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>3% раствор перекиси водорода;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>вазелиновое масло;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lastRenderedPageBreak/>
        <w:t>вазелин;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>«стерильный» глицерин;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 xml:space="preserve">лекарственные формы для </w:t>
      </w:r>
      <w:proofErr w:type="spellStart"/>
      <w:r w:rsidRPr="00993764">
        <w:rPr>
          <w:szCs w:val="28"/>
        </w:rPr>
        <w:t>энтерального</w:t>
      </w:r>
      <w:proofErr w:type="spellEnd"/>
      <w:r w:rsidRPr="00993764">
        <w:rPr>
          <w:szCs w:val="28"/>
        </w:rPr>
        <w:t xml:space="preserve"> и наружного применения;</w:t>
      </w:r>
    </w:p>
    <w:p w:rsidR="00FD51CD" w:rsidRPr="00993764" w:rsidRDefault="00FD51CD" w:rsidP="00C55468">
      <w:pPr>
        <w:numPr>
          <w:ilvl w:val="0"/>
          <w:numId w:val="11"/>
        </w:numPr>
        <w:ind w:left="709" w:hanging="283"/>
        <w:rPr>
          <w:szCs w:val="28"/>
        </w:rPr>
      </w:pPr>
      <w:r w:rsidRPr="00993764">
        <w:rPr>
          <w:szCs w:val="28"/>
        </w:rPr>
        <w:t>ампулы с физиологическим раствором (водой для инъекций) различной емкости;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>флаконы (200-400 мл) с физиологическим раствором (5% глюкозой);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>флаконы с антибиотиком;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>детская присыпка;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>защитный крем (для профилактики пролежней);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>горчичники;</w:t>
      </w:r>
    </w:p>
    <w:p w:rsidR="00FD51CD" w:rsidRPr="00993764" w:rsidRDefault="00FD51CD" w:rsidP="00C55468">
      <w:pPr>
        <w:numPr>
          <w:ilvl w:val="0"/>
          <w:numId w:val="11"/>
        </w:numPr>
        <w:autoSpaceDN w:val="0"/>
        <w:ind w:left="709" w:hanging="283"/>
        <w:jc w:val="both"/>
        <w:outlineLvl w:val="0"/>
        <w:rPr>
          <w:szCs w:val="28"/>
        </w:rPr>
      </w:pPr>
      <w:r w:rsidRPr="00993764">
        <w:rPr>
          <w:bCs/>
          <w:szCs w:val="28"/>
        </w:rPr>
        <w:t>различные дезинфицирующие средства* с методическими рекомендациями (</w:t>
      </w:r>
      <w:r w:rsidRPr="00993764">
        <w:rPr>
          <w:i/>
          <w:iCs/>
          <w:szCs w:val="28"/>
        </w:rPr>
        <w:t>*Дезинфицирующие средства</w:t>
      </w:r>
      <w:r w:rsidRPr="00993764">
        <w:rPr>
          <w:szCs w:val="28"/>
        </w:rPr>
        <w:t xml:space="preserve"> – порошки или жидкости, имитирующие дезинфицирующие средства);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bCs/>
          <w:szCs w:val="28"/>
        </w:rPr>
        <w:t xml:space="preserve">моющие средства для проведения </w:t>
      </w:r>
      <w:proofErr w:type="spellStart"/>
      <w:r w:rsidRPr="00993764">
        <w:rPr>
          <w:bCs/>
          <w:szCs w:val="28"/>
        </w:rPr>
        <w:t>предстерилизационной</w:t>
      </w:r>
      <w:proofErr w:type="spellEnd"/>
      <w:r w:rsidRPr="00993764">
        <w:rPr>
          <w:bCs/>
          <w:szCs w:val="28"/>
        </w:rPr>
        <w:t xml:space="preserve"> очистки;</w:t>
      </w:r>
    </w:p>
    <w:p w:rsidR="00FD51CD" w:rsidRPr="00993764" w:rsidRDefault="00FD51CD" w:rsidP="00C55468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bCs/>
          <w:szCs w:val="28"/>
        </w:rPr>
        <w:t>1% спиртовой раствор фенолфталеина;</w:t>
      </w:r>
    </w:p>
    <w:p w:rsidR="00FD51CD" w:rsidRPr="005D4903" w:rsidRDefault="00FD51CD" w:rsidP="005D4903">
      <w:pPr>
        <w:numPr>
          <w:ilvl w:val="0"/>
          <w:numId w:val="11"/>
        </w:numPr>
        <w:ind w:hanging="578"/>
        <w:rPr>
          <w:szCs w:val="28"/>
        </w:rPr>
      </w:pPr>
      <w:r w:rsidRPr="00993764">
        <w:rPr>
          <w:szCs w:val="28"/>
        </w:rPr>
        <w:t xml:space="preserve">раствор </w:t>
      </w:r>
      <w:proofErr w:type="spellStart"/>
      <w:r w:rsidRPr="00993764">
        <w:rPr>
          <w:szCs w:val="28"/>
        </w:rPr>
        <w:t>азопирама</w:t>
      </w:r>
      <w:proofErr w:type="spellEnd"/>
      <w:r w:rsidRPr="00993764">
        <w:rPr>
          <w:szCs w:val="28"/>
        </w:rPr>
        <w:t>.</w:t>
      </w:r>
    </w:p>
    <w:p w:rsidR="00FD51CD" w:rsidRPr="00993764" w:rsidRDefault="00FD51CD" w:rsidP="00FD51CD">
      <w:pPr>
        <w:rPr>
          <w:b/>
          <w:szCs w:val="28"/>
        </w:rPr>
      </w:pPr>
      <w:r w:rsidRPr="00993764">
        <w:rPr>
          <w:b/>
          <w:szCs w:val="28"/>
        </w:rPr>
        <w:t>Медицинская документация: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szCs w:val="28"/>
        </w:rPr>
      </w:pPr>
      <w:r w:rsidRPr="00993764">
        <w:rPr>
          <w:bCs/>
          <w:szCs w:val="28"/>
        </w:rPr>
        <w:t>медицинская карта стационарного больного 003/у;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color w:val="000000"/>
          <w:szCs w:val="28"/>
        </w:rPr>
        <w:t>журнал </w:t>
      </w:r>
      <w:bookmarkStart w:id="3" w:name="001"/>
      <w:bookmarkEnd w:id="3"/>
      <w:r w:rsidRPr="00993764">
        <w:rPr>
          <w:bCs/>
          <w:color w:val="000000"/>
          <w:szCs w:val="28"/>
        </w:rPr>
        <w:t>учета приема больных и отказов в госпитализации (форма № 001/у)</w:t>
      </w:r>
      <w:r w:rsidRPr="00993764">
        <w:rPr>
          <w:szCs w:val="28"/>
        </w:rPr>
        <w:t>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szCs w:val="28"/>
        </w:rPr>
        <w:t>журнал учета инфекционных заболеваний 060у;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proofErr w:type="gramStart"/>
      <w:r w:rsidRPr="00993764">
        <w:rPr>
          <w:bCs/>
          <w:szCs w:val="28"/>
        </w:rPr>
        <w:t>статистическая карта выбывшего из стационара 006/у;</w:t>
      </w:r>
      <w:proofErr w:type="gramEnd"/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szCs w:val="28"/>
        </w:rPr>
        <w:t>экстренное извещение 058/у;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szCs w:val="28"/>
        </w:rPr>
        <w:t>квитанция на прием вещей и ценностей;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proofErr w:type="gramStart"/>
      <w:r w:rsidRPr="00993764">
        <w:rPr>
          <w:bCs/>
          <w:szCs w:val="28"/>
        </w:rPr>
        <w:t>температурные</w:t>
      </w:r>
      <w:proofErr w:type="gramEnd"/>
      <w:r w:rsidRPr="00993764">
        <w:rPr>
          <w:bCs/>
          <w:szCs w:val="28"/>
        </w:rPr>
        <w:t xml:space="preserve"> лист </w:t>
      </w:r>
      <w:r w:rsidRPr="00993764">
        <w:rPr>
          <w:bCs/>
          <w:color w:val="000000"/>
          <w:szCs w:val="28"/>
        </w:rPr>
        <w:t>(форма № 004/у)</w:t>
      </w:r>
      <w:r w:rsidRPr="00993764">
        <w:rPr>
          <w:szCs w:val="28"/>
        </w:rPr>
        <w:t>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proofErr w:type="spellStart"/>
      <w:r w:rsidRPr="00993764">
        <w:rPr>
          <w:bCs/>
          <w:szCs w:val="28"/>
        </w:rPr>
        <w:t>порционник</w:t>
      </w:r>
      <w:proofErr w:type="spellEnd"/>
      <w:r w:rsidRPr="00993764">
        <w:rPr>
          <w:bCs/>
          <w:szCs w:val="28"/>
        </w:rPr>
        <w:t>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szCs w:val="28"/>
        </w:rPr>
        <w:t>журнал назначений;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bookmarkStart w:id="4" w:name="007"/>
      <w:r w:rsidRPr="00993764">
        <w:rPr>
          <w:bCs/>
          <w:szCs w:val="28"/>
        </w:rPr>
        <w:t>л</w:t>
      </w:r>
      <w:r w:rsidRPr="00993764">
        <w:rPr>
          <w:bCs/>
          <w:color w:val="000000"/>
          <w:szCs w:val="28"/>
        </w:rPr>
        <w:t>исток </w:t>
      </w:r>
      <w:bookmarkEnd w:id="4"/>
      <w:r w:rsidRPr="00993764">
        <w:rPr>
          <w:bCs/>
          <w:color w:val="000000"/>
          <w:szCs w:val="28"/>
        </w:rPr>
        <w:t>учета движения больных и коечного фонда стационара (форма № 007/у)</w:t>
      </w:r>
      <w:r w:rsidRPr="00993764">
        <w:rPr>
          <w:szCs w:val="28"/>
        </w:rPr>
        <w:t>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szCs w:val="28"/>
        </w:rPr>
        <w:t>листы назначений;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szCs w:val="28"/>
        </w:rPr>
        <w:t>бланки направлений на анализы;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szCs w:val="28"/>
        </w:rPr>
        <w:t>журнал движения больных;</w:t>
      </w:r>
    </w:p>
    <w:p w:rsidR="00FD51CD" w:rsidRPr="00993764" w:rsidRDefault="00FD51CD" w:rsidP="00C55468">
      <w:pPr>
        <w:widowControl w:val="0"/>
        <w:numPr>
          <w:ilvl w:val="0"/>
          <w:numId w:val="12"/>
        </w:numPr>
        <w:suppressAutoHyphens/>
        <w:autoSpaceDN w:val="0"/>
        <w:outlineLvl w:val="0"/>
        <w:rPr>
          <w:bCs/>
          <w:szCs w:val="28"/>
        </w:rPr>
      </w:pPr>
      <w:r w:rsidRPr="00993764">
        <w:rPr>
          <w:bCs/>
          <w:szCs w:val="28"/>
        </w:rPr>
        <w:t>журнал передачи дежурств;</w:t>
      </w:r>
    </w:p>
    <w:p w:rsidR="00FD51CD" w:rsidRPr="00993764" w:rsidRDefault="00FD51CD" w:rsidP="00C55468">
      <w:pPr>
        <w:numPr>
          <w:ilvl w:val="0"/>
          <w:numId w:val="12"/>
        </w:numPr>
        <w:rPr>
          <w:bCs/>
          <w:szCs w:val="28"/>
        </w:rPr>
      </w:pPr>
      <w:r w:rsidRPr="00993764">
        <w:rPr>
          <w:bCs/>
          <w:szCs w:val="28"/>
        </w:rPr>
        <w:t>журналы лабораторных и инструментальных методов исследования;</w:t>
      </w:r>
    </w:p>
    <w:p w:rsidR="00FD51CD" w:rsidRPr="00D314E2" w:rsidRDefault="00FD51CD" w:rsidP="00C55468">
      <w:pPr>
        <w:keepNext/>
        <w:numPr>
          <w:ilvl w:val="0"/>
          <w:numId w:val="12"/>
        </w:numPr>
        <w:autoSpaceDE w:val="0"/>
        <w:autoSpaceDN w:val="0"/>
        <w:outlineLvl w:val="0"/>
        <w:rPr>
          <w:szCs w:val="28"/>
        </w:rPr>
      </w:pPr>
      <w:r w:rsidRPr="00993764">
        <w:rPr>
          <w:szCs w:val="28"/>
        </w:rPr>
        <w:t>журнал учета наркотических веществ;</w:t>
      </w:r>
    </w:p>
    <w:p w:rsidR="00FD51CD" w:rsidRPr="00993764" w:rsidRDefault="00FD51CD" w:rsidP="00FD51CD">
      <w:pPr>
        <w:rPr>
          <w:b/>
          <w:szCs w:val="28"/>
        </w:rPr>
      </w:pPr>
      <w:r w:rsidRPr="00993764">
        <w:rPr>
          <w:b/>
          <w:szCs w:val="28"/>
        </w:rPr>
        <w:t>Учебно-наглядные пособия:</w:t>
      </w:r>
    </w:p>
    <w:p w:rsidR="00FD51CD" w:rsidRPr="00993764" w:rsidRDefault="00FD51CD" w:rsidP="00C55468">
      <w:pPr>
        <w:numPr>
          <w:ilvl w:val="0"/>
          <w:numId w:val="13"/>
        </w:numPr>
      </w:pPr>
      <w:r w:rsidRPr="00993764">
        <w:rPr>
          <w:szCs w:val="28"/>
        </w:rPr>
        <w:t>тренажер сердечно-легочной реанимации;</w:t>
      </w:r>
    </w:p>
    <w:p w:rsidR="00FD51CD" w:rsidRPr="00993764" w:rsidRDefault="00FD51CD" w:rsidP="00C55468">
      <w:pPr>
        <w:keepNext/>
        <w:numPr>
          <w:ilvl w:val="0"/>
          <w:numId w:val="13"/>
        </w:numPr>
        <w:autoSpaceDE w:val="0"/>
        <w:autoSpaceDN w:val="0"/>
        <w:outlineLvl w:val="0"/>
      </w:pPr>
      <w:r w:rsidRPr="00993764">
        <w:rPr>
          <w:szCs w:val="28"/>
        </w:rPr>
        <w:t>тренажеры для проведения инъекций;</w:t>
      </w:r>
    </w:p>
    <w:p w:rsidR="00FD51CD" w:rsidRPr="00993764" w:rsidRDefault="00FD51CD" w:rsidP="00C55468">
      <w:pPr>
        <w:numPr>
          <w:ilvl w:val="0"/>
          <w:numId w:val="13"/>
        </w:numPr>
      </w:pPr>
      <w:r w:rsidRPr="00993764">
        <w:rPr>
          <w:szCs w:val="28"/>
        </w:rPr>
        <w:t>тренажер катетеризации мужского и женского мочевого пузыря;</w:t>
      </w:r>
    </w:p>
    <w:p w:rsidR="00FD51CD" w:rsidRPr="00993764" w:rsidRDefault="00FD51CD" w:rsidP="00C55468">
      <w:pPr>
        <w:numPr>
          <w:ilvl w:val="0"/>
          <w:numId w:val="13"/>
        </w:numPr>
      </w:pPr>
      <w:r w:rsidRPr="00993764">
        <w:rPr>
          <w:szCs w:val="28"/>
        </w:rPr>
        <w:t>тренажер для постановки клизм;</w:t>
      </w:r>
    </w:p>
    <w:p w:rsidR="00FD51CD" w:rsidRPr="00D314E2" w:rsidRDefault="00FD51CD" w:rsidP="00C55468">
      <w:pPr>
        <w:numPr>
          <w:ilvl w:val="0"/>
          <w:numId w:val="13"/>
        </w:numPr>
        <w:rPr>
          <w:szCs w:val="28"/>
        </w:rPr>
      </w:pPr>
      <w:r w:rsidRPr="00993764">
        <w:rPr>
          <w:szCs w:val="28"/>
        </w:rPr>
        <w:t>тренажер для  зондирования и промывания желудка.</w:t>
      </w:r>
    </w:p>
    <w:p w:rsidR="00FD51CD" w:rsidRPr="00993764" w:rsidRDefault="00FD51CD" w:rsidP="00FD51CD">
      <w:pPr>
        <w:rPr>
          <w:b/>
          <w:szCs w:val="28"/>
        </w:rPr>
      </w:pPr>
      <w:r w:rsidRPr="00993764">
        <w:rPr>
          <w:b/>
          <w:szCs w:val="28"/>
        </w:rPr>
        <w:t>Мебель и оборудование:</w:t>
      </w:r>
    </w:p>
    <w:p w:rsidR="00FD51CD" w:rsidRPr="00993764" w:rsidRDefault="00FD51CD" w:rsidP="00C55468">
      <w:pPr>
        <w:numPr>
          <w:ilvl w:val="0"/>
          <w:numId w:val="14"/>
        </w:numPr>
        <w:rPr>
          <w:szCs w:val="28"/>
        </w:rPr>
      </w:pPr>
      <w:r w:rsidRPr="00993764">
        <w:rPr>
          <w:szCs w:val="28"/>
        </w:rPr>
        <w:t>кровать функциональная;</w:t>
      </w:r>
    </w:p>
    <w:p w:rsidR="00FD51CD" w:rsidRPr="00993764" w:rsidRDefault="00FD51CD" w:rsidP="00C55468">
      <w:pPr>
        <w:numPr>
          <w:ilvl w:val="0"/>
          <w:numId w:val="14"/>
        </w:numPr>
        <w:autoSpaceDN w:val="0"/>
        <w:jc w:val="both"/>
        <w:outlineLvl w:val="0"/>
        <w:rPr>
          <w:bCs/>
          <w:szCs w:val="28"/>
        </w:rPr>
      </w:pPr>
      <w:r w:rsidRPr="00993764">
        <w:rPr>
          <w:bCs/>
          <w:szCs w:val="28"/>
        </w:rPr>
        <w:t>раковина;</w:t>
      </w:r>
    </w:p>
    <w:p w:rsidR="00FD51CD" w:rsidRPr="00993764" w:rsidRDefault="00FD51CD" w:rsidP="00C55468">
      <w:pPr>
        <w:numPr>
          <w:ilvl w:val="0"/>
          <w:numId w:val="14"/>
        </w:numPr>
        <w:rPr>
          <w:szCs w:val="28"/>
        </w:rPr>
      </w:pPr>
      <w:r w:rsidRPr="00993764">
        <w:rPr>
          <w:szCs w:val="28"/>
        </w:rPr>
        <w:t>кушетки;</w:t>
      </w:r>
    </w:p>
    <w:p w:rsidR="00FD51CD" w:rsidRPr="00993764" w:rsidRDefault="00FD51CD" w:rsidP="00C55468">
      <w:pPr>
        <w:numPr>
          <w:ilvl w:val="0"/>
          <w:numId w:val="14"/>
        </w:numPr>
        <w:rPr>
          <w:szCs w:val="28"/>
        </w:rPr>
      </w:pPr>
      <w:r w:rsidRPr="00993764">
        <w:rPr>
          <w:szCs w:val="28"/>
        </w:rPr>
        <w:t>шкафы для хранения  инструментария, оборудования, аппаратуры, медикаментов, предметов ухода, медицинской документации, учебно-наглядных пособий;</w:t>
      </w:r>
    </w:p>
    <w:p w:rsidR="00FD51CD" w:rsidRPr="00993764" w:rsidRDefault="00FD51CD" w:rsidP="00C55468">
      <w:pPr>
        <w:numPr>
          <w:ilvl w:val="0"/>
          <w:numId w:val="14"/>
        </w:numPr>
        <w:rPr>
          <w:szCs w:val="28"/>
        </w:rPr>
      </w:pPr>
      <w:r w:rsidRPr="00993764">
        <w:rPr>
          <w:szCs w:val="28"/>
        </w:rPr>
        <w:t>ширмы;</w:t>
      </w:r>
    </w:p>
    <w:p w:rsidR="00FD51CD" w:rsidRDefault="00FD51CD" w:rsidP="00C55468">
      <w:pPr>
        <w:numPr>
          <w:ilvl w:val="0"/>
          <w:numId w:val="14"/>
        </w:numPr>
        <w:rPr>
          <w:szCs w:val="28"/>
        </w:rPr>
      </w:pPr>
      <w:r w:rsidRPr="00993764">
        <w:rPr>
          <w:szCs w:val="28"/>
        </w:rPr>
        <w:t>столик прикроватный.</w:t>
      </w:r>
    </w:p>
    <w:p w:rsidR="005D4903" w:rsidRDefault="005D4903" w:rsidP="005D4903">
      <w:pPr>
        <w:rPr>
          <w:szCs w:val="28"/>
        </w:rPr>
      </w:pPr>
    </w:p>
    <w:p w:rsidR="005D4903" w:rsidRDefault="005D4903" w:rsidP="005D4903">
      <w:pPr>
        <w:rPr>
          <w:szCs w:val="28"/>
        </w:rPr>
      </w:pPr>
    </w:p>
    <w:p w:rsidR="005D4903" w:rsidRDefault="005D4903" w:rsidP="005D4903">
      <w:pPr>
        <w:rPr>
          <w:szCs w:val="28"/>
        </w:rPr>
      </w:pPr>
    </w:p>
    <w:p w:rsidR="005D4903" w:rsidRDefault="005D4903" w:rsidP="005D4903">
      <w:pPr>
        <w:rPr>
          <w:szCs w:val="28"/>
        </w:rPr>
      </w:pPr>
    </w:p>
    <w:p w:rsidR="005D4903" w:rsidRDefault="005D4903" w:rsidP="005D4903">
      <w:pPr>
        <w:rPr>
          <w:szCs w:val="28"/>
        </w:rPr>
      </w:pPr>
    </w:p>
    <w:p w:rsidR="005D4903" w:rsidRPr="00993764" w:rsidRDefault="005D4903" w:rsidP="005D4903">
      <w:pPr>
        <w:rPr>
          <w:szCs w:val="28"/>
        </w:rPr>
      </w:pPr>
    </w:p>
    <w:p w:rsidR="008B7FA3" w:rsidRPr="009B0EB9" w:rsidRDefault="008B7FA3" w:rsidP="008B7FA3">
      <w:pPr>
        <w:ind w:left="-170" w:right="-57" w:firstLine="709"/>
        <w:jc w:val="right"/>
        <w:rPr>
          <w:sz w:val="28"/>
          <w:szCs w:val="28"/>
        </w:rPr>
      </w:pPr>
      <w:r w:rsidRPr="009B0EB9">
        <w:rPr>
          <w:sz w:val="28"/>
          <w:szCs w:val="28"/>
        </w:rPr>
        <w:lastRenderedPageBreak/>
        <w:t>Приложение  2</w:t>
      </w:r>
    </w:p>
    <w:p w:rsidR="009B0EB9" w:rsidRDefault="0072720F" w:rsidP="009B0EB9">
      <w:pPr>
        <w:jc w:val="center"/>
        <w:rPr>
          <w:b/>
          <w:sz w:val="28"/>
          <w:szCs w:val="28"/>
        </w:rPr>
      </w:pPr>
      <w:r w:rsidRPr="009B0EB9">
        <w:rPr>
          <w:rFonts w:eastAsia="Calibri"/>
          <w:b/>
          <w:bCs/>
          <w:sz w:val="28"/>
          <w:szCs w:val="28"/>
        </w:rPr>
        <w:t>Вопросы для подготовки к</w:t>
      </w:r>
      <w:r w:rsidR="005D4903">
        <w:rPr>
          <w:rFonts w:eastAsia="Calibri"/>
          <w:b/>
          <w:bCs/>
          <w:sz w:val="28"/>
          <w:szCs w:val="28"/>
        </w:rPr>
        <w:t xml:space="preserve"> </w:t>
      </w:r>
      <w:r w:rsidR="009B0EB9" w:rsidRPr="009B0EB9">
        <w:rPr>
          <w:b/>
          <w:sz w:val="28"/>
          <w:szCs w:val="28"/>
        </w:rPr>
        <w:t xml:space="preserve">дифференцированному зачёту </w:t>
      </w:r>
    </w:p>
    <w:p w:rsidR="0096018C" w:rsidRPr="007E68C6" w:rsidRDefault="0096018C" w:rsidP="007E68C6">
      <w:pPr>
        <w:ind w:left="-170" w:right="-57" w:firstLine="709"/>
        <w:contextualSpacing/>
        <w:jc w:val="both"/>
        <w:rPr>
          <w:b/>
        </w:rPr>
      </w:pP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Виды лечебных учреждений;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Функции приемного отделения;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Какие документы заполняются медсестрой приемного отделения на поступившего больного?;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Что включает в себя санитарно-гигиеническая обработка больного в приемном отделении?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Кто определяет вид санитарной обработки и транспортировки больного?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Что такое пролежни?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Факторы риска возникновения пролежней; Стадии развития пролежней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Места возможного образования пролежней;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Профилактика пролежней.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Правила измерения температуры в подмышечной впадине и прямой кишке;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Периоды лихорадки, уход за больными.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Методы простейшей физиотерапии. Противопоказания. Алгоритм действий, воздействие на организм.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Правила применения грелки, согревающего компресса со льдом.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Организация лечебного питания в стационаре.</w:t>
      </w:r>
    </w:p>
    <w:p w:rsidR="0096018C" w:rsidRPr="003D609D" w:rsidRDefault="0096018C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Правила кормления тяжелого больного, виды искусственного питания.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Инфекционный процесс, определение. Характеристика звеньев инфекционного процесса. Факторы, влияющие на восприимчивость организма к инфекции.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Внутрибольничная инфекция, определение. Заболевания, относящиеся к ВБИ. Основные виды микроорганизмов, вызывающих ВБИ. Источники ВБИ.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Внутрибольничная инфекция, определение. Основные виды микроорганизмов, вызывающих ВБИ. Способы передачи инфекции в ЛПУ. Источники ВБИ.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 xml:space="preserve">Санитарно-противоэпидемический режим в ЛПУ. Действующие нормативные документы по соблюдению инфекционной безопасности. 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Безопасная больничная среда, определение. Какие  мероприятия проводит  медицинская организация для создания безопасной больничной среды. Перечислите их.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Режим инфекционной безопасности, определение.</w:t>
      </w:r>
      <w:r w:rsidRPr="003D609D">
        <w:rPr>
          <w:b/>
          <w:sz w:val="28"/>
          <w:szCs w:val="28"/>
        </w:rPr>
        <w:t xml:space="preserve"> </w:t>
      </w:r>
      <w:r w:rsidRPr="003D609D">
        <w:rPr>
          <w:sz w:val="28"/>
          <w:szCs w:val="28"/>
        </w:rPr>
        <w:t>Режим инфекционной безопасности включает себя следующие мероприятия: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Лечебно-охранительный режим, его элементы, значение для пациента.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Виды режимов двигательной активности пациентов.  Характеристика. Различные положения пациента в постели.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lastRenderedPageBreak/>
        <w:t xml:space="preserve">Классификация и характеристика медицинских отходов. 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Сбор и утилизация медицинских отходов в ЛПУ.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Дезинфекция, определение, виды.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 xml:space="preserve">Дезинфекция,  определение, методы. 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Дезинфекция,  определение. Группы риска изделий медицинского назначения и предметов ухода.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Режимы дезинфекции. Правила приготовления дезинфицирующих растворов.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proofErr w:type="spellStart"/>
      <w:r w:rsidRPr="003D609D">
        <w:rPr>
          <w:sz w:val="28"/>
          <w:szCs w:val="28"/>
        </w:rPr>
        <w:t>Предстерилизационная</w:t>
      </w:r>
      <w:proofErr w:type="spellEnd"/>
      <w:r w:rsidRPr="003D609D">
        <w:rPr>
          <w:sz w:val="28"/>
          <w:szCs w:val="28"/>
        </w:rPr>
        <w:t xml:space="preserve"> обработка изделий медицинского назначения. Этапы очистки инструментария. 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 xml:space="preserve">Контроль качества </w:t>
      </w:r>
      <w:proofErr w:type="spellStart"/>
      <w:r w:rsidRPr="003D609D">
        <w:rPr>
          <w:sz w:val="28"/>
          <w:szCs w:val="28"/>
        </w:rPr>
        <w:t>предстерилизационной</w:t>
      </w:r>
      <w:proofErr w:type="spellEnd"/>
      <w:r w:rsidRPr="003D609D">
        <w:rPr>
          <w:sz w:val="28"/>
          <w:szCs w:val="28"/>
        </w:rPr>
        <w:t xml:space="preserve"> очистки.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 xml:space="preserve">Стерилизация. Определение, методы стерилизации. 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Нормативные документы,  регламентирующие способы стерилизации. Контроль качества стерилизации.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 xml:space="preserve">Стерилизация, определение, методы. Характеристика парового метода. 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 xml:space="preserve">Стерилизация, определение, методы. Характеристика воздушного метода стерилизации. 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 xml:space="preserve">Устройство ЦСО. Принципы работы ЦСО. 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Методы контроля стерильности. Сроки сохранения стерильности.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Требования к личной гигиене и медицинской одежде персонала.  Уровни мытья рук.</w:t>
      </w:r>
    </w:p>
    <w:p w:rsidR="0072720F" w:rsidRPr="003D609D" w:rsidRDefault="0072720F" w:rsidP="00C55468">
      <w:pPr>
        <w:pStyle w:val="a5"/>
        <w:numPr>
          <w:ilvl w:val="0"/>
          <w:numId w:val="5"/>
        </w:numPr>
        <w:ind w:left="-170" w:right="-57" w:firstLine="709"/>
        <w:jc w:val="both"/>
        <w:rPr>
          <w:sz w:val="28"/>
          <w:szCs w:val="28"/>
        </w:rPr>
      </w:pPr>
      <w:r w:rsidRPr="003D609D">
        <w:rPr>
          <w:sz w:val="28"/>
          <w:szCs w:val="28"/>
        </w:rPr>
        <w:t>Меры профилактики парентеральных гепатитов и ВИЧ-инфекции в ЛПУ.</w:t>
      </w:r>
    </w:p>
    <w:p w:rsidR="0072720F" w:rsidRPr="003D609D" w:rsidRDefault="0072720F" w:rsidP="00C55468">
      <w:pPr>
        <w:numPr>
          <w:ilvl w:val="0"/>
          <w:numId w:val="5"/>
        </w:num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Оказание первой медицинской помощи при случайном попадании дезинфицирующего средства в организм:</w:t>
      </w:r>
    </w:p>
    <w:p w:rsidR="0072720F" w:rsidRPr="003D609D" w:rsidRDefault="0072720F" w:rsidP="007E68C6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- в желудок;</w:t>
      </w:r>
    </w:p>
    <w:p w:rsidR="0072720F" w:rsidRPr="003D609D" w:rsidRDefault="0072720F" w:rsidP="007E68C6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- при раздражении дыхательных путей;</w:t>
      </w:r>
    </w:p>
    <w:p w:rsidR="0072720F" w:rsidRPr="003D609D" w:rsidRDefault="0072720F" w:rsidP="007E68C6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- в глаза;</w:t>
      </w:r>
    </w:p>
    <w:p w:rsidR="0072720F" w:rsidRPr="003D609D" w:rsidRDefault="0072720F" w:rsidP="007E68C6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- на кожу</w:t>
      </w:r>
    </w:p>
    <w:p w:rsidR="0072720F" w:rsidRPr="003D609D" w:rsidRDefault="0072720F" w:rsidP="00C55468">
      <w:pPr>
        <w:numPr>
          <w:ilvl w:val="0"/>
          <w:numId w:val="5"/>
        </w:num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 xml:space="preserve">Инструкция по действиям </w:t>
      </w:r>
      <w:proofErr w:type="spellStart"/>
      <w:r w:rsidRPr="003D609D">
        <w:rPr>
          <w:rFonts w:eastAsia="Calibri"/>
          <w:sz w:val="28"/>
          <w:szCs w:val="28"/>
        </w:rPr>
        <w:t>мед</w:t>
      </w:r>
      <w:proofErr w:type="gramStart"/>
      <w:r w:rsidRPr="003D609D">
        <w:rPr>
          <w:rFonts w:eastAsia="Calibri"/>
          <w:sz w:val="28"/>
          <w:szCs w:val="28"/>
        </w:rPr>
        <w:t>.р</w:t>
      </w:r>
      <w:proofErr w:type="gramEnd"/>
      <w:r w:rsidRPr="003D609D">
        <w:rPr>
          <w:rFonts w:eastAsia="Calibri"/>
          <w:sz w:val="28"/>
          <w:szCs w:val="28"/>
        </w:rPr>
        <w:t>аботников</w:t>
      </w:r>
      <w:proofErr w:type="spellEnd"/>
      <w:r w:rsidRPr="003D609D">
        <w:rPr>
          <w:rFonts w:eastAsia="Calibri"/>
          <w:sz w:val="28"/>
          <w:szCs w:val="28"/>
        </w:rPr>
        <w:t xml:space="preserve"> при аварийной ситуации:</w:t>
      </w:r>
    </w:p>
    <w:p w:rsidR="0072720F" w:rsidRPr="003D609D" w:rsidRDefault="0072720F" w:rsidP="007E68C6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- оказание первой помощи при попадании биологических жидкостей на незащищенную кожу;</w:t>
      </w:r>
    </w:p>
    <w:p w:rsidR="0072720F" w:rsidRPr="003D609D" w:rsidRDefault="0072720F" w:rsidP="007E68C6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- при попадании биологических жидкостей на слизистые оболочки: в глаза, нос, на слизистую полости рта;</w:t>
      </w:r>
    </w:p>
    <w:p w:rsidR="0072720F" w:rsidRPr="003D609D" w:rsidRDefault="0072720F" w:rsidP="007E68C6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- при ранении колюще-режущим инструментарием, контаминированными биологическими жидкостями;</w:t>
      </w:r>
    </w:p>
    <w:p w:rsidR="0072720F" w:rsidRPr="003D609D" w:rsidRDefault="0072720F" w:rsidP="007E68C6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rFonts w:eastAsia="Calibri"/>
          <w:sz w:val="28"/>
          <w:szCs w:val="28"/>
        </w:rPr>
        <w:t>- при попадании биологических жидкостей на халат, одежду, обувь.</w:t>
      </w:r>
    </w:p>
    <w:p w:rsidR="00491E97" w:rsidRPr="003D609D" w:rsidRDefault="007E68C6" w:rsidP="007E68C6">
      <w:pPr>
        <w:ind w:left="-170" w:right="-57" w:firstLine="709"/>
        <w:contextualSpacing/>
        <w:jc w:val="both"/>
        <w:rPr>
          <w:sz w:val="28"/>
          <w:szCs w:val="28"/>
        </w:rPr>
      </w:pPr>
      <w:r w:rsidRPr="003D609D">
        <w:rPr>
          <w:rFonts w:eastAsia="Calibri"/>
          <w:sz w:val="28"/>
          <w:szCs w:val="28"/>
        </w:rPr>
        <w:t>43</w:t>
      </w:r>
      <w:r w:rsidR="00491E97" w:rsidRPr="003D609D">
        <w:rPr>
          <w:rFonts w:eastAsia="Calibri"/>
          <w:sz w:val="28"/>
          <w:szCs w:val="28"/>
        </w:rPr>
        <w:t xml:space="preserve">. </w:t>
      </w:r>
      <w:r w:rsidR="00491E97" w:rsidRPr="003D609D">
        <w:rPr>
          <w:sz w:val="28"/>
          <w:szCs w:val="28"/>
        </w:rPr>
        <w:t>Обработка больного с педикулезом средством «</w:t>
      </w:r>
      <w:proofErr w:type="spellStart"/>
      <w:r w:rsidR="00491E97" w:rsidRPr="003D609D">
        <w:rPr>
          <w:sz w:val="28"/>
          <w:szCs w:val="28"/>
        </w:rPr>
        <w:t>Медифокс</w:t>
      </w:r>
      <w:proofErr w:type="spellEnd"/>
      <w:r w:rsidR="00491E97" w:rsidRPr="003D609D">
        <w:rPr>
          <w:sz w:val="28"/>
          <w:szCs w:val="28"/>
        </w:rPr>
        <w:t>», «</w:t>
      </w:r>
      <w:proofErr w:type="spellStart"/>
      <w:r w:rsidR="00491E97" w:rsidRPr="003D609D">
        <w:rPr>
          <w:sz w:val="28"/>
          <w:szCs w:val="28"/>
        </w:rPr>
        <w:t>Карбофос</w:t>
      </w:r>
      <w:proofErr w:type="spellEnd"/>
      <w:r w:rsidR="00491E97" w:rsidRPr="003D609D">
        <w:rPr>
          <w:sz w:val="28"/>
          <w:szCs w:val="28"/>
        </w:rPr>
        <w:t>».</w:t>
      </w:r>
    </w:p>
    <w:p w:rsidR="005D4903" w:rsidRPr="003D609D" w:rsidRDefault="007E68C6" w:rsidP="003D609D">
      <w:pPr>
        <w:ind w:left="-170" w:right="-57" w:firstLine="709"/>
        <w:contextualSpacing/>
        <w:jc w:val="both"/>
        <w:rPr>
          <w:rFonts w:eastAsia="Calibri"/>
          <w:sz w:val="28"/>
          <w:szCs w:val="28"/>
        </w:rPr>
      </w:pPr>
      <w:r w:rsidRPr="003D609D">
        <w:rPr>
          <w:sz w:val="28"/>
          <w:szCs w:val="28"/>
        </w:rPr>
        <w:t>44</w:t>
      </w:r>
      <w:r w:rsidR="009B5FCE" w:rsidRPr="003D609D">
        <w:rPr>
          <w:sz w:val="28"/>
          <w:szCs w:val="28"/>
        </w:rPr>
        <w:t xml:space="preserve">. </w:t>
      </w:r>
      <w:r w:rsidR="009F03B0" w:rsidRPr="003D609D">
        <w:rPr>
          <w:sz w:val="28"/>
          <w:szCs w:val="28"/>
        </w:rPr>
        <w:t>Проведение</w:t>
      </w:r>
      <w:r w:rsidR="009B5FCE" w:rsidRPr="003D609D">
        <w:rPr>
          <w:sz w:val="28"/>
          <w:szCs w:val="28"/>
        </w:rPr>
        <w:t xml:space="preserve"> текущей и генеральной уборки помещений с использованием различных дезинфицирующих средств.</w:t>
      </w:r>
    </w:p>
    <w:p w:rsidR="005D4903" w:rsidRDefault="005D4903" w:rsidP="005D4903">
      <w:pPr>
        <w:tabs>
          <w:tab w:val="left" w:pos="916"/>
          <w:tab w:val="left" w:pos="6651"/>
        </w:tabs>
        <w:ind w:left="-170" w:right="-57" w:firstLine="709"/>
        <w:rPr>
          <w:b/>
          <w:bCs/>
        </w:rPr>
      </w:pPr>
    </w:p>
    <w:p w:rsidR="005D4903" w:rsidRPr="009B5FCE" w:rsidRDefault="005D4903" w:rsidP="003D609D">
      <w:pPr>
        <w:tabs>
          <w:tab w:val="left" w:pos="916"/>
          <w:tab w:val="left" w:pos="6651"/>
        </w:tabs>
        <w:ind w:right="-57"/>
        <w:rPr>
          <w:b/>
          <w:bCs/>
        </w:rPr>
      </w:pPr>
    </w:p>
    <w:p w:rsidR="00765A77" w:rsidRDefault="00765A77" w:rsidP="00765A77">
      <w:pPr>
        <w:jc w:val="right"/>
      </w:pPr>
    </w:p>
    <w:p w:rsidR="009B0EB9" w:rsidRPr="00765A77" w:rsidRDefault="00B93255" w:rsidP="00765A77">
      <w:pPr>
        <w:jc w:val="right"/>
      </w:pPr>
      <w:r w:rsidRPr="006D25D8">
        <w:lastRenderedPageBreak/>
        <w:t>Приложен</w:t>
      </w:r>
      <w:r w:rsidR="00765A77">
        <w:t>ие  3</w:t>
      </w:r>
    </w:p>
    <w:p w:rsidR="00C55468" w:rsidRPr="002E2881" w:rsidRDefault="00C55468" w:rsidP="00C55468">
      <w:pPr>
        <w:autoSpaceDE w:val="0"/>
        <w:autoSpaceDN w:val="0"/>
        <w:adjustRightInd w:val="0"/>
        <w:jc w:val="center"/>
        <w:rPr>
          <w:b/>
        </w:rPr>
      </w:pPr>
      <w:r w:rsidRPr="002E2881">
        <w:rPr>
          <w:b/>
        </w:rPr>
        <w:t>Перечень манипуляций, выносимых на дифференцированный зачет: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Измерение массы тела.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Измерение роста.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Исследование пульса.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Измерение артериального давления на периферических артериях.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Измерение температуры тела в подмышечной впадине.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Исследование суточного диуреза и водного баланса.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Проведение полной и частичной санитарной обработки пациента.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Осмотр волосистой части головы при выявлении педикулеза.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Дезинсекционные мероприятия при выявлении педикулеза.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Исследование дыхания (подсчет ЧДД, исследование ритма глубины дыхания).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Пособие пациенту при лихорадке в зависимости от периода лихорадки.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Транспортировка пациента внутри учреждения на каталке, носилках.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Транспортировка пациента внутри учреждения на кресле-каталке.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сопровождения пациента, с учетом правил профилактики травматизма.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Обработка рук на социальном уровне.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Обработка рук на гигиеническом уровне.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Приготовление дезинфицирующего раствора в соответствии с инструкцией по применению.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надевания стерильных перчаток и снятия использованных перчаток.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использования средств индивидуальной защиты для профилактики профессионального инфицирования (халат, маска, колпак).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Мероприятия при аварийной ситуации, связанной с проколом или порезом инструментами, загрязненными кровью пациента.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Мероприятия при аварийных ситуациях, связанных с попаданием биологических жидкостей пациента на неповрежденную кожу и слизистые глаз, ротовой полости.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Мероприятия при аварийных ситуациях, связанных с повреждением емкости (пробирки), разливе биологических жидкостей.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проведения генеральной уборки.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проведения текущей уборки в процедурном кабинете.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 xml:space="preserve">Техника проведения </w:t>
      </w:r>
      <w:proofErr w:type="spellStart"/>
      <w:r w:rsidRPr="003D609D">
        <w:t>предстерилизационной</w:t>
      </w:r>
      <w:proofErr w:type="spellEnd"/>
      <w:r w:rsidRPr="003D609D">
        <w:t xml:space="preserve"> очистки инструментария ручным способом.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Приготовление 0,5% моющего раствора.</w:t>
      </w:r>
    </w:p>
    <w:p w:rsidR="00C55468" w:rsidRPr="003D609D" w:rsidRDefault="00C55468" w:rsidP="00C5546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</w:rPr>
      </w:pPr>
      <w:r w:rsidRPr="003D609D">
        <w:rPr>
          <w:bCs/>
        </w:rPr>
        <w:t>Техника химической дезинфекции шприцев и игл однократного применения после использования.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Подготовка емкости для сбора отходов класса</w:t>
      </w:r>
      <w:proofErr w:type="gramStart"/>
      <w:r w:rsidRPr="003D609D">
        <w:t xml:space="preserve"> А</w:t>
      </w:r>
      <w:proofErr w:type="gramEnd"/>
      <w:r w:rsidRPr="003D609D">
        <w:t>, Б.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Постановка горчичников.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Постановка банок.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Применение грелки.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Применение пузыря со льдом.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 xml:space="preserve">Постановка </w:t>
      </w:r>
      <w:proofErr w:type="spellStart"/>
      <w:r w:rsidRPr="003D609D">
        <w:t>полуспиртового</w:t>
      </w:r>
      <w:proofErr w:type="spellEnd"/>
      <w:r w:rsidRPr="003D609D">
        <w:t xml:space="preserve"> компресса на кожу.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Кормление пациента через рот с помощью ложки и поильника.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Составление порционного требования.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Оксигенотерапия через носовую канюлю.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Смена постельного белья (постель, не занятая пациентом; пациент в постели).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Смена нательного белья тяжелобольному.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Мероприятия при риске развития пролежней.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Чистка зубов пациента.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Уход за полостью рта и зубными протезами пациента.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Уход за руками и ногами пациента.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Подача судна и мочеприемника.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Подмывание пациента (мужчины, женщины).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lastRenderedPageBreak/>
        <w:t>Уход за кожей тяжелобольного пациента.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Промывание желудка.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Взятие желудочного содержимого для исследования секреторной функции желудка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Проведение дуоденального зондирования.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Помощь пациенту при рвоте в сознании и в бессознательном состоянии.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закапывания капель в нос.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введения капель в ухо.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введения лекарственных сре</w:t>
      </w:r>
      <w:proofErr w:type="gramStart"/>
      <w:r w:rsidRPr="003D609D">
        <w:t>дств в гл</w:t>
      </w:r>
      <w:proofErr w:type="gramEnd"/>
      <w:r w:rsidRPr="003D609D">
        <w:t>аз.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применения карманного ингалятора. Обучение пациента.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Раздача лекарственных средств на посту. Выборка назначений из листа врачебных назначений.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набор лекарственного препарата из ампулы.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 xml:space="preserve">Техника разведения и набора антибактериального препарата из флакона. 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подкожного введения лекарственных препаратов.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внутримышечного введения лекарственных препаратов.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внутривенного введения лекарственных препаратов.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введения масляных препаратов, инсулина, гепарина, 10% раствора хлорида кальция.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Заполнение системы для внутривенного капельного вливания.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Проведение процедуры внутривенного капельного вливания.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взятия крови из периферической вены шприцем и вакуумной пробиркой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Постановка очистительной клизмы.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Постановка газоотводной трубки.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Постановка масляной клизмы.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Постановка гипертонической клизмы.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Постановка лекарственной клизмы.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 xml:space="preserve">Подготовка пациента к </w:t>
      </w:r>
      <w:proofErr w:type="spellStart"/>
      <w:r w:rsidRPr="003D609D">
        <w:t>фиброгастродуоденоскопии</w:t>
      </w:r>
      <w:proofErr w:type="spellEnd"/>
      <w:r w:rsidRPr="003D609D">
        <w:t>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Сбор мочи на общий анализ и бактериологическое исследование.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 xml:space="preserve">Сбор мочи по </w:t>
      </w:r>
      <w:proofErr w:type="spellStart"/>
      <w:r w:rsidRPr="003D609D">
        <w:t>Зимницкому</w:t>
      </w:r>
      <w:proofErr w:type="spellEnd"/>
      <w:r w:rsidRPr="003D609D">
        <w:t>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Сбор мочи по Нечипоренко.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Сбор кала на яйца гельминтов и простейшие.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Сбор кала на копрологическое исследование и бактериологическое исследование.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Сбор кала на скрытую кровь.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Сбор мокроты на общий анализ и микобактерии туберкулеза.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Техника взятия мазка из носа и зева  для бактериологического исследования.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Подготовка пациента к рентгенографии почек.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>Подготовка пациента к УЗИ мочевого пузыря.</w:t>
      </w:r>
    </w:p>
    <w:p w:rsidR="00C55468" w:rsidRPr="003D609D" w:rsidRDefault="00C55468" w:rsidP="00C55468">
      <w:pPr>
        <w:numPr>
          <w:ilvl w:val="0"/>
          <w:numId w:val="15"/>
        </w:numPr>
        <w:contextualSpacing/>
        <w:jc w:val="both"/>
      </w:pPr>
      <w:r w:rsidRPr="003D609D">
        <w:t xml:space="preserve">Подготовка пациента к </w:t>
      </w:r>
      <w:proofErr w:type="spellStart"/>
      <w:r w:rsidRPr="003D609D">
        <w:t>ирригоскопии</w:t>
      </w:r>
      <w:proofErr w:type="spellEnd"/>
      <w:r w:rsidRPr="003D609D">
        <w:t>.</w:t>
      </w:r>
    </w:p>
    <w:sectPr w:rsidR="00C55468" w:rsidRPr="003D609D" w:rsidSect="000F2907"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79" w:rsidRDefault="00354C79" w:rsidP="00E5135A">
      <w:r>
        <w:separator/>
      </w:r>
    </w:p>
  </w:endnote>
  <w:endnote w:type="continuationSeparator" w:id="0">
    <w:p w:rsidR="00354C79" w:rsidRDefault="00354C79" w:rsidP="00E5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3342"/>
      <w:docPartObj>
        <w:docPartGallery w:val="Page Numbers (Bottom of Page)"/>
        <w:docPartUnique/>
      </w:docPartObj>
    </w:sdtPr>
    <w:sdtEndPr/>
    <w:sdtContent>
      <w:p w:rsidR="000B796E" w:rsidRDefault="00F86B0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4E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B796E" w:rsidRDefault="000B79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79" w:rsidRDefault="00354C79" w:rsidP="00E5135A">
      <w:r>
        <w:separator/>
      </w:r>
    </w:p>
  </w:footnote>
  <w:footnote w:type="continuationSeparator" w:id="0">
    <w:p w:rsidR="00354C79" w:rsidRDefault="00354C79" w:rsidP="00E5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F9"/>
    <w:multiLevelType w:val="hybridMultilevel"/>
    <w:tmpl w:val="72BCF4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0105"/>
    <w:multiLevelType w:val="hybridMultilevel"/>
    <w:tmpl w:val="97A4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E4C"/>
    <w:multiLevelType w:val="hybridMultilevel"/>
    <w:tmpl w:val="44444BC6"/>
    <w:lvl w:ilvl="0" w:tplc="50342E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20DA4"/>
    <w:multiLevelType w:val="hybridMultilevel"/>
    <w:tmpl w:val="E520C3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4EC9"/>
    <w:multiLevelType w:val="hybridMultilevel"/>
    <w:tmpl w:val="EDE8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A7044"/>
    <w:multiLevelType w:val="hybridMultilevel"/>
    <w:tmpl w:val="5206FF66"/>
    <w:lvl w:ilvl="0" w:tplc="04190009">
      <w:start w:val="1"/>
      <w:numFmt w:val="bullet"/>
      <w:lvlText w:val=""/>
      <w:lvlJc w:val="left"/>
      <w:pPr>
        <w:ind w:left="1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8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81BAD"/>
    <w:multiLevelType w:val="hybridMultilevel"/>
    <w:tmpl w:val="C8249BA2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00DF"/>
    <w:multiLevelType w:val="hybridMultilevel"/>
    <w:tmpl w:val="4C3E3B32"/>
    <w:lvl w:ilvl="0" w:tplc="94342B3E">
      <w:start w:val="1"/>
      <w:numFmt w:val="bullet"/>
      <w:lvlText w:val="­"/>
      <w:lvlJc w:val="left"/>
      <w:pPr>
        <w:ind w:left="43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>
    <w:nsid w:val="6D176210"/>
    <w:multiLevelType w:val="hybridMultilevel"/>
    <w:tmpl w:val="A9C8D5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C419E"/>
    <w:multiLevelType w:val="hybridMultilevel"/>
    <w:tmpl w:val="0FBC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328E4"/>
    <w:multiLevelType w:val="hybridMultilevel"/>
    <w:tmpl w:val="F814B2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1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5"/>
  </w:num>
  <w:num w:numId="15">
    <w:abstractNumId w:val="12"/>
  </w:num>
  <w:num w:numId="16">
    <w:abstractNumId w:val="4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A0"/>
    <w:rsid w:val="0001721F"/>
    <w:rsid w:val="000405E5"/>
    <w:rsid w:val="00081BB8"/>
    <w:rsid w:val="000950FC"/>
    <w:rsid w:val="000B796E"/>
    <w:rsid w:val="000C2132"/>
    <w:rsid w:val="000C33AD"/>
    <w:rsid w:val="000F005A"/>
    <w:rsid w:val="000F2907"/>
    <w:rsid w:val="0010531F"/>
    <w:rsid w:val="00115BE4"/>
    <w:rsid w:val="00121CA3"/>
    <w:rsid w:val="001423D8"/>
    <w:rsid w:val="0015641D"/>
    <w:rsid w:val="00173E87"/>
    <w:rsid w:val="00175169"/>
    <w:rsid w:val="001A5E0E"/>
    <w:rsid w:val="001B1B26"/>
    <w:rsid w:val="001B57E6"/>
    <w:rsid w:val="001D1452"/>
    <w:rsid w:val="001E0203"/>
    <w:rsid w:val="001E0CC8"/>
    <w:rsid w:val="002009A9"/>
    <w:rsid w:val="0020292D"/>
    <w:rsid w:val="00220919"/>
    <w:rsid w:val="00227A00"/>
    <w:rsid w:val="00245B42"/>
    <w:rsid w:val="002755CF"/>
    <w:rsid w:val="002A1964"/>
    <w:rsid w:val="002B5659"/>
    <w:rsid w:val="002D7912"/>
    <w:rsid w:val="002D7D22"/>
    <w:rsid w:val="003035B6"/>
    <w:rsid w:val="00317F0C"/>
    <w:rsid w:val="00344D37"/>
    <w:rsid w:val="00354C79"/>
    <w:rsid w:val="00381C28"/>
    <w:rsid w:val="003A50B8"/>
    <w:rsid w:val="003A5705"/>
    <w:rsid w:val="003D141E"/>
    <w:rsid w:val="003D609D"/>
    <w:rsid w:val="003E4267"/>
    <w:rsid w:val="003E502A"/>
    <w:rsid w:val="003F043A"/>
    <w:rsid w:val="004042F3"/>
    <w:rsid w:val="00414FEA"/>
    <w:rsid w:val="00426523"/>
    <w:rsid w:val="00431014"/>
    <w:rsid w:val="0045553B"/>
    <w:rsid w:val="00456CFC"/>
    <w:rsid w:val="0046646F"/>
    <w:rsid w:val="00466EE5"/>
    <w:rsid w:val="00477D04"/>
    <w:rsid w:val="00481023"/>
    <w:rsid w:val="00485B61"/>
    <w:rsid w:val="0049081D"/>
    <w:rsid w:val="00491E97"/>
    <w:rsid w:val="004B0F82"/>
    <w:rsid w:val="004B1161"/>
    <w:rsid w:val="004B7E70"/>
    <w:rsid w:val="004C601A"/>
    <w:rsid w:val="00500201"/>
    <w:rsid w:val="0050118A"/>
    <w:rsid w:val="00502408"/>
    <w:rsid w:val="005144F8"/>
    <w:rsid w:val="00536EB1"/>
    <w:rsid w:val="00577D2C"/>
    <w:rsid w:val="005D4903"/>
    <w:rsid w:val="005D72F2"/>
    <w:rsid w:val="005E7783"/>
    <w:rsid w:val="00615C01"/>
    <w:rsid w:val="00641C19"/>
    <w:rsid w:val="00643D1B"/>
    <w:rsid w:val="00660710"/>
    <w:rsid w:val="00671D16"/>
    <w:rsid w:val="00693630"/>
    <w:rsid w:val="006B38D0"/>
    <w:rsid w:val="006C0008"/>
    <w:rsid w:val="006C38C0"/>
    <w:rsid w:val="006C4603"/>
    <w:rsid w:val="006D25D8"/>
    <w:rsid w:val="006D5F08"/>
    <w:rsid w:val="00704A91"/>
    <w:rsid w:val="0072720F"/>
    <w:rsid w:val="00727355"/>
    <w:rsid w:val="00741650"/>
    <w:rsid w:val="00761CCB"/>
    <w:rsid w:val="00762F1A"/>
    <w:rsid w:val="00765A77"/>
    <w:rsid w:val="00776D79"/>
    <w:rsid w:val="007B3C2D"/>
    <w:rsid w:val="007C0AD6"/>
    <w:rsid w:val="007C6E1C"/>
    <w:rsid w:val="007D02F7"/>
    <w:rsid w:val="007E68C6"/>
    <w:rsid w:val="007F289C"/>
    <w:rsid w:val="00803712"/>
    <w:rsid w:val="008432CE"/>
    <w:rsid w:val="0086398F"/>
    <w:rsid w:val="00871BC8"/>
    <w:rsid w:val="00875747"/>
    <w:rsid w:val="00890368"/>
    <w:rsid w:val="0089366E"/>
    <w:rsid w:val="0089481D"/>
    <w:rsid w:val="008B0BD0"/>
    <w:rsid w:val="008B42C2"/>
    <w:rsid w:val="008B7FA3"/>
    <w:rsid w:val="008E76FA"/>
    <w:rsid w:val="00905D0D"/>
    <w:rsid w:val="00906CA0"/>
    <w:rsid w:val="009344C7"/>
    <w:rsid w:val="00945A14"/>
    <w:rsid w:val="0096018C"/>
    <w:rsid w:val="00984134"/>
    <w:rsid w:val="00991D33"/>
    <w:rsid w:val="009A04DE"/>
    <w:rsid w:val="009A5286"/>
    <w:rsid w:val="009A6D2E"/>
    <w:rsid w:val="009A7C35"/>
    <w:rsid w:val="009B0EB9"/>
    <w:rsid w:val="009B5FCE"/>
    <w:rsid w:val="009C0781"/>
    <w:rsid w:val="009C5D05"/>
    <w:rsid w:val="009E0C3D"/>
    <w:rsid w:val="009F03B0"/>
    <w:rsid w:val="00A12D87"/>
    <w:rsid w:val="00A31C62"/>
    <w:rsid w:val="00A83C6E"/>
    <w:rsid w:val="00A93083"/>
    <w:rsid w:val="00AA04E0"/>
    <w:rsid w:val="00AB4E85"/>
    <w:rsid w:val="00AE1EBB"/>
    <w:rsid w:val="00AE6E0A"/>
    <w:rsid w:val="00B15DF3"/>
    <w:rsid w:val="00B24B08"/>
    <w:rsid w:val="00B275E0"/>
    <w:rsid w:val="00B330BC"/>
    <w:rsid w:val="00B52803"/>
    <w:rsid w:val="00B857E6"/>
    <w:rsid w:val="00B93255"/>
    <w:rsid w:val="00B93591"/>
    <w:rsid w:val="00BA4A61"/>
    <w:rsid w:val="00BE335B"/>
    <w:rsid w:val="00BF1CD0"/>
    <w:rsid w:val="00C1292C"/>
    <w:rsid w:val="00C24847"/>
    <w:rsid w:val="00C26391"/>
    <w:rsid w:val="00C33EC2"/>
    <w:rsid w:val="00C34F4A"/>
    <w:rsid w:val="00C54647"/>
    <w:rsid w:val="00C55468"/>
    <w:rsid w:val="00C901AE"/>
    <w:rsid w:val="00C9441F"/>
    <w:rsid w:val="00CA165A"/>
    <w:rsid w:val="00CA382E"/>
    <w:rsid w:val="00CD28B7"/>
    <w:rsid w:val="00CE4DAD"/>
    <w:rsid w:val="00D10893"/>
    <w:rsid w:val="00D14DE9"/>
    <w:rsid w:val="00D314E2"/>
    <w:rsid w:val="00D6702B"/>
    <w:rsid w:val="00D84533"/>
    <w:rsid w:val="00DA4C76"/>
    <w:rsid w:val="00DB4617"/>
    <w:rsid w:val="00DE19C9"/>
    <w:rsid w:val="00DE3E63"/>
    <w:rsid w:val="00E179EE"/>
    <w:rsid w:val="00E32F67"/>
    <w:rsid w:val="00E3771C"/>
    <w:rsid w:val="00E5135A"/>
    <w:rsid w:val="00E54BC3"/>
    <w:rsid w:val="00E6374C"/>
    <w:rsid w:val="00E6504A"/>
    <w:rsid w:val="00E723E8"/>
    <w:rsid w:val="00E74F02"/>
    <w:rsid w:val="00E7768C"/>
    <w:rsid w:val="00E821A7"/>
    <w:rsid w:val="00E9398A"/>
    <w:rsid w:val="00EA2271"/>
    <w:rsid w:val="00EC61AB"/>
    <w:rsid w:val="00EF022A"/>
    <w:rsid w:val="00F0458C"/>
    <w:rsid w:val="00F10E44"/>
    <w:rsid w:val="00F224A1"/>
    <w:rsid w:val="00F34A93"/>
    <w:rsid w:val="00F47BA0"/>
    <w:rsid w:val="00F7163F"/>
    <w:rsid w:val="00F777AB"/>
    <w:rsid w:val="00F857DA"/>
    <w:rsid w:val="00F86B05"/>
    <w:rsid w:val="00F906AF"/>
    <w:rsid w:val="00FA32D6"/>
    <w:rsid w:val="00FB5356"/>
    <w:rsid w:val="00FB58DA"/>
    <w:rsid w:val="00FC5BF2"/>
    <w:rsid w:val="00FD51CD"/>
    <w:rsid w:val="00FE1B8E"/>
    <w:rsid w:val="00FE76E3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163F"/>
    <w:rPr>
      <w:b/>
      <w:bCs/>
    </w:rPr>
  </w:style>
  <w:style w:type="character" w:styleId="a4">
    <w:name w:val="Emphasis"/>
    <w:basedOn w:val="a0"/>
    <w:qFormat/>
    <w:rsid w:val="00F7163F"/>
    <w:rPr>
      <w:i/>
      <w:iCs/>
    </w:rPr>
  </w:style>
  <w:style w:type="paragraph" w:styleId="a5">
    <w:name w:val="List Paragraph"/>
    <w:basedOn w:val="a"/>
    <w:uiPriority w:val="34"/>
    <w:qFormat/>
    <w:rsid w:val="00D14DE9"/>
    <w:pPr>
      <w:ind w:left="720"/>
      <w:contextualSpacing/>
    </w:pPr>
  </w:style>
  <w:style w:type="paragraph" w:styleId="a6">
    <w:name w:val="No Spacing"/>
    <w:uiPriority w:val="1"/>
    <w:qFormat/>
    <w:rsid w:val="00D1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2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11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13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13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3712"/>
    <w:pPr>
      <w:widowControl w:val="0"/>
      <w:autoSpaceDE w:val="0"/>
      <w:autoSpaceDN w:val="0"/>
      <w:adjustRightInd w:val="0"/>
      <w:spacing w:line="218" w:lineRule="exact"/>
      <w:ind w:hanging="233"/>
      <w:jc w:val="both"/>
    </w:pPr>
  </w:style>
  <w:style w:type="paragraph" w:customStyle="1" w:styleId="Style5">
    <w:name w:val="Style5"/>
    <w:basedOn w:val="a"/>
    <w:uiPriority w:val="99"/>
    <w:rsid w:val="0086398F"/>
    <w:pPr>
      <w:widowControl w:val="0"/>
      <w:autoSpaceDE w:val="0"/>
      <w:autoSpaceDN w:val="0"/>
      <w:adjustRightInd w:val="0"/>
      <w:spacing w:line="276" w:lineRule="exact"/>
      <w:ind w:firstLine="701"/>
    </w:pPr>
    <w:rPr>
      <w:rFonts w:eastAsia="Calibri"/>
    </w:rPr>
  </w:style>
  <w:style w:type="paragraph" w:customStyle="1" w:styleId="Style8">
    <w:name w:val="Style8"/>
    <w:basedOn w:val="a"/>
    <w:uiPriority w:val="99"/>
    <w:rsid w:val="0086398F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Calibri"/>
    </w:rPr>
  </w:style>
  <w:style w:type="paragraph" w:customStyle="1" w:styleId="ConsPlusNormal">
    <w:name w:val="ConsPlusNormal"/>
    <w:rsid w:val="00945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90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4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46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D1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E54B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62C46-58E9-4CBC-900B-449B9768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users</cp:lastModifiedBy>
  <cp:revision>9</cp:revision>
  <cp:lastPrinted>2020-03-25T05:59:00Z</cp:lastPrinted>
  <dcterms:created xsi:type="dcterms:W3CDTF">2018-03-24T18:13:00Z</dcterms:created>
  <dcterms:modified xsi:type="dcterms:W3CDTF">2020-03-25T06:02:00Z</dcterms:modified>
</cp:coreProperties>
</file>